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7F53" w14:textId="2C2F4AD4" w:rsidR="0027165F" w:rsidRDefault="00FF50FD" w:rsidP="005D51F4">
      <w:pPr>
        <w:jc w:val="center"/>
        <w:rPr>
          <w:b/>
        </w:rPr>
      </w:pPr>
      <w:r>
        <w:rPr>
          <w:b/>
        </w:rPr>
        <w:t>Tactical Combat Casualty Care for All Combatants</w:t>
      </w:r>
    </w:p>
    <w:p w14:paraId="00730EF3" w14:textId="77777777" w:rsidR="00653B66" w:rsidRPr="00696C39" w:rsidRDefault="00653B66" w:rsidP="005D51F4">
      <w:pPr>
        <w:jc w:val="center"/>
        <w:rPr>
          <w:b/>
        </w:rPr>
      </w:pPr>
    </w:p>
    <w:p w14:paraId="6F0BE9ED" w14:textId="7083DF04" w:rsidR="00653B66" w:rsidRDefault="00653B66" w:rsidP="00FF50FD">
      <w:pPr>
        <w:jc w:val="center"/>
        <w:rPr>
          <w:b/>
        </w:rPr>
      </w:pPr>
      <w:r w:rsidRPr="00653B66">
        <w:rPr>
          <w:b/>
        </w:rPr>
        <w:t>Radial Pulse</w:t>
      </w:r>
      <w:r w:rsidR="00FF50FD" w:rsidRPr="00FF50FD">
        <w:rPr>
          <w:b/>
        </w:rPr>
        <w:t xml:space="preserve"> </w:t>
      </w:r>
      <w:r w:rsidR="00FF50FD" w:rsidRPr="00696C39">
        <w:rPr>
          <w:b/>
        </w:rPr>
        <w:t>Skill Sheet</w:t>
      </w:r>
    </w:p>
    <w:p w14:paraId="0E0F87FB" w14:textId="77777777" w:rsidR="00FF50FD" w:rsidRPr="00696C39" w:rsidRDefault="00FF50FD" w:rsidP="00FF50FD">
      <w:pPr>
        <w:jc w:val="center"/>
        <w:rPr>
          <w:b/>
          <w:lang w:val="fr-FR"/>
        </w:rPr>
      </w:pPr>
    </w:p>
    <w:p w14:paraId="2BE47A08" w14:textId="77777777" w:rsidR="0027165F" w:rsidRPr="00696C39" w:rsidRDefault="0027165F" w:rsidP="005D51F4">
      <w:pPr>
        <w:jc w:val="center"/>
        <w:rPr>
          <w:lang w:val="fr-FR"/>
        </w:rPr>
      </w:pPr>
    </w:p>
    <w:p w14:paraId="772A59A6" w14:textId="678A7FE4" w:rsidR="0027165F" w:rsidRDefault="0027165F" w:rsidP="007B0B7A">
      <w:r w:rsidRPr="00696C39">
        <w:rPr>
          <w:b/>
          <w:u w:val="single"/>
        </w:rPr>
        <w:t>Objective:</w:t>
      </w:r>
      <w:r>
        <w:t xml:space="preserve"> </w:t>
      </w:r>
      <w:r w:rsidRPr="0027635A">
        <w:t>Demonstrate</w:t>
      </w:r>
      <w:r w:rsidRPr="000D3179">
        <w:t xml:space="preserve"> </w:t>
      </w:r>
      <w:r>
        <w:t xml:space="preserve">the </w:t>
      </w:r>
      <w:r w:rsidR="00653B66">
        <w:t>ability to locate and count</w:t>
      </w:r>
      <w:r w:rsidR="00BD5485">
        <w:t xml:space="preserve"> a classmate’s radial pulse</w:t>
      </w:r>
      <w:r>
        <w:t>.</w:t>
      </w:r>
      <w:r w:rsidRPr="000D3179">
        <w:t xml:space="preserve"> </w:t>
      </w:r>
      <w:r>
        <w:t xml:space="preserve"> </w:t>
      </w:r>
    </w:p>
    <w:p w14:paraId="2EBE1FDB" w14:textId="77777777" w:rsidR="0027165F" w:rsidRDefault="0027165F" w:rsidP="005D51F4"/>
    <w:p w14:paraId="4ED8D36C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References</w:t>
      </w:r>
      <w:r w:rsidRPr="00696C39">
        <w:rPr>
          <w:b/>
        </w:rPr>
        <w:t xml:space="preserve">: </w:t>
      </w:r>
    </w:p>
    <w:p w14:paraId="6F33BF48" w14:textId="77777777" w:rsidR="0027165F" w:rsidRDefault="0027165F" w:rsidP="002312F3">
      <w:r>
        <w:t>TCCC Curriculum 140602 Supplementary Modules 020201</w:t>
      </w:r>
    </w:p>
    <w:p w14:paraId="2F3E2053" w14:textId="77777777" w:rsidR="0027165F" w:rsidRDefault="0027165F" w:rsidP="005D51F4"/>
    <w:p w14:paraId="7D6ACAAB" w14:textId="22259108" w:rsidR="0027165F" w:rsidRDefault="0027165F" w:rsidP="007B0B7A">
      <w:r w:rsidRPr="00696C39">
        <w:rPr>
          <w:b/>
          <w:u w:val="single"/>
        </w:rPr>
        <w:t>Evaluation:</w:t>
      </w:r>
      <w:r>
        <w:t xml:space="preserve"> </w:t>
      </w:r>
      <w:r w:rsidRPr="000D3179">
        <w:t xml:space="preserve">Students will be evaluated as a Pass/Fail (P/F).  The instructor will verify the student’s ability to </w:t>
      </w:r>
      <w:r>
        <w:t xml:space="preserve">quickly </w:t>
      </w:r>
      <w:r w:rsidR="00BD5485">
        <w:t>locate a classmate’s radial pulse and</w:t>
      </w:r>
      <w:r w:rsidR="00FF50FD">
        <w:t xml:space="preserve"> determine its rate</w:t>
      </w:r>
      <w:r w:rsidRPr="000D3179">
        <w:t xml:space="preserve"> by ob</w:t>
      </w:r>
      <w:r>
        <w:t>serving the student’s procedure</w:t>
      </w:r>
      <w:r w:rsidR="00FF50FD">
        <w:t xml:space="preserve"> and technique, and by comparing the student’s report of the pulse rate to his own measurement.</w:t>
      </w:r>
    </w:p>
    <w:p w14:paraId="04EDFD02" w14:textId="77777777" w:rsidR="0027165F" w:rsidRDefault="0027165F" w:rsidP="005D51F4"/>
    <w:p w14:paraId="390FE502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Materials:</w:t>
      </w:r>
    </w:p>
    <w:p w14:paraId="4ED7DE43" w14:textId="669999B5" w:rsidR="0027165F" w:rsidRPr="00340C0A" w:rsidRDefault="00BD5485" w:rsidP="005D51F4">
      <w:r>
        <w:t>Students perform the assessment on each other.</w:t>
      </w:r>
    </w:p>
    <w:p w14:paraId="4A76817D" w14:textId="77777777" w:rsidR="0027165F" w:rsidRDefault="0027165F" w:rsidP="005D51F4"/>
    <w:p w14:paraId="3F526763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Instructor Guidelines:</w:t>
      </w:r>
    </w:p>
    <w:p w14:paraId="48920973" w14:textId="77777777" w:rsidR="0027165F" w:rsidRDefault="0027165F" w:rsidP="0027165F">
      <w:pPr>
        <w:numPr>
          <w:ilvl w:val="0"/>
          <w:numId w:val="1"/>
        </w:numPr>
        <w:tabs>
          <w:tab w:val="clear" w:pos="720"/>
        </w:tabs>
        <w:ind w:left="270" w:hanging="270"/>
      </w:pPr>
      <w:r w:rsidRPr="003654FE">
        <w:t xml:space="preserve">Read </w:t>
      </w:r>
      <w:r>
        <w:t>the</w:t>
      </w:r>
      <w:r w:rsidRPr="003654FE">
        <w:t xml:space="preserve"> Learning Objective and the evaluation method to the student.</w:t>
      </w:r>
    </w:p>
    <w:p w14:paraId="25815885" w14:textId="77777777" w:rsidR="0027165F" w:rsidRDefault="0027165F" w:rsidP="0027165F">
      <w:pPr>
        <w:numPr>
          <w:ilvl w:val="0"/>
          <w:numId w:val="1"/>
        </w:numPr>
        <w:tabs>
          <w:tab w:val="clear" w:pos="720"/>
        </w:tabs>
        <w:ind w:left="270" w:hanging="270"/>
      </w:pPr>
      <w:r w:rsidRPr="003654FE">
        <w:t>Explain the grading of the exercise.</w:t>
      </w:r>
    </w:p>
    <w:p w14:paraId="6E2DB4B0" w14:textId="77777777" w:rsidR="0027165F" w:rsidRDefault="0027165F" w:rsidP="005D51F4"/>
    <w:p w14:paraId="6A79C3FD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Performance Steps:</w:t>
      </w:r>
    </w:p>
    <w:p w14:paraId="5C60AB15" w14:textId="72238B8A" w:rsidR="0027165F" w:rsidRDefault="00BD5485" w:rsidP="0027165F">
      <w:pPr>
        <w:pStyle w:val="ListParagraph"/>
        <w:numPr>
          <w:ilvl w:val="0"/>
          <w:numId w:val="11"/>
        </w:numPr>
        <w:ind w:left="360"/>
      </w:pPr>
      <w:r>
        <w:t xml:space="preserve">Locate the radial pulse on the thumb side of the </w:t>
      </w:r>
      <w:r w:rsidR="00336672">
        <w:t>front of the wrist.</w:t>
      </w:r>
    </w:p>
    <w:p w14:paraId="78328D8D" w14:textId="0674B0C9" w:rsidR="0027165F" w:rsidRPr="00340C0A" w:rsidRDefault="00336672" w:rsidP="0027165F">
      <w:pPr>
        <w:pStyle w:val="ListParagraph"/>
        <w:numPr>
          <w:ilvl w:val="0"/>
          <w:numId w:val="11"/>
        </w:numPr>
        <w:ind w:left="360"/>
      </w:pPr>
      <w:r>
        <w:t>Palpate the radial pulse with the index and long finger over the artery.</w:t>
      </w:r>
    </w:p>
    <w:p w14:paraId="466D4BE4" w14:textId="5A268DCD" w:rsidR="0027165F" w:rsidRPr="00340C0A" w:rsidRDefault="00336672" w:rsidP="0027165F">
      <w:pPr>
        <w:pStyle w:val="ListParagraph"/>
        <w:numPr>
          <w:ilvl w:val="0"/>
          <w:numId w:val="11"/>
        </w:numPr>
        <w:ind w:left="360"/>
      </w:pPr>
      <w:r>
        <w:t>Count the pulse for 30 seconds and multiply by 2 to get the pulse rate.</w:t>
      </w:r>
    </w:p>
    <w:p w14:paraId="6A05326E" w14:textId="0EB79ECB" w:rsidR="0027165F" w:rsidRPr="00340C0A" w:rsidRDefault="0027165F" w:rsidP="0027165F">
      <w:pPr>
        <w:pStyle w:val="ListParagraph"/>
        <w:numPr>
          <w:ilvl w:val="0"/>
          <w:numId w:val="11"/>
        </w:numPr>
        <w:ind w:left="360"/>
      </w:pPr>
      <w:r w:rsidRPr="0027165F">
        <w:rPr>
          <w:i/>
          <w:u w:val="single"/>
          <w:shd w:val="clear" w:color="auto" w:fill="D9D9D9"/>
        </w:rPr>
        <w:t>INSTRUCTOR</w:t>
      </w:r>
      <w:r w:rsidRPr="0027165F">
        <w:rPr>
          <w:i/>
          <w:shd w:val="clear" w:color="auto" w:fill="D9D9D9"/>
        </w:rPr>
        <w:t xml:space="preserve">: </w:t>
      </w:r>
      <w:r w:rsidR="00FF50FD">
        <w:rPr>
          <w:i/>
          <w:shd w:val="clear" w:color="auto" w:fill="D9D9D9"/>
        </w:rPr>
        <w:t>Determine</w:t>
      </w:r>
      <w:r w:rsidRPr="0027165F">
        <w:rPr>
          <w:i/>
          <w:shd w:val="clear" w:color="auto" w:fill="D9D9D9"/>
        </w:rPr>
        <w:t xml:space="preserve"> the </w:t>
      </w:r>
      <w:r w:rsidR="00336672">
        <w:rPr>
          <w:i/>
          <w:shd w:val="clear" w:color="auto" w:fill="D9D9D9"/>
        </w:rPr>
        <w:t xml:space="preserve">classmate’s </w:t>
      </w:r>
      <w:r w:rsidR="00FF50FD">
        <w:rPr>
          <w:i/>
          <w:shd w:val="clear" w:color="auto" w:fill="D9D9D9"/>
        </w:rPr>
        <w:t xml:space="preserve">pulse rate by palpating the </w:t>
      </w:r>
      <w:r w:rsidR="00336672">
        <w:rPr>
          <w:i/>
          <w:shd w:val="clear" w:color="auto" w:fill="D9D9D9"/>
        </w:rPr>
        <w:t>other radial</w:t>
      </w:r>
      <w:r w:rsidRPr="0027165F">
        <w:rPr>
          <w:i/>
          <w:shd w:val="clear" w:color="auto" w:fill="D9D9D9"/>
        </w:rPr>
        <w:t xml:space="preserve"> pulse</w:t>
      </w:r>
      <w:r w:rsidR="00336672">
        <w:rPr>
          <w:i/>
          <w:shd w:val="clear" w:color="auto" w:fill="D9D9D9"/>
        </w:rPr>
        <w:t>. An accurate report of pulse rate indicates the student can actually feel his classmate’s radial pulse.</w:t>
      </w:r>
    </w:p>
    <w:p w14:paraId="1A295FCD" w14:textId="78BD82F6" w:rsidR="0027165F" w:rsidRDefault="0027165F">
      <w:pPr>
        <w:rPr>
          <w:b/>
        </w:rPr>
      </w:pPr>
    </w:p>
    <w:p w14:paraId="195612A0" w14:textId="77777777" w:rsidR="00653B66" w:rsidRDefault="00653B66">
      <w:pPr>
        <w:rPr>
          <w:b/>
        </w:rPr>
      </w:pPr>
    </w:p>
    <w:p w14:paraId="16155653" w14:textId="77777777" w:rsidR="00653B66" w:rsidRDefault="00653B66">
      <w:pPr>
        <w:rPr>
          <w:b/>
        </w:rPr>
      </w:pPr>
    </w:p>
    <w:p w14:paraId="49C887A5" w14:textId="761402D4" w:rsidR="005D51F4" w:rsidRPr="003C6D58" w:rsidRDefault="00653B66" w:rsidP="005D51F4">
      <w:pPr>
        <w:jc w:val="center"/>
        <w:rPr>
          <w:b/>
        </w:rPr>
      </w:pPr>
      <w:r>
        <w:rPr>
          <w:b/>
        </w:rPr>
        <w:t>Palpate</w:t>
      </w:r>
      <w:r w:rsidR="00336672">
        <w:rPr>
          <w:b/>
        </w:rPr>
        <w:t xml:space="preserve"> the Radial Pulse</w:t>
      </w:r>
    </w:p>
    <w:p w14:paraId="2D08ADD8" w14:textId="71357DF5" w:rsidR="005D51F4" w:rsidRDefault="005D51F4" w:rsidP="005D51F4">
      <w:pPr>
        <w:rPr>
          <w:b/>
          <w:bCs/>
        </w:rPr>
      </w:pPr>
    </w:p>
    <w:p w14:paraId="4B9D6B98" w14:textId="77777777" w:rsidR="00653B66" w:rsidRPr="003C6D58" w:rsidRDefault="00653B66" w:rsidP="005D51F4">
      <w:pPr>
        <w:rPr>
          <w:b/>
          <w:bCs/>
        </w:rPr>
      </w:pPr>
    </w:p>
    <w:tbl>
      <w:tblPr>
        <w:tblW w:w="90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874"/>
        <w:gridCol w:w="874"/>
        <w:gridCol w:w="874"/>
      </w:tblGrid>
      <w:tr w:rsidR="005D51F4" w:rsidRPr="003C6D58" w14:paraId="49278E43" w14:textId="77777777">
        <w:trPr>
          <w:jc w:val="center"/>
        </w:trPr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4101F655" w14:textId="77777777" w:rsidR="005D51F4" w:rsidRPr="003C6D58" w:rsidRDefault="005D51F4" w:rsidP="005D51F4">
            <w:pPr>
              <w:jc w:val="center"/>
              <w:rPr>
                <w:bCs/>
              </w:rPr>
            </w:pPr>
            <w:r w:rsidRPr="003C6D58">
              <w:rPr>
                <w:b/>
                <w:bCs/>
              </w:rPr>
              <w:t>Task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right w:val="nil"/>
            </w:tcBorders>
          </w:tcPr>
          <w:p w14:paraId="035403EF" w14:textId="77777777" w:rsidR="005D51F4" w:rsidRPr="00F956EB" w:rsidRDefault="005D51F4" w:rsidP="005D51F4">
            <w:pPr>
              <w:jc w:val="center"/>
              <w:rPr>
                <w:bCs/>
              </w:rPr>
            </w:pPr>
            <w:r w:rsidRPr="003C6D58">
              <w:rPr>
                <w:b/>
                <w:bCs/>
              </w:rPr>
              <w:t>Completed</w:t>
            </w:r>
          </w:p>
        </w:tc>
      </w:tr>
      <w:tr w:rsidR="005D51F4" w:rsidRPr="003C6D58" w14:paraId="076EDBB1" w14:textId="77777777">
        <w:trPr>
          <w:jc w:val="center"/>
        </w:trPr>
        <w:tc>
          <w:tcPr>
            <w:tcW w:w="6378" w:type="dxa"/>
          </w:tcPr>
          <w:p w14:paraId="0D898127" w14:textId="77777777" w:rsidR="005D51F4" w:rsidRPr="003C6D58" w:rsidRDefault="005D51F4" w:rsidP="005D51F4">
            <w:pPr>
              <w:rPr>
                <w:bCs/>
              </w:rPr>
            </w:pPr>
          </w:p>
        </w:tc>
        <w:tc>
          <w:tcPr>
            <w:tcW w:w="874" w:type="dxa"/>
          </w:tcPr>
          <w:p w14:paraId="6F2C735B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1st</w:t>
            </w:r>
          </w:p>
        </w:tc>
        <w:tc>
          <w:tcPr>
            <w:tcW w:w="874" w:type="dxa"/>
          </w:tcPr>
          <w:p w14:paraId="1752611F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2nd</w:t>
            </w:r>
          </w:p>
        </w:tc>
        <w:tc>
          <w:tcPr>
            <w:tcW w:w="874" w:type="dxa"/>
          </w:tcPr>
          <w:p w14:paraId="4E64ADDD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3</w:t>
            </w:r>
            <w:r w:rsidRPr="009C797A">
              <w:rPr>
                <w:bCs/>
                <w:vertAlign w:val="superscript"/>
              </w:rPr>
              <w:t>rd</w:t>
            </w:r>
          </w:p>
        </w:tc>
      </w:tr>
      <w:tr w:rsidR="005D51F4" w:rsidRPr="003C6D58" w14:paraId="5F9D4A26" w14:textId="77777777">
        <w:trPr>
          <w:jc w:val="center"/>
        </w:trPr>
        <w:tc>
          <w:tcPr>
            <w:tcW w:w="6378" w:type="dxa"/>
          </w:tcPr>
          <w:p w14:paraId="5FE3B195" w14:textId="7EDE96DC" w:rsidR="005D51F4" w:rsidRPr="003C6D58" w:rsidRDefault="00653B66" w:rsidP="005D51F4">
            <w:r>
              <w:t>Locate the radial pulse on the thumb side of the front of the wrist.</w:t>
            </w:r>
          </w:p>
        </w:tc>
        <w:tc>
          <w:tcPr>
            <w:tcW w:w="874" w:type="dxa"/>
          </w:tcPr>
          <w:p w14:paraId="3D207DD1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228788DA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4499E970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5D51F4" w:rsidRPr="003C6D58" w14:paraId="2D3B76B6" w14:textId="77777777">
        <w:trPr>
          <w:jc w:val="center"/>
        </w:trPr>
        <w:tc>
          <w:tcPr>
            <w:tcW w:w="6378" w:type="dxa"/>
          </w:tcPr>
          <w:p w14:paraId="30327331" w14:textId="27DD298C" w:rsidR="005D51F4" w:rsidRPr="003C6D58" w:rsidRDefault="00653B66" w:rsidP="005D51F4">
            <w:r>
              <w:t>Count the pulse for 30 seconds and multiply by 2. Report this rate.</w:t>
            </w:r>
          </w:p>
        </w:tc>
        <w:tc>
          <w:tcPr>
            <w:tcW w:w="874" w:type="dxa"/>
          </w:tcPr>
          <w:p w14:paraId="1A79DB0C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4FD51055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3BE076D4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942602" w:rsidRPr="003C6D58" w14:paraId="440ADF4B" w14:textId="77777777">
        <w:trPr>
          <w:jc w:val="center"/>
        </w:trPr>
        <w:tc>
          <w:tcPr>
            <w:tcW w:w="6378" w:type="dxa"/>
          </w:tcPr>
          <w:p w14:paraId="73B5017D" w14:textId="1F1EE6D6" w:rsidR="00942602" w:rsidRDefault="00942602" w:rsidP="005D51F4">
            <w:r>
              <w:t>Repeat for brachial pulse.</w:t>
            </w:r>
          </w:p>
        </w:tc>
        <w:tc>
          <w:tcPr>
            <w:tcW w:w="874" w:type="dxa"/>
          </w:tcPr>
          <w:p w14:paraId="02070EF3" w14:textId="266C4B5D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63D5418A" w14:textId="2394063B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7402CFF" w14:textId="00BFB7F1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942602" w:rsidRPr="003C6D58" w14:paraId="0518B9E3" w14:textId="77777777">
        <w:trPr>
          <w:jc w:val="center"/>
        </w:trPr>
        <w:tc>
          <w:tcPr>
            <w:tcW w:w="6378" w:type="dxa"/>
          </w:tcPr>
          <w:p w14:paraId="41595526" w14:textId="7F8A64E6" w:rsidR="00942602" w:rsidRDefault="00942602" w:rsidP="005D51F4">
            <w:r>
              <w:t>Repeat for popliteal pulse.</w:t>
            </w:r>
          </w:p>
        </w:tc>
        <w:tc>
          <w:tcPr>
            <w:tcW w:w="874" w:type="dxa"/>
          </w:tcPr>
          <w:p w14:paraId="1B24636E" w14:textId="560035FF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5E073785" w14:textId="6124603C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55E9CADF" w14:textId="4B8CD8FB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942602" w:rsidRPr="003C6D58" w14:paraId="23416726" w14:textId="77777777">
        <w:trPr>
          <w:jc w:val="center"/>
        </w:trPr>
        <w:tc>
          <w:tcPr>
            <w:tcW w:w="6378" w:type="dxa"/>
          </w:tcPr>
          <w:p w14:paraId="4758E710" w14:textId="7B4DBE7E" w:rsidR="00942602" w:rsidRDefault="00942602" w:rsidP="005D51F4">
            <w:r>
              <w:t xml:space="preserve">Repeat for </w:t>
            </w:r>
            <w:proofErr w:type="spellStart"/>
            <w:r>
              <w:t>dorsalis</w:t>
            </w:r>
            <w:proofErr w:type="spellEnd"/>
            <w:r>
              <w:t xml:space="preserve"> </w:t>
            </w:r>
            <w:proofErr w:type="spellStart"/>
            <w:r>
              <w:t>pedis</w:t>
            </w:r>
            <w:proofErr w:type="spellEnd"/>
            <w:r>
              <w:t xml:space="preserve"> pulse.</w:t>
            </w:r>
          </w:p>
        </w:tc>
        <w:tc>
          <w:tcPr>
            <w:tcW w:w="874" w:type="dxa"/>
          </w:tcPr>
          <w:p w14:paraId="38A51AC5" w14:textId="756CE055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3100C139" w14:textId="6CE72432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5017064" w14:textId="7A649429" w:rsidR="00942602" w:rsidRPr="00F956EB" w:rsidRDefault="00942602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</w:tbl>
    <w:p w14:paraId="3FD9009C" w14:textId="77777777" w:rsidR="005D51F4" w:rsidRDefault="005D51F4" w:rsidP="005D51F4"/>
    <w:p w14:paraId="02F93BDD" w14:textId="77777777" w:rsidR="005D51F4" w:rsidRDefault="005D51F4" w:rsidP="005D51F4">
      <w:pPr>
        <w:rPr>
          <w:b/>
        </w:rPr>
      </w:pPr>
    </w:p>
    <w:p w14:paraId="2E7A42EF" w14:textId="77777777" w:rsidR="005D51F4" w:rsidRDefault="005D51F4" w:rsidP="005D51F4">
      <w:pPr>
        <w:rPr>
          <w:b/>
        </w:rPr>
      </w:pPr>
    </w:p>
    <w:p w14:paraId="2366A6C4" w14:textId="77777777" w:rsidR="005D51F4" w:rsidRDefault="005D51F4" w:rsidP="005D51F4">
      <w:pPr>
        <w:rPr>
          <w:b/>
        </w:rPr>
      </w:pPr>
    </w:p>
    <w:p w14:paraId="341872D0" w14:textId="77777777" w:rsidR="005D51F4" w:rsidRDefault="005D51F4" w:rsidP="005D51F4">
      <w:pPr>
        <w:rPr>
          <w:b/>
        </w:rPr>
      </w:pPr>
    </w:p>
    <w:p w14:paraId="28F96596" w14:textId="77777777" w:rsidR="005D51F4" w:rsidRDefault="005D51F4" w:rsidP="005D51F4">
      <w:pPr>
        <w:rPr>
          <w:b/>
        </w:rPr>
      </w:pPr>
    </w:p>
    <w:p w14:paraId="02BB0509" w14:textId="77777777" w:rsidR="005D51F4" w:rsidRDefault="005D51F4" w:rsidP="005D51F4">
      <w:pPr>
        <w:rPr>
          <w:b/>
        </w:rPr>
      </w:pPr>
    </w:p>
    <w:p w14:paraId="5BBCE011" w14:textId="77777777" w:rsidR="005D51F4" w:rsidRDefault="005D51F4" w:rsidP="005D51F4">
      <w:pPr>
        <w:rPr>
          <w:b/>
        </w:rPr>
      </w:pPr>
    </w:p>
    <w:p w14:paraId="363CA58F" w14:textId="77777777" w:rsidR="005D51F4" w:rsidRDefault="005D51F4" w:rsidP="005D51F4">
      <w:pPr>
        <w:rPr>
          <w:b/>
        </w:rPr>
      </w:pPr>
    </w:p>
    <w:p w14:paraId="4FA81D84" w14:textId="77777777" w:rsidR="005D51F4" w:rsidRPr="003C6D58" w:rsidRDefault="005D51F4" w:rsidP="005D51F4">
      <w:pPr>
        <w:rPr>
          <w:b/>
        </w:rPr>
      </w:pPr>
      <w:r w:rsidRPr="003C6D58">
        <w:rPr>
          <w:b/>
        </w:rPr>
        <w:t>Critical Criteria:</w:t>
      </w:r>
    </w:p>
    <w:p w14:paraId="7F811E20" w14:textId="77777777" w:rsidR="005D51F4" w:rsidRPr="003C6D58" w:rsidRDefault="005D51F4" w:rsidP="005D51F4"/>
    <w:p w14:paraId="176DB547" w14:textId="0F99AC01" w:rsidR="005D51F4" w:rsidRPr="003C6D58" w:rsidRDefault="005D51F4" w:rsidP="005D51F4">
      <w:r w:rsidRPr="003C6D58">
        <w:t xml:space="preserve">_____ </w:t>
      </w:r>
      <w:proofErr w:type="gramStart"/>
      <w:r w:rsidRPr="003C6D58">
        <w:t>Did</w:t>
      </w:r>
      <w:proofErr w:type="gramEnd"/>
      <w:r w:rsidRPr="003C6D58">
        <w:t xml:space="preserve"> not </w:t>
      </w:r>
      <w:r w:rsidR="00653B66">
        <w:t>report the same pulse rate</w:t>
      </w:r>
      <w:r w:rsidR="00942602">
        <w:t>s</w:t>
      </w:r>
      <w:bookmarkStart w:id="0" w:name="_GoBack"/>
      <w:bookmarkEnd w:id="0"/>
      <w:r w:rsidR="00653B66">
        <w:t xml:space="preserve"> measured by the instructor.</w:t>
      </w:r>
    </w:p>
    <w:p w14:paraId="66D01DD0" w14:textId="77777777" w:rsidR="005D51F4" w:rsidRPr="003C6D58" w:rsidRDefault="005D51F4" w:rsidP="005D51F4"/>
    <w:p w14:paraId="579A2356" w14:textId="77777777" w:rsidR="005D51F4" w:rsidRDefault="005D51F4" w:rsidP="005D51F4"/>
    <w:p w14:paraId="4F4A6FF6" w14:textId="77777777" w:rsidR="005D51F4" w:rsidRDefault="005D51F4" w:rsidP="005D51F4"/>
    <w:p w14:paraId="75B60269" w14:textId="77777777" w:rsidR="005D51F4" w:rsidRDefault="005D51F4" w:rsidP="005D51F4"/>
    <w:p w14:paraId="62877260" w14:textId="77777777" w:rsidR="005D51F4" w:rsidRDefault="005D51F4" w:rsidP="005D51F4"/>
    <w:p w14:paraId="013BAD03" w14:textId="77777777" w:rsidR="005D51F4" w:rsidRPr="003C6D58" w:rsidRDefault="005D51F4" w:rsidP="005D51F4"/>
    <w:p w14:paraId="69690149" w14:textId="77777777" w:rsidR="005D51F4" w:rsidRPr="003C6D58" w:rsidRDefault="005D51F4" w:rsidP="005D51F4"/>
    <w:p w14:paraId="7C634C5F" w14:textId="77777777" w:rsidR="005D51F4" w:rsidRPr="009D34EA" w:rsidRDefault="005D51F4" w:rsidP="005D51F4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Evaluator's Comment</w:t>
      </w:r>
    </w:p>
    <w:p w14:paraId="0875D1AD" w14:textId="77777777" w:rsidR="005D51F4" w:rsidRDefault="005D51F4" w:rsidP="005D51F4"/>
    <w:p w14:paraId="2AF98263" w14:textId="77777777" w:rsidR="005D51F4" w:rsidRDefault="005D51F4" w:rsidP="005D51F4"/>
    <w:p w14:paraId="410BCDB5" w14:textId="77777777" w:rsidR="005D51F4" w:rsidRDefault="005D51F4" w:rsidP="005D51F4"/>
    <w:p w14:paraId="7CDF6600" w14:textId="77777777" w:rsidR="005D51F4" w:rsidRDefault="005D51F4" w:rsidP="005D51F4"/>
    <w:p w14:paraId="2159189F" w14:textId="77777777" w:rsidR="005D51F4" w:rsidRDefault="005D51F4" w:rsidP="005D51F4"/>
    <w:p w14:paraId="721240BC" w14:textId="77777777" w:rsidR="005D51F4" w:rsidRDefault="005D51F4" w:rsidP="005D51F4"/>
    <w:p w14:paraId="414A563F" w14:textId="77777777" w:rsidR="005D51F4" w:rsidRDefault="005D51F4" w:rsidP="005D51F4"/>
    <w:p w14:paraId="5BDB82BB" w14:textId="77777777" w:rsidR="005D51F4" w:rsidRDefault="005D51F4" w:rsidP="005D51F4"/>
    <w:p w14:paraId="0F332397" w14:textId="77777777" w:rsidR="005D51F4" w:rsidRDefault="005D51F4" w:rsidP="005D51F4"/>
    <w:p w14:paraId="05BD2704" w14:textId="77777777" w:rsidR="005D51F4" w:rsidRDefault="005D51F4" w:rsidP="005D51F4"/>
    <w:p w14:paraId="4950BAD4" w14:textId="77777777" w:rsidR="00653B66" w:rsidRDefault="00653B66" w:rsidP="005D51F4"/>
    <w:p w14:paraId="391C2E15" w14:textId="77777777" w:rsidR="00653B66" w:rsidRDefault="00653B66" w:rsidP="005D51F4"/>
    <w:p w14:paraId="0920B805" w14:textId="77777777" w:rsidR="00653B66" w:rsidRDefault="00653B66" w:rsidP="005D51F4"/>
    <w:p w14:paraId="474049DE" w14:textId="77777777" w:rsidR="00653B66" w:rsidRDefault="00653B66" w:rsidP="005D51F4"/>
    <w:p w14:paraId="085EB061" w14:textId="77777777" w:rsidR="00653B66" w:rsidRDefault="00653B66" w:rsidP="005D51F4"/>
    <w:p w14:paraId="33A12DD7" w14:textId="77777777" w:rsidR="00653B66" w:rsidRDefault="00653B66" w:rsidP="005D51F4"/>
    <w:p w14:paraId="49685836" w14:textId="77777777" w:rsidR="00653B66" w:rsidRDefault="00653B66" w:rsidP="005D51F4"/>
    <w:p w14:paraId="430CF7EB" w14:textId="77777777" w:rsidR="00653B66" w:rsidRDefault="00653B66" w:rsidP="005D51F4"/>
    <w:p w14:paraId="638FC637" w14:textId="77777777" w:rsidR="00653B66" w:rsidRDefault="00653B66" w:rsidP="005D51F4"/>
    <w:p w14:paraId="1DB40FA3" w14:textId="77777777" w:rsidR="00653B66" w:rsidRDefault="00653B66" w:rsidP="005D51F4"/>
    <w:p w14:paraId="1FC8AA06" w14:textId="77777777" w:rsidR="00653B66" w:rsidRDefault="00653B66" w:rsidP="005D51F4"/>
    <w:p w14:paraId="702F586E" w14:textId="77777777" w:rsidR="00653B66" w:rsidRDefault="00653B66" w:rsidP="005D51F4"/>
    <w:p w14:paraId="63607343" w14:textId="77777777" w:rsidR="00653B66" w:rsidRDefault="00653B66" w:rsidP="005D51F4"/>
    <w:p w14:paraId="0632C28F" w14:textId="77777777" w:rsidR="00653B66" w:rsidRDefault="00653B66" w:rsidP="005D51F4"/>
    <w:p w14:paraId="645EAD08" w14:textId="77777777" w:rsidR="00653B66" w:rsidRDefault="00653B66" w:rsidP="005D51F4"/>
    <w:p w14:paraId="1F20F7E1" w14:textId="77777777" w:rsidR="00653B66" w:rsidRDefault="00653B66" w:rsidP="005D51F4"/>
    <w:p w14:paraId="4ED242C3" w14:textId="77777777" w:rsidR="00653B66" w:rsidRDefault="00653B66" w:rsidP="005D51F4"/>
    <w:p w14:paraId="73580C60" w14:textId="77777777" w:rsidR="00653B66" w:rsidRDefault="00653B66" w:rsidP="005D51F4"/>
    <w:p w14:paraId="13DFC167" w14:textId="77777777" w:rsidR="00653B66" w:rsidRDefault="00653B66" w:rsidP="005D51F4"/>
    <w:p w14:paraId="448E7708" w14:textId="77777777" w:rsidR="005D51F4" w:rsidRDefault="005D51F4" w:rsidP="005D51F4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728"/>
        <w:gridCol w:w="4680"/>
        <w:gridCol w:w="360"/>
        <w:gridCol w:w="540"/>
        <w:gridCol w:w="196"/>
        <w:gridCol w:w="704"/>
        <w:gridCol w:w="900"/>
        <w:gridCol w:w="900"/>
      </w:tblGrid>
      <w:tr w:rsidR="005D51F4" w14:paraId="024CA178" w14:textId="77777777">
        <w:trPr>
          <w:jc w:val="center"/>
        </w:trPr>
        <w:tc>
          <w:tcPr>
            <w:tcW w:w="1728" w:type="dxa"/>
          </w:tcPr>
          <w:p w14:paraId="287938B0" w14:textId="77777777" w:rsidR="005D51F4" w:rsidRDefault="005D51F4" w:rsidP="005D51F4">
            <w:r>
              <w:t>Student Name: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D80760D" w14:textId="77777777" w:rsidR="005D51F4" w:rsidRDefault="005D51F4" w:rsidP="005D51F4"/>
        </w:tc>
        <w:tc>
          <w:tcPr>
            <w:tcW w:w="736" w:type="dxa"/>
            <w:gridSpan w:val="2"/>
          </w:tcPr>
          <w:p w14:paraId="543DC0D1" w14:textId="77777777" w:rsidR="005D51F4" w:rsidRDefault="005D51F4" w:rsidP="005D51F4">
            <w:r>
              <w:t>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14:paraId="601AE193" w14:textId="77777777" w:rsidR="005D51F4" w:rsidRDefault="005D51F4" w:rsidP="005D51F4"/>
        </w:tc>
      </w:tr>
      <w:tr w:rsidR="005D51F4" w14:paraId="69CB1ACB" w14:textId="77777777">
        <w:trPr>
          <w:jc w:val="center"/>
        </w:trPr>
        <w:tc>
          <w:tcPr>
            <w:tcW w:w="1728" w:type="dxa"/>
          </w:tcPr>
          <w:p w14:paraId="50DB1CA2" w14:textId="77777777" w:rsidR="005D51F4" w:rsidRDefault="005D51F4" w:rsidP="005D51F4">
            <w:r>
              <w:br/>
              <w:t>Evaluator: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0E65ADC" w14:textId="77777777" w:rsidR="005D51F4" w:rsidRDefault="005D51F4" w:rsidP="005D51F4"/>
        </w:tc>
        <w:tc>
          <w:tcPr>
            <w:tcW w:w="900" w:type="dxa"/>
            <w:gridSpan w:val="2"/>
          </w:tcPr>
          <w:p w14:paraId="20385289" w14:textId="77777777" w:rsidR="005D51F4" w:rsidRDefault="005D51F4" w:rsidP="005D51F4">
            <w:r>
              <w:br/>
              <w:t>Pass: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BC3167B" w14:textId="77777777" w:rsidR="005D51F4" w:rsidRDefault="005D51F4" w:rsidP="005D51F4"/>
        </w:tc>
        <w:tc>
          <w:tcPr>
            <w:tcW w:w="900" w:type="dxa"/>
          </w:tcPr>
          <w:p w14:paraId="76424150" w14:textId="77777777" w:rsidR="005D51F4" w:rsidRDefault="005D51F4" w:rsidP="005D51F4">
            <w:r>
              <w:br/>
              <w:t>Fail: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D08D56" w14:textId="77777777" w:rsidR="005D51F4" w:rsidRDefault="005D51F4" w:rsidP="005D51F4"/>
        </w:tc>
      </w:tr>
    </w:tbl>
    <w:p w14:paraId="2FCFD5EF" w14:textId="77777777" w:rsidR="005D51F4" w:rsidRDefault="005D51F4" w:rsidP="005D51F4"/>
    <w:sectPr w:rsidR="005D51F4" w:rsidSect="005D51F4">
      <w:footerReference w:type="default" r:id="rId8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6EBFC" w14:textId="77777777" w:rsidR="00653B66" w:rsidRDefault="00653B66">
      <w:r>
        <w:separator/>
      </w:r>
    </w:p>
  </w:endnote>
  <w:endnote w:type="continuationSeparator" w:id="0">
    <w:p w14:paraId="706E1891" w14:textId="77777777" w:rsidR="00653B66" w:rsidRDefault="0065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88576" w14:textId="77777777" w:rsidR="00653B66" w:rsidRDefault="00653B66" w:rsidP="005D51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260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EF2C9" w14:textId="77777777" w:rsidR="00653B66" w:rsidRDefault="00653B66">
      <w:r>
        <w:separator/>
      </w:r>
    </w:p>
  </w:footnote>
  <w:footnote w:type="continuationSeparator" w:id="0">
    <w:p w14:paraId="1D05E3A7" w14:textId="77777777" w:rsidR="00653B66" w:rsidRDefault="0065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70"/>
    <w:multiLevelType w:val="hybridMultilevel"/>
    <w:tmpl w:val="2048C3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A6327"/>
    <w:multiLevelType w:val="hybridMultilevel"/>
    <w:tmpl w:val="53FA1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81E11"/>
    <w:multiLevelType w:val="hybridMultilevel"/>
    <w:tmpl w:val="33665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C2615"/>
    <w:multiLevelType w:val="hybridMultilevel"/>
    <w:tmpl w:val="6B8E8630"/>
    <w:lvl w:ilvl="0" w:tplc="6BF27A2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4">
    <w:nsid w:val="495C2447"/>
    <w:multiLevelType w:val="hybridMultilevel"/>
    <w:tmpl w:val="FE907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D0D26"/>
    <w:multiLevelType w:val="hybridMultilevel"/>
    <w:tmpl w:val="4772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F1291"/>
    <w:multiLevelType w:val="multilevel"/>
    <w:tmpl w:val="53F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D1EA9"/>
    <w:multiLevelType w:val="hybridMultilevel"/>
    <w:tmpl w:val="ECA0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D5FB8"/>
    <w:multiLevelType w:val="hybridMultilevel"/>
    <w:tmpl w:val="B0FC2DEE"/>
    <w:lvl w:ilvl="0" w:tplc="B2E451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96D10"/>
    <w:multiLevelType w:val="hybridMultilevel"/>
    <w:tmpl w:val="91E2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C59B7"/>
    <w:multiLevelType w:val="hybridMultilevel"/>
    <w:tmpl w:val="1E8C3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79"/>
    <w:rsid w:val="000D3179"/>
    <w:rsid w:val="002142AE"/>
    <w:rsid w:val="002312F3"/>
    <w:rsid w:val="00265E11"/>
    <w:rsid w:val="0027165F"/>
    <w:rsid w:val="00336672"/>
    <w:rsid w:val="00584491"/>
    <w:rsid w:val="005D51F4"/>
    <w:rsid w:val="00653B66"/>
    <w:rsid w:val="007B0B7A"/>
    <w:rsid w:val="00942602"/>
    <w:rsid w:val="00BD5485"/>
    <w:rsid w:val="00F04723"/>
    <w:rsid w:val="00FD2959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576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055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5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538"/>
  </w:style>
  <w:style w:type="paragraph" w:styleId="BalloonText">
    <w:name w:val="Balloon Text"/>
    <w:basedOn w:val="Normal"/>
    <w:link w:val="BalloonTextChar"/>
    <w:rsid w:val="00265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5E1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055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5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538"/>
  </w:style>
  <w:style w:type="paragraph" w:styleId="BalloonText">
    <w:name w:val="Balloon Text"/>
    <w:basedOn w:val="Normal"/>
    <w:link w:val="BalloonTextChar"/>
    <w:rsid w:val="00265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5E1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Sheet 1</vt:lpstr>
    </vt:vector>
  </TitlesOfParts>
  <Company>Naval Operational Medicine Institute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Sheet 1</dc:title>
  <dc:subject/>
  <dc:creator>KDSolt</dc:creator>
  <cp:keywords/>
  <cp:lastModifiedBy>Stephen Giebner</cp:lastModifiedBy>
  <cp:revision>4</cp:revision>
  <dcterms:created xsi:type="dcterms:W3CDTF">2015-02-17T18:19:00Z</dcterms:created>
  <dcterms:modified xsi:type="dcterms:W3CDTF">2015-03-12T15:53:00Z</dcterms:modified>
</cp:coreProperties>
</file>