
<file path=[Content_Types].xml><?xml version="1.0" encoding="utf-8"?>
<Types xmlns="http://schemas.openxmlformats.org/package/2006/content-types">
  <Default Extension="pdf" ContentType="application/pdf"/>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921429" w14:textId="77777777" w:rsidR="00263A54" w:rsidRDefault="00263A54" w:rsidP="00EE193F">
      <w:pPr>
        <w:ind w:left="187"/>
      </w:pPr>
    </w:p>
    <w:tbl>
      <w:tblPr>
        <w:tblW w:w="14580" w:type="dxa"/>
        <w:tblInd w:w="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5" w:type="dxa"/>
          <w:left w:w="115" w:type="dxa"/>
          <w:bottom w:w="115" w:type="dxa"/>
          <w:right w:w="115" w:type="dxa"/>
        </w:tblCellMar>
        <w:tblLook w:val="00A0" w:firstRow="1" w:lastRow="0" w:firstColumn="1" w:lastColumn="0" w:noHBand="0" w:noVBand="0"/>
      </w:tblPr>
      <w:tblGrid>
        <w:gridCol w:w="720"/>
        <w:gridCol w:w="3130"/>
        <w:gridCol w:w="4700"/>
        <w:gridCol w:w="6030"/>
      </w:tblGrid>
      <w:tr w:rsidR="003C4D9B" w:rsidRPr="00FC71A9" w14:paraId="0A83B786" w14:textId="77777777" w:rsidTr="00435B17">
        <w:trPr>
          <w:cantSplit/>
          <w:trHeight w:val="2402"/>
        </w:trPr>
        <w:tc>
          <w:tcPr>
            <w:tcW w:w="720" w:type="dxa"/>
            <w:vAlign w:val="center"/>
          </w:tcPr>
          <w:p w14:paraId="71C75B9B" w14:textId="77777777" w:rsidR="003C4D9B" w:rsidRPr="00EE193F" w:rsidRDefault="003C4D9B"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81235BC" w14:textId="045061C1" w:rsidR="003C4D9B" w:rsidRPr="00C00203" w:rsidRDefault="003C4D9B" w:rsidP="00263A54">
            <w:pPr>
              <w:ind w:left="0" w:firstLine="0"/>
              <w:jc w:val="center"/>
              <w:rPr>
                <w:rFonts w:ascii="Times New Roman" w:hAnsi="Times New Roman"/>
                <w:noProof/>
                <w:sz w:val="20"/>
              </w:rPr>
            </w:pPr>
            <w:r w:rsidRPr="003C4D9B">
              <w:rPr>
                <w:rFonts w:ascii="Times New Roman" w:hAnsi="Times New Roman"/>
                <w:noProof/>
                <w:sz w:val="20"/>
              </w:rPr>
              <w:drawing>
                <wp:inline distT="0" distB="0" distL="0" distR="0" wp14:anchorId="1AC2E715" wp14:editId="4227CC6C">
                  <wp:extent cx="1841500" cy="1381125"/>
                  <wp:effectExtent l="0" t="0" r="12700" b="0"/>
                  <wp:docPr id="238569" name="Picture 238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41500" cy="1381125"/>
                          </a:xfrm>
                          <a:prstGeom prst="rect">
                            <a:avLst/>
                          </a:prstGeom>
                        </pic:spPr>
                      </pic:pic>
                    </a:graphicData>
                  </a:graphic>
                </wp:inline>
              </w:drawing>
            </w:r>
          </w:p>
        </w:tc>
        <w:tc>
          <w:tcPr>
            <w:tcW w:w="4700" w:type="dxa"/>
            <w:vAlign w:val="center"/>
          </w:tcPr>
          <w:p w14:paraId="43EB5240" w14:textId="77777777" w:rsidR="003C4D9B" w:rsidRDefault="003C4D9B" w:rsidP="003C4D9B">
            <w:pPr>
              <w:spacing w:after="0"/>
              <w:ind w:left="0" w:firstLine="0"/>
              <w:rPr>
                <w:rFonts w:ascii="Times New Roman" w:hAnsi="Times New Roman"/>
                <w:b/>
                <w:bCs/>
                <w:sz w:val="20"/>
              </w:rPr>
            </w:pPr>
            <w:r w:rsidRPr="003C4D9B">
              <w:rPr>
                <w:rFonts w:ascii="Times New Roman" w:hAnsi="Times New Roman"/>
                <w:b/>
                <w:bCs/>
                <w:sz w:val="20"/>
              </w:rPr>
              <w:t>Tactical Combat Casualty Care for Medical Personnel</w:t>
            </w:r>
          </w:p>
          <w:p w14:paraId="70A0F49A" w14:textId="77777777" w:rsidR="003C4D9B" w:rsidRDefault="003C4D9B" w:rsidP="003C4D9B">
            <w:pPr>
              <w:spacing w:after="0"/>
              <w:ind w:left="0" w:firstLine="0"/>
              <w:rPr>
                <w:rFonts w:ascii="Times New Roman" w:hAnsi="Times New Roman"/>
                <w:b/>
                <w:bCs/>
                <w:sz w:val="20"/>
              </w:rPr>
            </w:pPr>
            <w:r w:rsidRPr="003C4D9B">
              <w:rPr>
                <w:rFonts w:ascii="Times New Roman" w:hAnsi="Times New Roman"/>
                <w:b/>
                <w:bCs/>
                <w:sz w:val="20"/>
              </w:rPr>
              <w:br/>
              <w:t>03 June 2016</w:t>
            </w:r>
          </w:p>
          <w:p w14:paraId="69D4BB98" w14:textId="77777777" w:rsidR="003C4D9B" w:rsidRDefault="003C4D9B" w:rsidP="003C4D9B">
            <w:pPr>
              <w:spacing w:after="0"/>
              <w:ind w:left="0" w:firstLine="0"/>
              <w:rPr>
                <w:rFonts w:ascii="Times New Roman" w:hAnsi="Times New Roman"/>
                <w:b/>
                <w:bCs/>
                <w:sz w:val="20"/>
              </w:rPr>
            </w:pPr>
          </w:p>
          <w:p w14:paraId="3DA41A7B" w14:textId="7D4F5635" w:rsidR="003C4D9B" w:rsidRPr="00B0008A" w:rsidRDefault="003C4D9B" w:rsidP="003C4D9B">
            <w:pPr>
              <w:spacing w:after="0"/>
              <w:ind w:left="0" w:firstLine="0"/>
              <w:rPr>
                <w:rFonts w:ascii="Times New Roman" w:hAnsi="Times New Roman"/>
                <w:b/>
                <w:bCs/>
                <w:sz w:val="20"/>
              </w:rPr>
            </w:pPr>
            <w:r w:rsidRPr="003C4D9B">
              <w:rPr>
                <w:rFonts w:ascii="Times New Roman" w:hAnsi="Times New Roman"/>
                <w:b/>
                <w:bCs/>
                <w:sz w:val="20"/>
              </w:rPr>
              <w:t>Tactical Field Care #2</w:t>
            </w:r>
          </w:p>
        </w:tc>
        <w:tc>
          <w:tcPr>
            <w:tcW w:w="6030" w:type="dxa"/>
            <w:vAlign w:val="center"/>
          </w:tcPr>
          <w:p w14:paraId="5B98A877" w14:textId="77777777" w:rsidR="003C4D9B" w:rsidRPr="00C00203" w:rsidRDefault="003C4D9B" w:rsidP="00CD04EE">
            <w:pPr>
              <w:ind w:left="90" w:firstLine="0"/>
              <w:rPr>
                <w:rFonts w:ascii="Times New Roman" w:hAnsi="Times New Roman"/>
                <w:sz w:val="20"/>
              </w:rPr>
            </w:pPr>
          </w:p>
        </w:tc>
      </w:tr>
      <w:tr w:rsidR="00FB2DB7" w:rsidRPr="00FC71A9" w14:paraId="793D6B50" w14:textId="77777777" w:rsidTr="00435B17">
        <w:trPr>
          <w:cantSplit/>
          <w:trHeight w:val="2402"/>
        </w:trPr>
        <w:tc>
          <w:tcPr>
            <w:tcW w:w="720" w:type="dxa"/>
            <w:vAlign w:val="center"/>
          </w:tcPr>
          <w:p w14:paraId="43B27030"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F86AE51" w14:textId="77777777" w:rsidR="00FB2DB7" w:rsidRPr="00B0008A" w:rsidRDefault="00C00203" w:rsidP="00263A54">
            <w:pPr>
              <w:ind w:left="0" w:firstLine="0"/>
              <w:jc w:val="center"/>
              <w:rPr>
                <w:rFonts w:ascii="Times New Roman" w:hAnsi="Times New Roman"/>
                <w:sz w:val="20"/>
              </w:rPr>
            </w:pPr>
            <w:r w:rsidRPr="00C00203">
              <w:rPr>
                <w:rFonts w:ascii="Times New Roman" w:hAnsi="Times New Roman"/>
                <w:noProof/>
                <w:sz w:val="20"/>
              </w:rPr>
              <w:drawing>
                <wp:anchor distT="0" distB="0" distL="114300" distR="114300" simplePos="0" relativeHeight="251591680" behindDoc="0" locked="0" layoutInCell="1" allowOverlap="1" wp14:anchorId="377EDA5C" wp14:editId="188BBE56">
                  <wp:simplePos x="0" y="0"/>
                  <wp:positionH relativeFrom="column">
                    <wp:posOffset>40640</wp:posOffset>
                  </wp:positionH>
                  <wp:positionV relativeFrom="paragraph">
                    <wp:posOffset>-1245235</wp:posOffset>
                  </wp:positionV>
                  <wp:extent cx="1661160" cy="1245870"/>
                  <wp:effectExtent l="0" t="0" r="0" b="0"/>
                  <wp:wrapSquare wrapText="bothSides"/>
                  <wp:docPr id="238570" name="Picture 23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CDA1AD6" w14:textId="77777777" w:rsidR="00FB2DB7" w:rsidRDefault="00FB2DB7" w:rsidP="008B5134">
            <w:pPr>
              <w:ind w:left="180" w:firstLine="0"/>
              <w:rPr>
                <w:rFonts w:ascii="Times New Roman" w:hAnsi="Times New Roman"/>
                <w:b/>
                <w:bCs/>
                <w:sz w:val="20"/>
              </w:rPr>
            </w:pPr>
            <w:r w:rsidRPr="00B0008A">
              <w:rPr>
                <w:rFonts w:ascii="Times New Roman" w:hAnsi="Times New Roman"/>
                <w:b/>
                <w:bCs/>
                <w:sz w:val="20"/>
              </w:rPr>
              <w:t>Tactical Field Care Guidelines</w:t>
            </w:r>
          </w:p>
          <w:p w14:paraId="36447389" w14:textId="77777777" w:rsidR="00FB2DB7" w:rsidRDefault="00FB2DB7" w:rsidP="008B5134">
            <w:pPr>
              <w:ind w:left="180" w:firstLine="0"/>
              <w:rPr>
                <w:rFonts w:ascii="Times New Roman" w:hAnsi="Times New Roman"/>
                <w:b/>
                <w:bCs/>
                <w:sz w:val="20"/>
              </w:rPr>
            </w:pPr>
          </w:p>
          <w:p w14:paraId="7B1128E8" w14:textId="77777777" w:rsidR="00FB2DB7" w:rsidRPr="00C00203" w:rsidRDefault="00FB2DB7" w:rsidP="00C00203">
            <w:pPr>
              <w:ind w:left="187" w:firstLine="0"/>
              <w:rPr>
                <w:rFonts w:ascii="Times New Roman" w:hAnsi="Times New Roman"/>
                <w:sz w:val="20"/>
              </w:rPr>
            </w:pPr>
            <w:r w:rsidRPr="00C00203">
              <w:rPr>
                <w:rFonts w:ascii="Times New Roman" w:hAnsi="Times New Roman"/>
                <w:bCs/>
                <w:sz w:val="20"/>
              </w:rPr>
              <w:t>5. Intravenous (IV) access</w:t>
            </w:r>
          </w:p>
          <w:p w14:paraId="5C5B39D3" w14:textId="77777777" w:rsidR="00FB2DB7" w:rsidRPr="00C00203" w:rsidRDefault="00FB2DB7" w:rsidP="00A97F7E">
            <w:pPr>
              <w:pStyle w:val="ListParagraph"/>
              <w:numPr>
                <w:ilvl w:val="0"/>
                <w:numId w:val="4"/>
              </w:numPr>
              <w:ind w:left="446" w:hanging="158"/>
              <w:contextualSpacing w:val="0"/>
              <w:rPr>
                <w:rFonts w:ascii="Times New Roman" w:hAnsi="Times New Roman"/>
                <w:sz w:val="20"/>
              </w:rPr>
            </w:pPr>
            <w:r w:rsidRPr="00C00203">
              <w:rPr>
                <w:rFonts w:ascii="Times New Roman" w:hAnsi="Times New Roman"/>
                <w:bCs/>
                <w:sz w:val="20"/>
              </w:rPr>
              <w:t>Start an 18-gauge IV or saline lock if indicated.</w:t>
            </w:r>
          </w:p>
          <w:p w14:paraId="32C64312" w14:textId="77777777" w:rsidR="00FB2DB7" w:rsidRPr="00C00203" w:rsidRDefault="00FB2DB7" w:rsidP="00A97F7E">
            <w:pPr>
              <w:pStyle w:val="ListParagraph"/>
              <w:numPr>
                <w:ilvl w:val="0"/>
                <w:numId w:val="4"/>
              </w:numPr>
              <w:ind w:left="446" w:hanging="158"/>
              <w:contextualSpacing w:val="0"/>
              <w:rPr>
                <w:rFonts w:ascii="Times New Roman" w:hAnsi="Times New Roman"/>
                <w:b/>
                <w:bCs/>
                <w:sz w:val="20"/>
              </w:rPr>
            </w:pPr>
            <w:r w:rsidRPr="00C00203">
              <w:rPr>
                <w:rFonts w:ascii="Times New Roman" w:hAnsi="Times New Roman"/>
                <w:bCs/>
                <w:sz w:val="20"/>
              </w:rPr>
              <w:t>If resuscitation is required and IV access is not obtainable, use the intraosseous (IO) route.</w:t>
            </w:r>
          </w:p>
        </w:tc>
        <w:tc>
          <w:tcPr>
            <w:tcW w:w="6030" w:type="dxa"/>
            <w:vAlign w:val="center"/>
          </w:tcPr>
          <w:p w14:paraId="7B07E732" w14:textId="77777777" w:rsidR="00FB2DB7" w:rsidRPr="00FC71A9" w:rsidRDefault="00C00203" w:rsidP="00CD04EE">
            <w:pPr>
              <w:ind w:left="90" w:firstLine="0"/>
              <w:rPr>
                <w:rFonts w:ascii="Times New Roman" w:hAnsi="Times New Roman"/>
                <w:sz w:val="20"/>
              </w:rPr>
            </w:pPr>
            <w:r w:rsidRPr="00C00203">
              <w:rPr>
                <w:rFonts w:ascii="Times New Roman" w:hAnsi="Times New Roman"/>
                <w:sz w:val="20"/>
              </w:rPr>
              <w:t>Read text</w:t>
            </w:r>
          </w:p>
        </w:tc>
      </w:tr>
      <w:tr w:rsidR="00FB2DB7" w:rsidRPr="00FC71A9" w14:paraId="2AD3F640" w14:textId="77777777" w:rsidTr="00435B17">
        <w:trPr>
          <w:cantSplit/>
        </w:trPr>
        <w:tc>
          <w:tcPr>
            <w:tcW w:w="720" w:type="dxa"/>
            <w:vAlign w:val="center"/>
          </w:tcPr>
          <w:p w14:paraId="444AC988"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4224EC9" w14:textId="77777777" w:rsidR="00FB2DB7" w:rsidRPr="00B0008A" w:rsidRDefault="00C00203" w:rsidP="00263A54">
            <w:pPr>
              <w:ind w:left="0" w:firstLine="0"/>
              <w:jc w:val="center"/>
              <w:rPr>
                <w:rFonts w:ascii="Times New Roman" w:hAnsi="Times New Roman"/>
                <w:sz w:val="20"/>
              </w:rPr>
            </w:pPr>
            <w:r w:rsidRPr="00C00203">
              <w:rPr>
                <w:rFonts w:ascii="Times New Roman" w:hAnsi="Times New Roman"/>
                <w:noProof/>
                <w:sz w:val="20"/>
              </w:rPr>
              <w:drawing>
                <wp:anchor distT="0" distB="0" distL="114300" distR="114300" simplePos="0" relativeHeight="251593728" behindDoc="0" locked="0" layoutInCell="1" allowOverlap="1" wp14:anchorId="4411A496" wp14:editId="73E3E2EF">
                  <wp:simplePos x="0" y="0"/>
                  <wp:positionH relativeFrom="column">
                    <wp:posOffset>110490</wp:posOffset>
                  </wp:positionH>
                  <wp:positionV relativeFrom="paragraph">
                    <wp:posOffset>-1236345</wp:posOffset>
                  </wp:positionV>
                  <wp:extent cx="1649095" cy="1236980"/>
                  <wp:effectExtent l="0" t="0" r="8255" b="1270"/>
                  <wp:wrapSquare wrapText="bothSides"/>
                  <wp:docPr id="238571" name="Picture 23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3352978" w14:textId="77777777" w:rsidR="00FB2DB7" w:rsidRDefault="00FB2DB7" w:rsidP="008B5134">
            <w:pPr>
              <w:ind w:left="180" w:firstLine="0"/>
              <w:rPr>
                <w:rFonts w:ascii="Times New Roman" w:hAnsi="Times New Roman"/>
                <w:b/>
                <w:bCs/>
                <w:sz w:val="20"/>
              </w:rPr>
            </w:pPr>
            <w:r w:rsidRPr="00B0008A">
              <w:rPr>
                <w:rFonts w:ascii="Times New Roman" w:hAnsi="Times New Roman"/>
                <w:b/>
                <w:bCs/>
                <w:sz w:val="20"/>
              </w:rPr>
              <w:t>IV Access – Key Point</w:t>
            </w:r>
          </w:p>
          <w:p w14:paraId="1984C021" w14:textId="77777777" w:rsidR="00FB2DB7" w:rsidRDefault="00FB2DB7" w:rsidP="008B5134">
            <w:pPr>
              <w:ind w:left="180" w:firstLine="0"/>
              <w:rPr>
                <w:rFonts w:ascii="Times New Roman" w:hAnsi="Times New Roman"/>
                <w:b/>
                <w:bCs/>
                <w:sz w:val="20"/>
              </w:rPr>
            </w:pPr>
          </w:p>
          <w:p w14:paraId="14CB7C2C" w14:textId="77777777" w:rsidR="00FB2DB7" w:rsidRPr="00C00203" w:rsidRDefault="00FB2DB7" w:rsidP="00BF3847">
            <w:pPr>
              <w:ind w:left="187" w:hanging="72"/>
              <w:rPr>
                <w:rFonts w:ascii="Times New Roman" w:hAnsi="Times New Roman"/>
                <w:color w:val="FF0000"/>
                <w:sz w:val="20"/>
              </w:rPr>
            </w:pPr>
            <w:r w:rsidRPr="00C00203">
              <w:rPr>
                <w:rFonts w:ascii="Times New Roman" w:hAnsi="Times New Roman"/>
                <w:color w:val="FF0000"/>
                <w:sz w:val="20"/>
              </w:rPr>
              <w:t>•</w:t>
            </w:r>
            <w:r w:rsidR="00C00203" w:rsidRPr="00C00203">
              <w:rPr>
                <w:rFonts w:ascii="Times New Roman" w:hAnsi="Times New Roman"/>
                <w:color w:val="FF0000"/>
                <w:sz w:val="20"/>
              </w:rPr>
              <w:t xml:space="preserve"> </w:t>
            </w:r>
            <w:r w:rsidRPr="00C00203">
              <w:rPr>
                <w:rFonts w:ascii="Times New Roman" w:hAnsi="Times New Roman"/>
                <w:b/>
                <w:bCs/>
                <w:color w:val="FF0000"/>
                <w:sz w:val="20"/>
              </w:rPr>
              <w:t>NOT ALL CASUALTIES NEED IVs!</w:t>
            </w:r>
          </w:p>
          <w:p w14:paraId="5D6750B7" w14:textId="77777777" w:rsidR="00FB2DB7" w:rsidRPr="001552F4" w:rsidRDefault="00FB2DB7" w:rsidP="00C00203">
            <w:pPr>
              <w:ind w:left="461" w:hanging="259"/>
              <w:rPr>
                <w:rFonts w:ascii="Times New Roman" w:hAnsi="Times New Roman"/>
                <w:sz w:val="20"/>
              </w:rPr>
            </w:pPr>
            <w:r>
              <w:rPr>
                <w:rFonts w:ascii="Times New Roman" w:hAnsi="Times New Roman"/>
                <w:sz w:val="20"/>
              </w:rPr>
              <w:t>  </w:t>
            </w:r>
            <w:r w:rsidRPr="001552F4">
              <w:rPr>
                <w:rFonts w:ascii="Times New Roman" w:hAnsi="Times New Roman"/>
                <w:sz w:val="20"/>
              </w:rPr>
              <w:t>–</w:t>
            </w:r>
            <w:r w:rsidR="00C00203">
              <w:rPr>
                <w:rFonts w:ascii="Times New Roman" w:hAnsi="Times New Roman"/>
                <w:sz w:val="20"/>
              </w:rPr>
              <w:t xml:space="preserve"> </w:t>
            </w:r>
            <w:r w:rsidRPr="001552F4">
              <w:rPr>
                <w:rFonts w:ascii="Times New Roman" w:hAnsi="Times New Roman"/>
                <w:sz w:val="20"/>
              </w:rPr>
              <w:t>IV fluids not required for minor wounds</w:t>
            </w:r>
          </w:p>
          <w:p w14:paraId="5F90672D" w14:textId="77777777" w:rsidR="00FB2DB7" w:rsidRPr="001552F4" w:rsidRDefault="00FB2DB7" w:rsidP="00C00203">
            <w:pPr>
              <w:ind w:left="461" w:hanging="259"/>
              <w:rPr>
                <w:rFonts w:ascii="Times New Roman" w:hAnsi="Times New Roman"/>
                <w:sz w:val="20"/>
              </w:rPr>
            </w:pPr>
            <w:r>
              <w:rPr>
                <w:rFonts w:ascii="Times New Roman" w:hAnsi="Times New Roman"/>
                <w:sz w:val="20"/>
              </w:rPr>
              <w:t>  </w:t>
            </w:r>
            <w:r w:rsidRPr="001552F4">
              <w:rPr>
                <w:rFonts w:ascii="Times New Roman" w:hAnsi="Times New Roman"/>
                <w:sz w:val="20"/>
              </w:rPr>
              <w:t>–</w:t>
            </w:r>
            <w:r w:rsidR="00C00203">
              <w:rPr>
                <w:rFonts w:ascii="Times New Roman" w:hAnsi="Times New Roman"/>
                <w:sz w:val="20"/>
              </w:rPr>
              <w:t xml:space="preserve"> </w:t>
            </w:r>
            <w:r w:rsidRPr="001552F4">
              <w:rPr>
                <w:rFonts w:ascii="Times New Roman" w:hAnsi="Times New Roman"/>
                <w:sz w:val="20"/>
              </w:rPr>
              <w:t>IV fluids and supplies are limited – save them for the casualties who really need them</w:t>
            </w:r>
          </w:p>
          <w:p w14:paraId="41D31C5D" w14:textId="77777777" w:rsidR="00FB2DB7" w:rsidRPr="001552F4" w:rsidRDefault="00FB2DB7" w:rsidP="00C00203">
            <w:pPr>
              <w:ind w:left="461" w:hanging="259"/>
              <w:rPr>
                <w:rFonts w:ascii="Times New Roman" w:hAnsi="Times New Roman"/>
                <w:sz w:val="20"/>
              </w:rPr>
            </w:pPr>
            <w:r>
              <w:rPr>
                <w:rFonts w:ascii="Times New Roman" w:hAnsi="Times New Roman"/>
                <w:sz w:val="20"/>
              </w:rPr>
              <w:t>  </w:t>
            </w:r>
            <w:r w:rsidRPr="001552F4">
              <w:rPr>
                <w:rFonts w:ascii="Times New Roman" w:hAnsi="Times New Roman"/>
                <w:sz w:val="20"/>
              </w:rPr>
              <w:t>–</w:t>
            </w:r>
            <w:r w:rsidR="00C00203">
              <w:rPr>
                <w:rFonts w:ascii="Times New Roman" w:hAnsi="Times New Roman"/>
                <w:sz w:val="20"/>
              </w:rPr>
              <w:t xml:space="preserve"> </w:t>
            </w:r>
            <w:r w:rsidRPr="001552F4">
              <w:rPr>
                <w:rFonts w:ascii="Times New Roman" w:hAnsi="Times New Roman"/>
                <w:sz w:val="20"/>
              </w:rPr>
              <w:t>IVs take time</w:t>
            </w:r>
          </w:p>
          <w:p w14:paraId="5AF3EEA8" w14:textId="77777777" w:rsidR="00FB2DB7" w:rsidRPr="001552F4" w:rsidRDefault="00FB2DB7" w:rsidP="00C00203">
            <w:pPr>
              <w:ind w:left="461" w:hanging="259"/>
              <w:rPr>
                <w:rFonts w:ascii="Times New Roman" w:hAnsi="Times New Roman"/>
                <w:sz w:val="20"/>
              </w:rPr>
            </w:pPr>
            <w:r>
              <w:rPr>
                <w:rFonts w:ascii="Times New Roman" w:hAnsi="Times New Roman"/>
                <w:sz w:val="20"/>
              </w:rPr>
              <w:t>  </w:t>
            </w:r>
            <w:r w:rsidRPr="001552F4">
              <w:rPr>
                <w:rFonts w:ascii="Times New Roman" w:hAnsi="Times New Roman"/>
                <w:sz w:val="20"/>
              </w:rPr>
              <w:t>–</w:t>
            </w:r>
            <w:r w:rsidR="00C00203">
              <w:rPr>
                <w:rFonts w:ascii="Times New Roman" w:hAnsi="Times New Roman"/>
                <w:sz w:val="20"/>
              </w:rPr>
              <w:t xml:space="preserve"> </w:t>
            </w:r>
            <w:r w:rsidRPr="001552F4">
              <w:rPr>
                <w:rFonts w:ascii="Times New Roman" w:hAnsi="Times New Roman"/>
                <w:sz w:val="20"/>
              </w:rPr>
              <w:t>Distract from other care required</w:t>
            </w:r>
          </w:p>
          <w:p w14:paraId="5B1778D3" w14:textId="77777777" w:rsidR="00FB2DB7" w:rsidRPr="00FC71A9" w:rsidRDefault="00FB2DB7" w:rsidP="00BF3847">
            <w:pPr>
              <w:ind w:left="461" w:hanging="259"/>
              <w:rPr>
                <w:rFonts w:ascii="Times New Roman" w:hAnsi="Times New Roman"/>
                <w:sz w:val="20"/>
              </w:rPr>
            </w:pPr>
            <w:r>
              <w:rPr>
                <w:rFonts w:ascii="Times New Roman" w:hAnsi="Times New Roman"/>
                <w:sz w:val="20"/>
              </w:rPr>
              <w:t>  </w:t>
            </w:r>
            <w:r w:rsidRPr="001552F4">
              <w:rPr>
                <w:rFonts w:ascii="Times New Roman" w:hAnsi="Times New Roman"/>
                <w:sz w:val="20"/>
              </w:rPr>
              <w:t>–</w:t>
            </w:r>
            <w:r w:rsidR="00C00203">
              <w:rPr>
                <w:rFonts w:ascii="Times New Roman" w:hAnsi="Times New Roman"/>
                <w:sz w:val="20"/>
              </w:rPr>
              <w:t xml:space="preserve"> </w:t>
            </w:r>
            <w:r w:rsidRPr="001552F4">
              <w:rPr>
                <w:rFonts w:ascii="Times New Roman" w:hAnsi="Times New Roman"/>
                <w:sz w:val="20"/>
              </w:rPr>
              <w:t>May disrupt tactical flow – waiting 10 minutes to start an IV on a casualty who doesn’t need it may endanger your unit unnecessarily</w:t>
            </w:r>
          </w:p>
        </w:tc>
        <w:tc>
          <w:tcPr>
            <w:tcW w:w="6030" w:type="dxa"/>
            <w:vAlign w:val="center"/>
          </w:tcPr>
          <w:p w14:paraId="2E830FAB" w14:textId="77777777" w:rsidR="00FB2DB7" w:rsidRPr="001552F4" w:rsidRDefault="00FB2DB7" w:rsidP="00BF3847">
            <w:pPr>
              <w:ind w:left="86" w:firstLine="0"/>
              <w:rPr>
                <w:rFonts w:ascii="Times New Roman" w:hAnsi="Times New Roman"/>
                <w:sz w:val="20"/>
              </w:rPr>
            </w:pPr>
            <w:r w:rsidRPr="001552F4">
              <w:rPr>
                <w:rFonts w:ascii="Times New Roman" w:hAnsi="Times New Roman"/>
                <w:sz w:val="20"/>
              </w:rPr>
              <w:t>DO NOT start IVs on casualties who are unlikely to need fluid resuscitation for shock or IV medications.</w:t>
            </w:r>
          </w:p>
          <w:p w14:paraId="74FCE4DD" w14:textId="77777777" w:rsidR="00FB2DB7" w:rsidRPr="001552F4" w:rsidRDefault="00FB2DB7" w:rsidP="00BF3847">
            <w:pPr>
              <w:ind w:left="86" w:firstLine="0"/>
              <w:rPr>
                <w:rFonts w:ascii="Times New Roman" w:hAnsi="Times New Roman"/>
                <w:sz w:val="20"/>
              </w:rPr>
            </w:pPr>
            <w:r w:rsidRPr="001552F4">
              <w:rPr>
                <w:rFonts w:ascii="Times New Roman" w:hAnsi="Times New Roman"/>
                <w:sz w:val="20"/>
              </w:rPr>
              <w:t>The alleged need to start two large-bore IVs on every casualty is a medical “urban myth.”</w:t>
            </w:r>
          </w:p>
          <w:p w14:paraId="24E4F902" w14:textId="77777777" w:rsidR="00FB2DB7" w:rsidRPr="001552F4" w:rsidRDefault="00FB2DB7" w:rsidP="00BF3847">
            <w:pPr>
              <w:ind w:left="86" w:firstLine="0"/>
              <w:rPr>
                <w:rFonts w:ascii="Times New Roman" w:hAnsi="Times New Roman"/>
                <w:sz w:val="20"/>
              </w:rPr>
            </w:pPr>
            <w:r w:rsidRPr="001552F4">
              <w:rPr>
                <w:rFonts w:ascii="Times New Roman" w:hAnsi="Times New Roman"/>
                <w:sz w:val="20"/>
              </w:rPr>
              <w:t>That concept is outdated on the modern battlefield.</w:t>
            </w:r>
          </w:p>
          <w:p w14:paraId="7F318BFA" w14:textId="77777777" w:rsidR="00FB2DB7" w:rsidRPr="00FC71A9" w:rsidRDefault="00FB2DB7" w:rsidP="00BF3847">
            <w:pPr>
              <w:ind w:left="86" w:firstLine="0"/>
              <w:rPr>
                <w:rFonts w:ascii="Times New Roman" w:hAnsi="Times New Roman"/>
                <w:sz w:val="20"/>
              </w:rPr>
            </w:pPr>
            <w:r w:rsidRPr="001552F4">
              <w:rPr>
                <w:rFonts w:ascii="Times New Roman" w:hAnsi="Times New Roman"/>
                <w:sz w:val="20"/>
              </w:rPr>
              <w:t>Combat leaders need to know this fact.</w:t>
            </w:r>
          </w:p>
        </w:tc>
      </w:tr>
      <w:tr w:rsidR="00FB2DB7" w:rsidRPr="00FC71A9" w14:paraId="0B21D151" w14:textId="77777777" w:rsidTr="00435B17">
        <w:trPr>
          <w:cantSplit/>
        </w:trPr>
        <w:tc>
          <w:tcPr>
            <w:tcW w:w="720" w:type="dxa"/>
            <w:vAlign w:val="center"/>
          </w:tcPr>
          <w:p w14:paraId="209AB59E"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6A3622FF" w14:textId="77777777" w:rsidR="00FB2DB7" w:rsidRPr="006E623C" w:rsidRDefault="00BF3847" w:rsidP="00263A54">
            <w:pPr>
              <w:ind w:left="0" w:firstLine="0"/>
              <w:jc w:val="center"/>
              <w:rPr>
                <w:rFonts w:ascii="Times New Roman" w:hAnsi="Times New Roman"/>
                <w:sz w:val="20"/>
              </w:rPr>
            </w:pPr>
            <w:r w:rsidRPr="00BF3847">
              <w:rPr>
                <w:rFonts w:ascii="Times New Roman" w:hAnsi="Times New Roman"/>
                <w:noProof/>
                <w:sz w:val="20"/>
              </w:rPr>
              <w:drawing>
                <wp:anchor distT="0" distB="0" distL="114300" distR="114300" simplePos="0" relativeHeight="251595776" behindDoc="0" locked="0" layoutInCell="1" allowOverlap="1" wp14:anchorId="0885DFDE" wp14:editId="12E9F0A3">
                  <wp:simplePos x="0" y="0"/>
                  <wp:positionH relativeFrom="column">
                    <wp:posOffset>182245</wp:posOffset>
                  </wp:positionH>
                  <wp:positionV relativeFrom="paragraph">
                    <wp:posOffset>-1228090</wp:posOffset>
                  </wp:positionV>
                  <wp:extent cx="1649095" cy="1236980"/>
                  <wp:effectExtent l="0" t="0" r="8255" b="1270"/>
                  <wp:wrapSquare wrapText="bothSides"/>
                  <wp:docPr id="238572" name="Picture 23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9E97E1C" w14:textId="77777777" w:rsidR="00FB2DB7" w:rsidRDefault="00FB2DB7" w:rsidP="008B5134">
            <w:pPr>
              <w:ind w:left="180" w:firstLine="0"/>
              <w:rPr>
                <w:rFonts w:ascii="Times New Roman" w:hAnsi="Times New Roman"/>
                <w:b/>
                <w:bCs/>
                <w:sz w:val="20"/>
              </w:rPr>
            </w:pPr>
            <w:r w:rsidRPr="006E623C">
              <w:rPr>
                <w:rFonts w:ascii="Times New Roman" w:hAnsi="Times New Roman"/>
                <w:b/>
                <w:bCs/>
                <w:sz w:val="20"/>
              </w:rPr>
              <w:t>IV Access</w:t>
            </w:r>
          </w:p>
          <w:p w14:paraId="4D97BA1C" w14:textId="77777777" w:rsidR="00FB2DB7" w:rsidRDefault="00FB2DB7" w:rsidP="008B5134">
            <w:pPr>
              <w:ind w:left="180" w:firstLine="0"/>
              <w:rPr>
                <w:rFonts w:ascii="Times New Roman" w:hAnsi="Times New Roman"/>
                <w:b/>
                <w:bCs/>
                <w:sz w:val="20"/>
              </w:rPr>
            </w:pPr>
          </w:p>
          <w:p w14:paraId="50CB9804" w14:textId="77777777" w:rsidR="00FB2DB7" w:rsidRPr="006E623C" w:rsidRDefault="00FB2DB7" w:rsidP="00BF3847">
            <w:pPr>
              <w:ind w:left="187" w:firstLine="0"/>
              <w:rPr>
                <w:rFonts w:ascii="Times New Roman" w:hAnsi="Times New Roman"/>
                <w:sz w:val="20"/>
              </w:rPr>
            </w:pPr>
            <w:r w:rsidRPr="006E623C">
              <w:rPr>
                <w:rFonts w:ascii="Times New Roman" w:hAnsi="Times New Roman"/>
                <w:b/>
                <w:bCs/>
                <w:sz w:val="20"/>
                <w:u w:val="single"/>
              </w:rPr>
              <w:t>Indications for IV access</w:t>
            </w:r>
          </w:p>
          <w:p w14:paraId="2D93B51C" w14:textId="77777777" w:rsidR="00FB2DB7" w:rsidRPr="006E623C" w:rsidRDefault="00FB2DB7" w:rsidP="00BF3847">
            <w:pPr>
              <w:ind w:left="187" w:hanging="72"/>
              <w:rPr>
                <w:rFonts w:ascii="Times New Roman" w:hAnsi="Times New Roman"/>
                <w:sz w:val="20"/>
              </w:rPr>
            </w:pP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 xml:space="preserve">Fluid resuscitation for hemorrhagic shock </w:t>
            </w:r>
            <w:r w:rsidRPr="006E623C">
              <w:rPr>
                <w:rFonts w:ascii="Times New Roman" w:hAnsi="Times New Roman"/>
                <w:sz w:val="20"/>
                <w:u w:val="single"/>
              </w:rPr>
              <w:t>or</w:t>
            </w:r>
          </w:p>
          <w:p w14:paraId="1697BCFB" w14:textId="77777777" w:rsidR="00FB2DB7" w:rsidRPr="006E623C" w:rsidRDefault="00FB2DB7" w:rsidP="00BF3847">
            <w:pPr>
              <w:ind w:left="187" w:hanging="72"/>
              <w:rPr>
                <w:rFonts w:ascii="Times New Roman" w:hAnsi="Times New Roman"/>
                <w:sz w:val="20"/>
              </w:rPr>
            </w:pPr>
            <w:r>
              <w:rPr>
                <w:rFonts w:ascii="Times New Roman" w:hAnsi="Times New Roman"/>
                <w:sz w:val="20"/>
              </w:rPr>
              <w:t> </w:t>
            </w:r>
            <w:r w:rsidR="00BF3847">
              <w:rPr>
                <w:rFonts w:ascii="Times New Roman" w:hAnsi="Times New Roman"/>
                <w:sz w:val="20"/>
              </w:rPr>
              <w:t xml:space="preserve"> </w:t>
            </w:r>
            <w:r>
              <w:rPr>
                <w:rFonts w:ascii="Times New Roman" w:hAnsi="Times New Roman"/>
                <w:sz w:val="20"/>
              </w:rPr>
              <w:t xml:space="preserve"> </w:t>
            </w: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Significant risk of shock – GSW to torso</w:t>
            </w:r>
          </w:p>
          <w:p w14:paraId="56399970" w14:textId="77777777" w:rsidR="00FB2DB7" w:rsidRPr="006E623C" w:rsidRDefault="00FB2DB7" w:rsidP="00BF3847">
            <w:pPr>
              <w:ind w:left="187" w:hanging="72"/>
              <w:rPr>
                <w:rFonts w:ascii="Times New Roman" w:hAnsi="Times New Roman"/>
                <w:sz w:val="20"/>
              </w:rPr>
            </w:pP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Casualty needs medications, but cannot take them PO:</w:t>
            </w:r>
          </w:p>
          <w:p w14:paraId="7AC036A0" w14:textId="77777777" w:rsidR="00FB2DB7" w:rsidRPr="006E623C" w:rsidRDefault="00FB2DB7" w:rsidP="008B5134">
            <w:pPr>
              <w:ind w:left="180" w:hanging="72"/>
              <w:rPr>
                <w:rFonts w:ascii="Times New Roman" w:hAnsi="Times New Roman"/>
                <w:sz w:val="20"/>
              </w:rPr>
            </w:pPr>
            <w:r>
              <w:rPr>
                <w:rFonts w:ascii="Times New Roman" w:hAnsi="Times New Roman"/>
                <w:sz w:val="20"/>
              </w:rPr>
              <w:t xml:space="preserve"> </w:t>
            </w:r>
            <w:r w:rsidR="00BF3847">
              <w:rPr>
                <w:rFonts w:ascii="Times New Roman" w:hAnsi="Times New Roman"/>
                <w:sz w:val="20"/>
              </w:rPr>
              <w:t xml:space="preserve"> </w:t>
            </w:r>
            <w:r>
              <w:rPr>
                <w:rFonts w:ascii="Times New Roman" w:hAnsi="Times New Roman"/>
                <w:sz w:val="20"/>
              </w:rPr>
              <w:t> </w:t>
            </w:r>
            <w:r w:rsidR="00BF3847">
              <w:rPr>
                <w:rFonts w:ascii="Times New Roman" w:hAnsi="Times New Roman"/>
                <w:sz w:val="20"/>
              </w:rPr>
              <w:t xml:space="preserve"> </w:t>
            </w: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 xml:space="preserve">Unable to swallow </w:t>
            </w:r>
          </w:p>
          <w:p w14:paraId="3AFC8944" w14:textId="77777777" w:rsidR="00FB2DB7" w:rsidRPr="006E623C" w:rsidRDefault="00FB2DB7" w:rsidP="008B5134">
            <w:pPr>
              <w:ind w:left="180" w:hanging="72"/>
              <w:rPr>
                <w:rFonts w:ascii="Times New Roman" w:hAnsi="Times New Roman"/>
                <w:sz w:val="20"/>
              </w:rPr>
            </w:pPr>
            <w:r>
              <w:rPr>
                <w:rFonts w:ascii="Times New Roman" w:hAnsi="Times New Roman"/>
                <w:sz w:val="20"/>
              </w:rPr>
              <w:t> </w:t>
            </w:r>
            <w:r w:rsidR="00BF3847">
              <w:rPr>
                <w:rFonts w:ascii="Times New Roman" w:hAnsi="Times New Roman"/>
                <w:sz w:val="20"/>
              </w:rPr>
              <w:t xml:space="preserve"> </w:t>
            </w:r>
            <w:r>
              <w:rPr>
                <w:rFonts w:ascii="Times New Roman" w:hAnsi="Times New Roman"/>
                <w:sz w:val="20"/>
              </w:rPr>
              <w:t xml:space="preserve"> </w:t>
            </w:r>
            <w:r w:rsidR="00BF3847">
              <w:rPr>
                <w:rFonts w:ascii="Times New Roman" w:hAnsi="Times New Roman"/>
                <w:sz w:val="20"/>
              </w:rPr>
              <w:t xml:space="preserve"> </w:t>
            </w: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Vomiting</w:t>
            </w:r>
          </w:p>
          <w:p w14:paraId="052ADA56" w14:textId="77777777" w:rsidR="00FB2DB7" w:rsidRPr="006E623C" w:rsidRDefault="00FB2DB7" w:rsidP="008B5134">
            <w:pPr>
              <w:ind w:left="180" w:hanging="72"/>
              <w:rPr>
                <w:rFonts w:ascii="Times New Roman" w:hAnsi="Times New Roman"/>
                <w:sz w:val="20"/>
              </w:rPr>
            </w:pPr>
            <w:r>
              <w:rPr>
                <w:rFonts w:ascii="Times New Roman" w:hAnsi="Times New Roman"/>
                <w:sz w:val="20"/>
              </w:rPr>
              <w:t> </w:t>
            </w:r>
            <w:r w:rsidR="00BF3847">
              <w:rPr>
                <w:rFonts w:ascii="Times New Roman" w:hAnsi="Times New Roman"/>
                <w:sz w:val="20"/>
              </w:rPr>
              <w:t xml:space="preserve"> </w:t>
            </w:r>
            <w:r>
              <w:rPr>
                <w:rFonts w:ascii="Times New Roman" w:hAnsi="Times New Roman"/>
                <w:sz w:val="20"/>
              </w:rPr>
              <w:t xml:space="preserve"> </w:t>
            </w:r>
            <w:r w:rsidR="00BF3847">
              <w:rPr>
                <w:rFonts w:ascii="Times New Roman" w:hAnsi="Times New Roman"/>
                <w:sz w:val="20"/>
              </w:rPr>
              <w:t xml:space="preserve"> </w:t>
            </w: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Shock</w:t>
            </w:r>
          </w:p>
          <w:p w14:paraId="5806C68B" w14:textId="77777777" w:rsidR="00FB2DB7" w:rsidRPr="00FC71A9" w:rsidRDefault="00FB2DB7" w:rsidP="00BF3847">
            <w:pPr>
              <w:ind w:left="187" w:hanging="72"/>
              <w:rPr>
                <w:rFonts w:ascii="Times New Roman" w:hAnsi="Times New Roman"/>
                <w:sz w:val="20"/>
              </w:rPr>
            </w:pPr>
            <w:r>
              <w:rPr>
                <w:rFonts w:ascii="Times New Roman" w:hAnsi="Times New Roman"/>
                <w:sz w:val="20"/>
              </w:rPr>
              <w:t xml:space="preserve">  </w:t>
            </w:r>
            <w:r w:rsidR="00BF3847">
              <w:rPr>
                <w:rFonts w:ascii="Times New Roman" w:hAnsi="Times New Roman"/>
                <w:sz w:val="20"/>
              </w:rPr>
              <w:t xml:space="preserve">  </w:t>
            </w: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Decreased state of consciousness</w:t>
            </w:r>
          </w:p>
        </w:tc>
        <w:tc>
          <w:tcPr>
            <w:tcW w:w="6030" w:type="dxa"/>
            <w:vAlign w:val="center"/>
          </w:tcPr>
          <w:p w14:paraId="16FBB045" w14:textId="77777777" w:rsidR="00FB2DB7" w:rsidRPr="006E623C" w:rsidRDefault="00FB2DB7" w:rsidP="00BF3847">
            <w:pPr>
              <w:ind w:left="86" w:firstLine="0"/>
              <w:rPr>
                <w:rFonts w:ascii="Times New Roman" w:hAnsi="Times New Roman"/>
                <w:sz w:val="20"/>
              </w:rPr>
            </w:pPr>
            <w:r w:rsidRPr="006E623C">
              <w:rPr>
                <w:rFonts w:ascii="Times New Roman" w:hAnsi="Times New Roman"/>
                <w:sz w:val="20"/>
              </w:rPr>
              <w:t>Here are the casualties who really need IVs.</w:t>
            </w:r>
          </w:p>
          <w:p w14:paraId="50A5FE83" w14:textId="77777777" w:rsidR="00FB2DB7" w:rsidRPr="00FC71A9" w:rsidRDefault="00FB2DB7" w:rsidP="00BF3847">
            <w:pPr>
              <w:ind w:left="86" w:firstLine="0"/>
              <w:rPr>
                <w:rFonts w:ascii="Times New Roman" w:hAnsi="Times New Roman"/>
                <w:sz w:val="20"/>
              </w:rPr>
            </w:pPr>
            <w:r w:rsidRPr="006E623C">
              <w:rPr>
                <w:rFonts w:ascii="Times New Roman" w:hAnsi="Times New Roman"/>
                <w:sz w:val="20"/>
              </w:rPr>
              <w:t>Casualties with a gunshot wound to the torso may not be in shock at first, BUT they may continue to bleed internally and go into shock later.</w:t>
            </w:r>
          </w:p>
        </w:tc>
      </w:tr>
      <w:tr w:rsidR="00FB2DB7" w:rsidRPr="00FC71A9" w14:paraId="4B64EF53" w14:textId="77777777" w:rsidTr="00435B17">
        <w:trPr>
          <w:cantSplit/>
          <w:trHeight w:val="2312"/>
        </w:trPr>
        <w:tc>
          <w:tcPr>
            <w:tcW w:w="720" w:type="dxa"/>
            <w:vAlign w:val="center"/>
          </w:tcPr>
          <w:p w14:paraId="2B67CF38"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48855310" w14:textId="5095C085" w:rsidR="00FB2DB7" w:rsidRPr="00F1059C" w:rsidRDefault="0052761F" w:rsidP="00263A54">
            <w:pPr>
              <w:ind w:left="0" w:firstLine="0"/>
              <w:jc w:val="center"/>
              <w:rPr>
                <w:rFonts w:ascii="Times New Roman" w:hAnsi="Times New Roman"/>
                <w:sz w:val="20"/>
              </w:rPr>
            </w:pPr>
            <w:r>
              <w:rPr>
                <w:rFonts w:ascii="Times New Roman" w:hAnsi="Times New Roman"/>
                <w:noProof/>
                <w:sz w:val="20"/>
              </w:rPr>
              <w:drawing>
                <wp:inline distT="0" distB="0" distL="0" distR="0" wp14:anchorId="3D433129" wp14:editId="51BCBC6F">
                  <wp:extent cx="1841500" cy="1381125"/>
                  <wp:effectExtent l="0" t="0" r="12700" b="0"/>
                  <wp:docPr id="2385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3DD05DBC" w14:textId="77777777" w:rsidR="00FB2DB7" w:rsidRDefault="00FB2DB7" w:rsidP="008B5134">
            <w:pPr>
              <w:ind w:left="180" w:firstLine="0"/>
              <w:rPr>
                <w:rFonts w:ascii="Times New Roman" w:hAnsi="Times New Roman"/>
                <w:b/>
                <w:bCs/>
                <w:sz w:val="20"/>
              </w:rPr>
            </w:pPr>
            <w:r w:rsidRPr="00F1059C">
              <w:rPr>
                <w:rFonts w:ascii="Times New Roman" w:hAnsi="Times New Roman"/>
                <w:b/>
                <w:bCs/>
                <w:sz w:val="20"/>
              </w:rPr>
              <w:t>IV Access</w:t>
            </w:r>
          </w:p>
          <w:p w14:paraId="7DA8D5BA" w14:textId="77777777" w:rsidR="00FB2DB7" w:rsidRDefault="00FB2DB7" w:rsidP="008B5134">
            <w:pPr>
              <w:ind w:left="180" w:firstLine="0"/>
              <w:rPr>
                <w:rFonts w:ascii="Times New Roman" w:hAnsi="Times New Roman"/>
                <w:b/>
                <w:bCs/>
                <w:sz w:val="20"/>
              </w:rPr>
            </w:pPr>
          </w:p>
          <w:p w14:paraId="511C3801" w14:textId="77777777" w:rsidR="00FB2DB7" w:rsidRPr="00F1059C" w:rsidRDefault="00FB2DB7" w:rsidP="00BF3847">
            <w:pPr>
              <w:ind w:left="187" w:hanging="72"/>
              <w:rPr>
                <w:rFonts w:ascii="Times New Roman" w:hAnsi="Times New Roman"/>
                <w:sz w:val="20"/>
              </w:rPr>
            </w:pPr>
            <w:r w:rsidRPr="00F1059C">
              <w:rPr>
                <w:rFonts w:ascii="Times New Roman" w:hAnsi="Times New Roman"/>
                <w:sz w:val="20"/>
              </w:rPr>
              <w:t>A single 18ga catheter is recommended for access:</w:t>
            </w:r>
          </w:p>
          <w:p w14:paraId="429D6CE2" w14:textId="77777777" w:rsidR="00FB2DB7" w:rsidRPr="00BF3847" w:rsidRDefault="00FB2DB7" w:rsidP="00A97F7E">
            <w:pPr>
              <w:pStyle w:val="ListParagraph"/>
              <w:numPr>
                <w:ilvl w:val="0"/>
                <w:numId w:val="5"/>
              </w:numPr>
              <w:ind w:left="461" w:hanging="187"/>
              <w:contextualSpacing w:val="0"/>
              <w:rPr>
                <w:rFonts w:ascii="Times New Roman" w:hAnsi="Times New Roman"/>
                <w:sz w:val="20"/>
              </w:rPr>
            </w:pPr>
            <w:r w:rsidRPr="00BF3847">
              <w:rPr>
                <w:rFonts w:ascii="Times New Roman" w:hAnsi="Times New Roman"/>
                <w:sz w:val="20"/>
              </w:rPr>
              <w:t>Easier to start than larger catheters</w:t>
            </w:r>
          </w:p>
          <w:p w14:paraId="2C66F0DF" w14:textId="77777777" w:rsidR="00FB2DB7" w:rsidRPr="00BF3847" w:rsidRDefault="00FB2DB7" w:rsidP="00A97F7E">
            <w:pPr>
              <w:pStyle w:val="ListParagraph"/>
              <w:numPr>
                <w:ilvl w:val="0"/>
                <w:numId w:val="5"/>
              </w:numPr>
              <w:ind w:left="461" w:hanging="187"/>
              <w:contextualSpacing w:val="0"/>
              <w:rPr>
                <w:rFonts w:ascii="Times New Roman" w:hAnsi="Times New Roman"/>
                <w:sz w:val="20"/>
              </w:rPr>
            </w:pPr>
            <w:r w:rsidRPr="00BF3847">
              <w:rPr>
                <w:rFonts w:ascii="Times New Roman" w:hAnsi="Times New Roman"/>
                <w:sz w:val="20"/>
              </w:rPr>
              <w:t>Minimizes supplies that must be carried</w:t>
            </w:r>
          </w:p>
          <w:p w14:paraId="04335B87" w14:textId="697D8700" w:rsidR="00FB2DB7" w:rsidRPr="00BF3847" w:rsidRDefault="00FB2DB7" w:rsidP="00A97F7E">
            <w:pPr>
              <w:pStyle w:val="ListParagraph"/>
              <w:numPr>
                <w:ilvl w:val="0"/>
                <w:numId w:val="5"/>
              </w:numPr>
              <w:ind w:left="461" w:hanging="187"/>
              <w:contextualSpacing w:val="0"/>
              <w:rPr>
                <w:rFonts w:ascii="Times New Roman" w:hAnsi="Times New Roman"/>
                <w:sz w:val="20"/>
              </w:rPr>
            </w:pPr>
            <w:r w:rsidRPr="00BF3847">
              <w:rPr>
                <w:rFonts w:ascii="Times New Roman" w:hAnsi="Times New Roman"/>
                <w:sz w:val="20"/>
              </w:rPr>
              <w:t>All fluids carried on the battlefield can</w:t>
            </w:r>
            <w:r w:rsidR="0052761F">
              <w:rPr>
                <w:rFonts w:ascii="Times New Roman" w:hAnsi="Times New Roman"/>
                <w:sz w:val="20"/>
              </w:rPr>
              <w:t xml:space="preserve"> be given rapidly through an 18-</w:t>
            </w:r>
            <w:r w:rsidRPr="00BF3847">
              <w:rPr>
                <w:rFonts w:ascii="Times New Roman" w:hAnsi="Times New Roman"/>
                <w:sz w:val="20"/>
              </w:rPr>
              <w:t>gauge catheter.</w:t>
            </w:r>
          </w:p>
          <w:p w14:paraId="414B0C94" w14:textId="77777777" w:rsidR="00FB2DB7" w:rsidRPr="00BF3847" w:rsidRDefault="00FB2DB7" w:rsidP="00A97F7E">
            <w:pPr>
              <w:pStyle w:val="ListParagraph"/>
              <w:numPr>
                <w:ilvl w:val="0"/>
                <w:numId w:val="5"/>
              </w:numPr>
              <w:ind w:left="461" w:hanging="187"/>
              <w:contextualSpacing w:val="0"/>
              <w:rPr>
                <w:rFonts w:ascii="Times New Roman" w:hAnsi="Times New Roman"/>
                <w:sz w:val="20"/>
              </w:rPr>
            </w:pPr>
            <w:r w:rsidRPr="00BF3847">
              <w:rPr>
                <w:rFonts w:ascii="Times New Roman" w:hAnsi="Times New Roman"/>
                <w:sz w:val="20"/>
              </w:rPr>
              <w:t>Two larger gauge IVs will be started later in hospitals if needed.</w:t>
            </w:r>
          </w:p>
        </w:tc>
        <w:tc>
          <w:tcPr>
            <w:tcW w:w="6030" w:type="dxa"/>
            <w:vAlign w:val="center"/>
          </w:tcPr>
          <w:p w14:paraId="772E6EFE" w14:textId="144FCF5A" w:rsidR="00FB2DB7" w:rsidRPr="00FC71A9" w:rsidRDefault="00FB2DB7" w:rsidP="00CD04EE">
            <w:pPr>
              <w:ind w:left="90" w:firstLine="0"/>
              <w:rPr>
                <w:rFonts w:ascii="Times New Roman" w:hAnsi="Times New Roman"/>
                <w:sz w:val="20"/>
              </w:rPr>
            </w:pPr>
            <w:r w:rsidRPr="00F1059C">
              <w:rPr>
                <w:rFonts w:ascii="Times New Roman" w:hAnsi="Times New Roman"/>
                <w:sz w:val="20"/>
              </w:rPr>
              <w:t>You do not n</w:t>
            </w:r>
            <w:r w:rsidR="0052761F">
              <w:rPr>
                <w:rFonts w:ascii="Times New Roman" w:hAnsi="Times New Roman"/>
                <w:sz w:val="20"/>
              </w:rPr>
              <w:t>eed a 14-</w:t>
            </w:r>
            <w:r w:rsidRPr="00F1059C">
              <w:rPr>
                <w:rFonts w:ascii="Times New Roman" w:hAnsi="Times New Roman"/>
                <w:sz w:val="20"/>
              </w:rPr>
              <w:t>gauge IV in the field – they are harder to start.</w:t>
            </w:r>
          </w:p>
        </w:tc>
      </w:tr>
      <w:tr w:rsidR="00FB2DB7" w:rsidRPr="00FC71A9" w14:paraId="114B756F" w14:textId="77777777" w:rsidTr="00435B17">
        <w:trPr>
          <w:cantSplit/>
        </w:trPr>
        <w:tc>
          <w:tcPr>
            <w:tcW w:w="720" w:type="dxa"/>
            <w:vAlign w:val="center"/>
          </w:tcPr>
          <w:p w14:paraId="7A3E101A"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9FCA431" w14:textId="77777777" w:rsidR="00FB2DB7" w:rsidRPr="003E5405" w:rsidRDefault="00BF3847" w:rsidP="00263A54">
            <w:pPr>
              <w:ind w:left="0" w:firstLine="0"/>
              <w:jc w:val="center"/>
              <w:rPr>
                <w:rFonts w:ascii="Times New Roman" w:hAnsi="Times New Roman"/>
                <w:sz w:val="20"/>
              </w:rPr>
            </w:pPr>
            <w:r w:rsidRPr="00BF3847">
              <w:rPr>
                <w:rFonts w:ascii="Times New Roman" w:hAnsi="Times New Roman"/>
                <w:noProof/>
                <w:sz w:val="20"/>
              </w:rPr>
              <w:drawing>
                <wp:anchor distT="0" distB="0" distL="114300" distR="114300" simplePos="0" relativeHeight="251597824" behindDoc="0" locked="0" layoutInCell="1" allowOverlap="1" wp14:anchorId="2E9446D7" wp14:editId="096E6C2B">
                  <wp:simplePos x="0" y="0"/>
                  <wp:positionH relativeFrom="column">
                    <wp:posOffset>36830</wp:posOffset>
                  </wp:positionH>
                  <wp:positionV relativeFrom="paragraph">
                    <wp:posOffset>-1237615</wp:posOffset>
                  </wp:positionV>
                  <wp:extent cx="1649095" cy="1236980"/>
                  <wp:effectExtent l="0" t="0" r="8255" b="1270"/>
                  <wp:wrapSquare wrapText="bothSides"/>
                  <wp:docPr id="238574" name="Picture 23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C33B143" w14:textId="77777777" w:rsidR="00FB2DB7" w:rsidRDefault="00FB2DB7" w:rsidP="008B5134">
            <w:pPr>
              <w:ind w:left="180" w:firstLine="0"/>
              <w:rPr>
                <w:rFonts w:ascii="Times New Roman" w:hAnsi="Times New Roman"/>
                <w:b/>
                <w:bCs/>
                <w:sz w:val="20"/>
              </w:rPr>
            </w:pPr>
            <w:r w:rsidRPr="003E5405">
              <w:rPr>
                <w:rFonts w:ascii="Times New Roman" w:hAnsi="Times New Roman"/>
                <w:b/>
                <w:bCs/>
                <w:sz w:val="20"/>
              </w:rPr>
              <w:t>IV Access – Key Points</w:t>
            </w:r>
          </w:p>
          <w:p w14:paraId="5624196D" w14:textId="77777777" w:rsidR="00FB2DB7" w:rsidRDefault="00FB2DB7" w:rsidP="008B5134">
            <w:pPr>
              <w:ind w:left="180" w:firstLine="0"/>
              <w:rPr>
                <w:rFonts w:ascii="Times New Roman" w:hAnsi="Times New Roman"/>
                <w:b/>
                <w:bCs/>
                <w:sz w:val="20"/>
              </w:rPr>
            </w:pPr>
          </w:p>
          <w:p w14:paraId="41F04C61" w14:textId="77777777" w:rsidR="00FB2DB7" w:rsidRPr="003E5405" w:rsidRDefault="00FB2DB7" w:rsidP="005374AD">
            <w:pPr>
              <w:ind w:left="187" w:hanging="72"/>
              <w:rPr>
                <w:rFonts w:ascii="Times New Roman" w:hAnsi="Times New Roman"/>
                <w:sz w:val="20"/>
              </w:rPr>
            </w:pPr>
            <w:r w:rsidRPr="003E5405">
              <w:rPr>
                <w:rFonts w:ascii="Times New Roman" w:hAnsi="Times New Roman"/>
                <w:sz w:val="20"/>
              </w:rPr>
              <w:t>Don’t insert an IV distal to a significant wound!</w:t>
            </w:r>
          </w:p>
          <w:p w14:paraId="3AAF00A7" w14:textId="77777777" w:rsidR="00FB2DB7" w:rsidRPr="005374AD" w:rsidRDefault="00FB2DB7" w:rsidP="00A97F7E">
            <w:pPr>
              <w:pStyle w:val="ListParagraph"/>
              <w:numPr>
                <w:ilvl w:val="0"/>
                <w:numId w:val="6"/>
              </w:numPr>
              <w:ind w:left="270" w:hanging="158"/>
              <w:contextualSpacing w:val="0"/>
              <w:rPr>
                <w:rFonts w:ascii="Times New Roman" w:hAnsi="Times New Roman"/>
                <w:sz w:val="20"/>
              </w:rPr>
            </w:pPr>
            <w:r w:rsidRPr="005374AD">
              <w:rPr>
                <w:rFonts w:ascii="Times New Roman" w:hAnsi="Times New Roman"/>
                <w:sz w:val="20"/>
              </w:rPr>
              <w:t>A saline lock is recommended instead of an IV line unless fluids are needed immediately.</w:t>
            </w:r>
          </w:p>
          <w:p w14:paraId="66B8D138" w14:textId="77777777" w:rsidR="00FB2DB7" w:rsidRPr="005374AD" w:rsidRDefault="00FB2DB7" w:rsidP="00A97F7E">
            <w:pPr>
              <w:pStyle w:val="ListParagraph"/>
              <w:numPr>
                <w:ilvl w:val="1"/>
                <w:numId w:val="7"/>
              </w:numPr>
              <w:ind w:left="450" w:hanging="158"/>
              <w:contextualSpacing w:val="0"/>
              <w:rPr>
                <w:rFonts w:ascii="Times New Roman" w:hAnsi="Times New Roman"/>
                <w:sz w:val="20"/>
              </w:rPr>
            </w:pPr>
            <w:r w:rsidRPr="005374AD">
              <w:rPr>
                <w:rFonts w:ascii="Times New Roman" w:hAnsi="Times New Roman"/>
                <w:sz w:val="20"/>
              </w:rPr>
              <w:t>Much easier to move casualty without the IV line and bag attached</w:t>
            </w:r>
          </w:p>
          <w:p w14:paraId="5B3F4748" w14:textId="77777777" w:rsidR="00FB2DB7" w:rsidRPr="005374AD" w:rsidRDefault="00FB2DB7" w:rsidP="00A97F7E">
            <w:pPr>
              <w:pStyle w:val="ListParagraph"/>
              <w:numPr>
                <w:ilvl w:val="1"/>
                <w:numId w:val="7"/>
              </w:numPr>
              <w:ind w:left="450" w:hanging="158"/>
              <w:contextualSpacing w:val="0"/>
              <w:rPr>
                <w:rFonts w:ascii="Times New Roman" w:hAnsi="Times New Roman"/>
                <w:sz w:val="20"/>
              </w:rPr>
            </w:pPr>
            <w:r w:rsidRPr="005374AD">
              <w:rPr>
                <w:rFonts w:ascii="Times New Roman" w:hAnsi="Times New Roman"/>
                <w:sz w:val="20"/>
              </w:rPr>
              <w:t>Less chance of traumatic disinsertion of IV</w:t>
            </w:r>
          </w:p>
          <w:p w14:paraId="259E6B40" w14:textId="77777777" w:rsidR="00FB2DB7" w:rsidRPr="005374AD" w:rsidRDefault="00FB2DB7" w:rsidP="00A97F7E">
            <w:pPr>
              <w:pStyle w:val="ListParagraph"/>
              <w:numPr>
                <w:ilvl w:val="1"/>
                <w:numId w:val="7"/>
              </w:numPr>
              <w:ind w:left="450" w:hanging="158"/>
              <w:contextualSpacing w:val="0"/>
              <w:rPr>
                <w:rFonts w:ascii="Times New Roman" w:hAnsi="Times New Roman"/>
                <w:sz w:val="20"/>
              </w:rPr>
            </w:pPr>
            <w:r w:rsidRPr="005374AD">
              <w:rPr>
                <w:rFonts w:ascii="Times New Roman" w:hAnsi="Times New Roman"/>
                <w:sz w:val="20"/>
              </w:rPr>
              <w:t>Provides rapid subsequent access if needed</w:t>
            </w:r>
          </w:p>
          <w:p w14:paraId="498544C6" w14:textId="77777777" w:rsidR="00FB2DB7" w:rsidRPr="005374AD" w:rsidRDefault="00FB2DB7" w:rsidP="00A97F7E">
            <w:pPr>
              <w:pStyle w:val="ListParagraph"/>
              <w:numPr>
                <w:ilvl w:val="1"/>
                <w:numId w:val="7"/>
              </w:numPr>
              <w:ind w:left="450" w:hanging="158"/>
              <w:contextualSpacing w:val="0"/>
              <w:rPr>
                <w:rFonts w:ascii="Times New Roman" w:hAnsi="Times New Roman"/>
                <w:sz w:val="20"/>
              </w:rPr>
            </w:pPr>
            <w:r w:rsidRPr="005374AD">
              <w:rPr>
                <w:rFonts w:ascii="Times New Roman" w:hAnsi="Times New Roman"/>
                <w:sz w:val="20"/>
              </w:rPr>
              <w:t>Conserve IV fluids</w:t>
            </w:r>
          </w:p>
          <w:p w14:paraId="18AC478F" w14:textId="77777777" w:rsidR="00FB2DB7" w:rsidRPr="005374AD" w:rsidRDefault="00FB2DB7" w:rsidP="00A97F7E">
            <w:pPr>
              <w:pStyle w:val="ListParagraph"/>
              <w:numPr>
                <w:ilvl w:val="0"/>
                <w:numId w:val="6"/>
              </w:numPr>
              <w:ind w:left="270" w:hanging="158"/>
              <w:contextualSpacing w:val="0"/>
              <w:rPr>
                <w:rFonts w:ascii="Times New Roman" w:hAnsi="Times New Roman"/>
                <w:sz w:val="20"/>
              </w:rPr>
            </w:pPr>
            <w:r w:rsidRPr="005374AD">
              <w:rPr>
                <w:rFonts w:ascii="Times New Roman" w:hAnsi="Times New Roman"/>
                <w:sz w:val="20"/>
              </w:rPr>
              <w:t>Flush saline lock with 5cc NS immediately and then every 1-2 hours to keep it open</w:t>
            </w:r>
          </w:p>
        </w:tc>
        <w:tc>
          <w:tcPr>
            <w:tcW w:w="6030" w:type="dxa"/>
            <w:vAlign w:val="center"/>
          </w:tcPr>
          <w:p w14:paraId="2441F472" w14:textId="77777777" w:rsidR="00FB2DB7" w:rsidRPr="00FC71A9" w:rsidRDefault="00FB2DB7" w:rsidP="00CD04EE">
            <w:pPr>
              <w:ind w:left="90" w:firstLine="0"/>
              <w:rPr>
                <w:rFonts w:ascii="Times New Roman" w:hAnsi="Times New Roman"/>
                <w:sz w:val="20"/>
              </w:rPr>
            </w:pPr>
            <w:r w:rsidRPr="003E5405">
              <w:rPr>
                <w:rFonts w:ascii="Times New Roman" w:hAnsi="Times New Roman"/>
                <w:sz w:val="20"/>
              </w:rPr>
              <w:t>Don’t hang fluids unless the casualty really needs them.</w:t>
            </w:r>
          </w:p>
        </w:tc>
      </w:tr>
      <w:tr w:rsidR="00FB2DB7" w:rsidRPr="00FC71A9" w14:paraId="68A8FF6B" w14:textId="77777777" w:rsidTr="00435B17">
        <w:trPr>
          <w:cantSplit/>
          <w:trHeight w:val="2555"/>
        </w:trPr>
        <w:tc>
          <w:tcPr>
            <w:tcW w:w="720" w:type="dxa"/>
            <w:vAlign w:val="center"/>
          </w:tcPr>
          <w:p w14:paraId="16E4E9C2"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66E8876C" w14:textId="2CE0F5F6" w:rsidR="00FB2DB7" w:rsidRPr="009522F0" w:rsidRDefault="009522F0" w:rsidP="009522F0">
            <w:pPr>
              <w:ind w:left="0" w:firstLine="0"/>
              <w:rPr>
                <w:rFonts w:ascii="Times New Roman" w:hAnsi="Times New Roman"/>
                <w:sz w:val="20"/>
              </w:rPr>
            </w:pPr>
            <w:r w:rsidRPr="009522F0">
              <w:rPr>
                <w:noProof/>
              </w:rPr>
              <w:drawing>
                <wp:anchor distT="0" distB="0" distL="114300" distR="114300" simplePos="0" relativeHeight="251668992" behindDoc="0" locked="0" layoutInCell="1" allowOverlap="1" wp14:anchorId="59F39E86" wp14:editId="3A606112">
                  <wp:simplePos x="1162050" y="3838575"/>
                  <wp:positionH relativeFrom="margin">
                    <wp:align>center</wp:align>
                  </wp:positionH>
                  <wp:positionV relativeFrom="margin">
                    <wp:align>center</wp:align>
                  </wp:positionV>
                  <wp:extent cx="1622425" cy="138112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22425" cy="1381125"/>
                          </a:xfrm>
                          <a:prstGeom prst="rect">
                            <a:avLst/>
                          </a:prstGeom>
                        </pic:spPr>
                      </pic:pic>
                    </a:graphicData>
                  </a:graphic>
                </wp:anchor>
              </w:drawing>
            </w:r>
          </w:p>
        </w:tc>
        <w:tc>
          <w:tcPr>
            <w:tcW w:w="4700" w:type="dxa"/>
            <w:vAlign w:val="center"/>
          </w:tcPr>
          <w:p w14:paraId="01A0332C" w14:textId="3C31A204" w:rsidR="00FB2DB7" w:rsidRPr="00FC71A9" w:rsidRDefault="00FB2DB7" w:rsidP="009522F0">
            <w:pPr>
              <w:ind w:left="180" w:firstLine="0"/>
              <w:rPr>
                <w:rFonts w:ascii="Times New Roman" w:hAnsi="Times New Roman"/>
                <w:sz w:val="20"/>
              </w:rPr>
            </w:pPr>
            <w:r w:rsidRPr="00510691">
              <w:rPr>
                <w:rFonts w:ascii="Times New Roman" w:hAnsi="Times New Roman"/>
                <w:b/>
                <w:bCs/>
                <w:sz w:val="20"/>
              </w:rPr>
              <w:t>R</w:t>
            </w:r>
            <w:r w:rsidR="009522F0">
              <w:rPr>
                <w:rFonts w:ascii="Times New Roman" w:hAnsi="Times New Roman"/>
                <w:b/>
                <w:bCs/>
                <w:sz w:val="20"/>
              </w:rPr>
              <w:t>ugged Field IV</w:t>
            </w:r>
          </w:p>
        </w:tc>
        <w:tc>
          <w:tcPr>
            <w:tcW w:w="6030" w:type="dxa"/>
            <w:vAlign w:val="center"/>
          </w:tcPr>
          <w:p w14:paraId="2B8C057C" w14:textId="77777777" w:rsidR="009522F0" w:rsidRPr="009522F0" w:rsidRDefault="009522F0" w:rsidP="009522F0">
            <w:pPr>
              <w:ind w:left="90" w:firstLine="0"/>
              <w:rPr>
                <w:rFonts w:ascii="Times New Roman" w:hAnsi="Times New Roman"/>
                <w:sz w:val="20"/>
              </w:rPr>
            </w:pPr>
            <w:r w:rsidRPr="009522F0">
              <w:rPr>
                <w:rFonts w:ascii="Times New Roman" w:hAnsi="Times New Roman"/>
                <w:sz w:val="20"/>
              </w:rPr>
              <w:t>Click on the photo to play the video.</w:t>
            </w:r>
          </w:p>
          <w:p w14:paraId="35BB21D7" w14:textId="77777777" w:rsidR="009522F0" w:rsidRPr="009522F0" w:rsidRDefault="009522F0" w:rsidP="009522F0">
            <w:pPr>
              <w:ind w:left="90" w:firstLine="0"/>
              <w:rPr>
                <w:rFonts w:ascii="Times New Roman" w:hAnsi="Times New Roman"/>
                <w:sz w:val="20"/>
              </w:rPr>
            </w:pPr>
            <w:r w:rsidRPr="009522F0">
              <w:rPr>
                <w:rFonts w:ascii="Times New Roman" w:hAnsi="Times New Roman"/>
                <w:sz w:val="20"/>
              </w:rPr>
              <w:t>Here’s is an excellent way to ruggedize an IV developed by the Army Rangers.</w:t>
            </w:r>
          </w:p>
          <w:p w14:paraId="670E0CFF" w14:textId="77777777" w:rsidR="009522F0" w:rsidRPr="009522F0" w:rsidRDefault="009522F0" w:rsidP="009522F0">
            <w:pPr>
              <w:ind w:left="90" w:firstLine="0"/>
              <w:rPr>
                <w:rFonts w:ascii="Times New Roman" w:hAnsi="Times New Roman"/>
                <w:sz w:val="20"/>
              </w:rPr>
            </w:pPr>
            <w:r w:rsidRPr="009522F0">
              <w:rPr>
                <w:rFonts w:ascii="Times New Roman" w:hAnsi="Times New Roman"/>
                <w:sz w:val="20"/>
              </w:rPr>
              <w:t>Don’t forget to flush the saline lock! It will clot off if you don’t. It must be flushed immediately (within 2-3 minutes), and then flushed every 2 hours if IV fluid is not running.</w:t>
            </w:r>
          </w:p>
          <w:p w14:paraId="21156EF3" w14:textId="77777777" w:rsidR="009522F0" w:rsidRPr="009522F0" w:rsidRDefault="009522F0" w:rsidP="009522F0">
            <w:pPr>
              <w:ind w:left="90" w:firstLine="0"/>
              <w:rPr>
                <w:rFonts w:ascii="Times New Roman" w:hAnsi="Times New Roman"/>
                <w:sz w:val="20"/>
              </w:rPr>
            </w:pPr>
            <w:r w:rsidRPr="009522F0">
              <w:rPr>
                <w:rFonts w:ascii="Times New Roman" w:hAnsi="Times New Roman"/>
                <w:sz w:val="20"/>
              </w:rPr>
              <w:t>The 2</w:t>
            </w:r>
            <w:r w:rsidRPr="009522F0">
              <w:rPr>
                <w:rFonts w:ascii="Times New Roman" w:hAnsi="Times New Roman"/>
                <w:sz w:val="20"/>
                <w:vertAlign w:val="superscript"/>
              </w:rPr>
              <w:t>nd</w:t>
            </w:r>
            <w:r w:rsidRPr="009522F0">
              <w:rPr>
                <w:rFonts w:ascii="Times New Roman" w:hAnsi="Times New Roman"/>
                <w:sz w:val="20"/>
              </w:rPr>
              <w:t xml:space="preserve"> catheter for the IV line is inserted right through the Tegaderm.</w:t>
            </w:r>
          </w:p>
          <w:p w14:paraId="4E4E31B9" w14:textId="77777777" w:rsidR="009522F0" w:rsidRPr="009522F0" w:rsidRDefault="009522F0" w:rsidP="009522F0">
            <w:pPr>
              <w:ind w:left="90" w:firstLine="0"/>
              <w:rPr>
                <w:rFonts w:ascii="Times New Roman" w:hAnsi="Times New Roman"/>
                <w:sz w:val="20"/>
              </w:rPr>
            </w:pPr>
            <w:r w:rsidRPr="009522F0">
              <w:rPr>
                <w:rFonts w:ascii="Times New Roman" w:hAnsi="Times New Roman"/>
                <w:sz w:val="20"/>
              </w:rPr>
              <w:t xml:space="preserve"> </w:t>
            </w:r>
          </w:p>
          <w:p w14:paraId="28D6710E" w14:textId="77777777" w:rsidR="009522F0" w:rsidRPr="009522F0" w:rsidRDefault="009522F0" w:rsidP="009522F0">
            <w:pPr>
              <w:ind w:left="90" w:firstLine="0"/>
              <w:rPr>
                <w:rFonts w:ascii="Times New Roman" w:hAnsi="Times New Roman"/>
                <w:sz w:val="20"/>
              </w:rPr>
            </w:pPr>
            <w:r w:rsidRPr="009522F0">
              <w:rPr>
                <w:rFonts w:ascii="Times New Roman" w:hAnsi="Times New Roman"/>
                <w:sz w:val="20"/>
              </w:rPr>
              <w:t>The Velcro strap helps prevent traumatic disinsertion of IV line. Even if the IV line is pulled out, the saline lock will remain in place.</w:t>
            </w:r>
          </w:p>
          <w:p w14:paraId="45BC00AD" w14:textId="77777777" w:rsidR="009522F0" w:rsidRPr="009522F0" w:rsidRDefault="009522F0" w:rsidP="009522F0">
            <w:pPr>
              <w:ind w:left="90" w:firstLine="0"/>
              <w:rPr>
                <w:rFonts w:ascii="Times New Roman" w:hAnsi="Times New Roman"/>
                <w:sz w:val="20"/>
              </w:rPr>
            </w:pPr>
            <w:r w:rsidRPr="009522F0">
              <w:rPr>
                <w:rFonts w:ascii="Times New Roman" w:hAnsi="Times New Roman"/>
                <w:sz w:val="20"/>
              </w:rPr>
              <w:t>This ruggedized IV technique has worked very well on the battlefield.</w:t>
            </w:r>
          </w:p>
          <w:p w14:paraId="79D7D8E7" w14:textId="51906553" w:rsidR="00FB2DB7" w:rsidRPr="00FC71A9" w:rsidRDefault="00FB2DB7" w:rsidP="00CD04EE">
            <w:pPr>
              <w:ind w:left="90" w:firstLine="0"/>
              <w:rPr>
                <w:rFonts w:ascii="Times New Roman" w:hAnsi="Times New Roman"/>
                <w:sz w:val="20"/>
              </w:rPr>
            </w:pPr>
            <w:r w:rsidRPr="00510691">
              <w:rPr>
                <w:rFonts w:ascii="Times New Roman" w:hAnsi="Times New Roman"/>
                <w:sz w:val="20"/>
              </w:rPr>
              <w:t>.</w:t>
            </w:r>
          </w:p>
        </w:tc>
      </w:tr>
      <w:tr w:rsidR="00FB2DB7" w:rsidRPr="00FC71A9" w14:paraId="4A9F484F" w14:textId="77777777" w:rsidTr="00435B17">
        <w:trPr>
          <w:cantSplit/>
          <w:trHeight w:val="2411"/>
        </w:trPr>
        <w:tc>
          <w:tcPr>
            <w:tcW w:w="720" w:type="dxa"/>
            <w:vAlign w:val="center"/>
          </w:tcPr>
          <w:p w14:paraId="09700E61"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AE4612D" w14:textId="77777777" w:rsidR="00FB2DB7" w:rsidRPr="003F3817"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1610112" behindDoc="0" locked="0" layoutInCell="1" allowOverlap="1" wp14:anchorId="6B57E01A" wp14:editId="253D395D">
                  <wp:simplePos x="0" y="0"/>
                  <wp:positionH relativeFrom="column">
                    <wp:posOffset>92075</wp:posOffset>
                  </wp:positionH>
                  <wp:positionV relativeFrom="paragraph">
                    <wp:posOffset>-1256030</wp:posOffset>
                  </wp:positionV>
                  <wp:extent cx="1666875" cy="1250315"/>
                  <wp:effectExtent l="0" t="0" r="9525" b="6985"/>
                  <wp:wrapSquare wrapText="bothSides"/>
                  <wp:docPr id="238580" name="Picture 238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666875" cy="12503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670CF32" w14:textId="77777777" w:rsidR="00FB2DB7" w:rsidRPr="00FC71A9" w:rsidRDefault="00FB2DB7" w:rsidP="008B5134">
            <w:pPr>
              <w:ind w:left="180" w:firstLine="0"/>
              <w:rPr>
                <w:rFonts w:ascii="Times New Roman" w:hAnsi="Times New Roman"/>
                <w:sz w:val="20"/>
              </w:rPr>
            </w:pPr>
            <w:r w:rsidRPr="003F3817">
              <w:rPr>
                <w:rFonts w:ascii="Times New Roman" w:hAnsi="Times New Roman"/>
                <w:b/>
                <w:bCs/>
                <w:sz w:val="20"/>
              </w:rPr>
              <w:t>Questions?</w:t>
            </w:r>
          </w:p>
        </w:tc>
        <w:tc>
          <w:tcPr>
            <w:tcW w:w="6030" w:type="dxa"/>
            <w:vAlign w:val="center"/>
          </w:tcPr>
          <w:p w14:paraId="00C96E76" w14:textId="77777777" w:rsidR="00FB2DB7" w:rsidRPr="00FC71A9" w:rsidRDefault="00FB2DB7" w:rsidP="00CD04EE">
            <w:pPr>
              <w:ind w:left="90" w:firstLine="0"/>
              <w:rPr>
                <w:rFonts w:ascii="Times New Roman" w:hAnsi="Times New Roman"/>
                <w:sz w:val="20"/>
              </w:rPr>
            </w:pPr>
          </w:p>
        </w:tc>
      </w:tr>
      <w:tr w:rsidR="00FB2DB7" w:rsidRPr="00FC71A9" w14:paraId="53582215" w14:textId="77777777" w:rsidTr="00435B17">
        <w:trPr>
          <w:cantSplit/>
          <w:trHeight w:val="2402"/>
        </w:trPr>
        <w:tc>
          <w:tcPr>
            <w:tcW w:w="720" w:type="dxa"/>
            <w:vAlign w:val="center"/>
          </w:tcPr>
          <w:p w14:paraId="5BA5D551"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3F568D5" w14:textId="1853DF52" w:rsidR="00FB2DB7" w:rsidRPr="005947E6" w:rsidRDefault="00FB2DB7" w:rsidP="00263A54">
            <w:pPr>
              <w:ind w:left="0" w:firstLine="0"/>
              <w:jc w:val="center"/>
              <w:rPr>
                <w:rFonts w:ascii="Times New Roman" w:hAnsi="Times New Roman"/>
                <w:sz w:val="20"/>
              </w:rPr>
            </w:pPr>
          </w:p>
        </w:tc>
        <w:tc>
          <w:tcPr>
            <w:tcW w:w="4700" w:type="dxa"/>
            <w:vAlign w:val="center"/>
          </w:tcPr>
          <w:p w14:paraId="78C37623" w14:textId="77777777" w:rsidR="00FB2DB7" w:rsidRPr="005947E6" w:rsidRDefault="00FB2DB7" w:rsidP="008B5134">
            <w:pPr>
              <w:ind w:left="180" w:firstLine="0"/>
              <w:rPr>
                <w:rFonts w:ascii="Times New Roman" w:hAnsi="Times New Roman"/>
                <w:b/>
                <w:bCs/>
                <w:sz w:val="20"/>
              </w:rPr>
            </w:pPr>
            <w:r w:rsidRPr="005947E6">
              <w:rPr>
                <w:rFonts w:ascii="Times New Roman" w:hAnsi="Times New Roman"/>
                <w:b/>
                <w:bCs/>
                <w:sz w:val="20"/>
              </w:rPr>
              <w:t>Intraosseous (IO) Access</w:t>
            </w:r>
          </w:p>
          <w:p w14:paraId="7D9816D8" w14:textId="77777777" w:rsidR="00FB2DB7" w:rsidRDefault="00FB2DB7" w:rsidP="008B5134">
            <w:pPr>
              <w:ind w:left="180" w:firstLine="0"/>
              <w:rPr>
                <w:rFonts w:ascii="Times New Roman" w:hAnsi="Times New Roman"/>
                <w:sz w:val="20"/>
              </w:rPr>
            </w:pPr>
          </w:p>
          <w:p w14:paraId="4EB15FAB" w14:textId="77777777" w:rsidR="00FB2DB7" w:rsidRPr="008C136C" w:rsidRDefault="00FB2DB7" w:rsidP="008B5134">
            <w:pPr>
              <w:ind w:left="180" w:firstLine="0"/>
              <w:rPr>
                <w:rFonts w:ascii="Times New Roman" w:hAnsi="Times New Roman"/>
                <w:sz w:val="20"/>
              </w:rPr>
            </w:pPr>
            <w:r w:rsidRPr="008C136C">
              <w:rPr>
                <w:rFonts w:ascii="Times New Roman" w:hAnsi="Times New Roman"/>
                <w:bCs/>
                <w:sz w:val="20"/>
              </w:rPr>
              <w:t>If unable to start an IV and fluids or meds are needed urgently, insert a sternal I/O line to provide fluids.</w:t>
            </w:r>
          </w:p>
        </w:tc>
        <w:tc>
          <w:tcPr>
            <w:tcW w:w="6030" w:type="dxa"/>
            <w:vAlign w:val="center"/>
          </w:tcPr>
          <w:p w14:paraId="05AFFF10" w14:textId="77777777" w:rsidR="00FB2DB7" w:rsidRPr="005947E6" w:rsidRDefault="00FB2DB7" w:rsidP="00CD04EE">
            <w:pPr>
              <w:ind w:left="90" w:firstLine="0"/>
              <w:rPr>
                <w:rFonts w:ascii="Times New Roman" w:hAnsi="Times New Roman"/>
                <w:sz w:val="20"/>
              </w:rPr>
            </w:pPr>
            <w:r w:rsidRPr="005947E6">
              <w:rPr>
                <w:rFonts w:ascii="Times New Roman" w:hAnsi="Times New Roman"/>
                <w:sz w:val="20"/>
              </w:rPr>
              <w:t>The current IO device in most military medical sets is the Pyng FAST1</w:t>
            </w:r>
            <w:r w:rsidRPr="005947E6">
              <w:rPr>
                <w:rFonts w:ascii="Times New Roman" w:hAnsi="Times New Roman"/>
                <w:sz w:val="20"/>
                <w:vertAlign w:val="superscript"/>
              </w:rPr>
              <w:t>®</w:t>
            </w:r>
            <w:r w:rsidRPr="005947E6">
              <w:rPr>
                <w:rFonts w:ascii="Times New Roman" w:hAnsi="Times New Roman"/>
                <w:sz w:val="20"/>
              </w:rPr>
              <w:t>. The FAST1</w:t>
            </w:r>
            <w:r w:rsidRPr="005947E6">
              <w:rPr>
                <w:rFonts w:ascii="Times New Roman" w:hAnsi="Times New Roman"/>
                <w:sz w:val="20"/>
                <w:vertAlign w:val="superscript"/>
              </w:rPr>
              <w:t xml:space="preserve">® </w:t>
            </w:r>
            <w:r w:rsidRPr="005947E6">
              <w:rPr>
                <w:rFonts w:ascii="Times New Roman" w:hAnsi="Times New Roman"/>
                <w:sz w:val="20"/>
              </w:rPr>
              <w:t>was selected due to concerns about multiple extremity trauma precluding adequate site selection for extremity IV devices. Body armor use also generally protects the sternal insertion site.</w:t>
            </w:r>
          </w:p>
          <w:p w14:paraId="4BD8B76B" w14:textId="77777777" w:rsidR="00FB2DB7" w:rsidRPr="005947E6" w:rsidRDefault="00FB2DB7" w:rsidP="00CD04EE">
            <w:pPr>
              <w:ind w:left="90" w:firstLine="0"/>
              <w:rPr>
                <w:rFonts w:ascii="Times New Roman" w:hAnsi="Times New Roman"/>
                <w:sz w:val="20"/>
              </w:rPr>
            </w:pPr>
          </w:p>
          <w:p w14:paraId="54015CF6" w14:textId="77777777" w:rsidR="00FB2DB7" w:rsidRPr="00FC71A9" w:rsidRDefault="00FB2DB7" w:rsidP="00CD04EE">
            <w:pPr>
              <w:ind w:left="90" w:firstLine="0"/>
              <w:rPr>
                <w:rFonts w:ascii="Times New Roman" w:hAnsi="Times New Roman"/>
                <w:sz w:val="20"/>
              </w:rPr>
            </w:pPr>
            <w:r w:rsidRPr="005947E6">
              <w:rPr>
                <w:rFonts w:ascii="Times New Roman" w:hAnsi="Times New Roman"/>
                <w:sz w:val="20"/>
              </w:rPr>
              <w:t>Hand out the FAST1</w:t>
            </w:r>
            <w:r w:rsidRPr="005947E6">
              <w:rPr>
                <w:rFonts w:ascii="Times New Roman" w:hAnsi="Times New Roman"/>
                <w:sz w:val="20"/>
                <w:vertAlign w:val="superscript"/>
              </w:rPr>
              <w:t xml:space="preserve">® </w:t>
            </w:r>
            <w:r w:rsidRPr="005947E6">
              <w:rPr>
                <w:rFonts w:ascii="Times New Roman" w:hAnsi="Times New Roman"/>
                <w:sz w:val="20"/>
              </w:rPr>
              <w:t xml:space="preserve">device. You’ll go through the contents on the next slide. </w:t>
            </w:r>
          </w:p>
        </w:tc>
      </w:tr>
      <w:tr w:rsidR="00FB2DB7" w:rsidRPr="00FC71A9" w14:paraId="21DEF8A6" w14:textId="77777777" w:rsidTr="00435B17">
        <w:trPr>
          <w:cantSplit/>
          <w:trHeight w:val="3608"/>
        </w:trPr>
        <w:tc>
          <w:tcPr>
            <w:tcW w:w="720" w:type="dxa"/>
            <w:vAlign w:val="center"/>
          </w:tcPr>
          <w:p w14:paraId="77205BDD"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F711E21" w14:textId="77777777" w:rsidR="00FB2DB7" w:rsidRPr="00AE3218"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1614208" behindDoc="0" locked="0" layoutInCell="1" allowOverlap="1" wp14:anchorId="6FFE507A" wp14:editId="0A624CEA">
                  <wp:simplePos x="0" y="0"/>
                  <wp:positionH relativeFrom="column">
                    <wp:posOffset>53340</wp:posOffset>
                  </wp:positionH>
                  <wp:positionV relativeFrom="paragraph">
                    <wp:posOffset>-1308100</wp:posOffset>
                  </wp:positionV>
                  <wp:extent cx="1676400" cy="1257300"/>
                  <wp:effectExtent l="0" t="0" r="0" b="0"/>
                  <wp:wrapSquare wrapText="bothSides"/>
                  <wp:docPr id="238581" name="Picture 23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676400" cy="125730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19DA0BF" w14:textId="77777777" w:rsidR="00FB2DB7" w:rsidRDefault="00FB2DB7" w:rsidP="008B5134">
            <w:pPr>
              <w:ind w:left="180" w:firstLine="0"/>
              <w:rPr>
                <w:rFonts w:ascii="Times New Roman" w:hAnsi="Times New Roman"/>
                <w:sz w:val="20"/>
              </w:rPr>
            </w:pPr>
            <w:r w:rsidRPr="00AE3218">
              <w:rPr>
                <w:rFonts w:ascii="Times New Roman" w:hAnsi="Times New Roman"/>
                <w:b/>
                <w:bCs/>
                <w:sz w:val="20"/>
              </w:rPr>
              <w:t>FAST1</w:t>
            </w:r>
            <w:r w:rsidRPr="00AE3218">
              <w:rPr>
                <w:rFonts w:ascii="Times New Roman" w:hAnsi="Times New Roman"/>
                <w:b/>
                <w:bCs/>
                <w:sz w:val="20"/>
                <w:vertAlign w:val="superscript"/>
              </w:rPr>
              <w:t xml:space="preserve">® </w:t>
            </w:r>
            <w:r w:rsidRPr="00AE3218">
              <w:rPr>
                <w:rFonts w:ascii="Times New Roman" w:hAnsi="Times New Roman"/>
                <w:b/>
                <w:bCs/>
                <w:sz w:val="20"/>
              </w:rPr>
              <w:t>IO Device</w:t>
            </w:r>
            <w:r w:rsidRPr="00AE3218">
              <w:rPr>
                <w:rFonts w:ascii="Times New Roman" w:hAnsi="Times New Roman"/>
                <w:sz w:val="20"/>
              </w:rPr>
              <w:t xml:space="preserve"> </w:t>
            </w:r>
          </w:p>
          <w:p w14:paraId="372C812D" w14:textId="77777777" w:rsidR="00FB2DB7" w:rsidRDefault="00FB2DB7" w:rsidP="008B5134">
            <w:pPr>
              <w:ind w:left="180" w:firstLine="0"/>
              <w:rPr>
                <w:rFonts w:ascii="Times New Roman" w:hAnsi="Times New Roman"/>
                <w:sz w:val="20"/>
              </w:rPr>
            </w:pPr>
          </w:p>
          <w:p w14:paraId="41646142" w14:textId="77777777" w:rsidR="00FB2DB7" w:rsidRPr="00AE3218" w:rsidRDefault="00FB2DB7" w:rsidP="008B5134">
            <w:pPr>
              <w:ind w:left="180" w:firstLine="0"/>
              <w:rPr>
                <w:rFonts w:ascii="Times New Roman" w:hAnsi="Times New Roman"/>
                <w:sz w:val="20"/>
              </w:rPr>
            </w:pPr>
            <w:r>
              <w:rPr>
                <w:rFonts w:ascii="Times New Roman" w:hAnsi="Times New Roman"/>
                <w:noProof/>
                <w:sz w:val="20"/>
              </w:rPr>
              <w:drawing>
                <wp:inline distT="0" distB="0" distL="0" distR="0" wp14:anchorId="782D5265" wp14:editId="7DBEDF07">
                  <wp:extent cx="2678947" cy="1792941"/>
                  <wp:effectExtent l="0" t="0" r="7620" b="0"/>
                  <wp:docPr id="238582" name="Picture 238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2234" cy="1795141"/>
                          </a:xfrm>
                          <a:prstGeom prst="rect">
                            <a:avLst/>
                          </a:prstGeom>
                          <a:noFill/>
                          <a:ln>
                            <a:noFill/>
                          </a:ln>
                        </pic:spPr>
                      </pic:pic>
                    </a:graphicData>
                  </a:graphic>
                </wp:inline>
              </w:drawing>
            </w:r>
          </w:p>
        </w:tc>
        <w:tc>
          <w:tcPr>
            <w:tcW w:w="6030" w:type="dxa"/>
            <w:vAlign w:val="center"/>
          </w:tcPr>
          <w:p w14:paraId="42F3E683" w14:textId="77777777" w:rsidR="00FB2DB7" w:rsidRPr="00FC71A9" w:rsidRDefault="00FB2DB7" w:rsidP="00CD04EE">
            <w:pPr>
              <w:ind w:left="90" w:firstLine="0"/>
              <w:rPr>
                <w:rFonts w:ascii="Times New Roman" w:hAnsi="Times New Roman"/>
                <w:sz w:val="20"/>
              </w:rPr>
            </w:pPr>
            <w:r w:rsidRPr="00AE3218">
              <w:rPr>
                <w:rFonts w:ascii="Times New Roman" w:hAnsi="Times New Roman"/>
                <w:sz w:val="20"/>
              </w:rPr>
              <w:t>Go th</w:t>
            </w:r>
            <w:r>
              <w:rPr>
                <w:rFonts w:ascii="Times New Roman" w:hAnsi="Times New Roman"/>
                <w:sz w:val="20"/>
              </w:rPr>
              <w:t>r</w:t>
            </w:r>
            <w:r w:rsidRPr="00AE3218">
              <w:rPr>
                <w:rFonts w:ascii="Times New Roman" w:hAnsi="Times New Roman"/>
                <w:sz w:val="20"/>
              </w:rPr>
              <w:t>ough the various components of the FAST1</w:t>
            </w:r>
            <w:r w:rsidRPr="00AE3218">
              <w:rPr>
                <w:rFonts w:ascii="Times New Roman" w:hAnsi="Times New Roman"/>
                <w:sz w:val="20"/>
                <w:vertAlign w:val="superscript"/>
              </w:rPr>
              <w:t xml:space="preserve">® </w:t>
            </w:r>
            <w:r w:rsidRPr="00AE3218">
              <w:rPr>
                <w:rFonts w:ascii="Times New Roman" w:hAnsi="Times New Roman"/>
                <w:sz w:val="20"/>
              </w:rPr>
              <w:t>as shown.</w:t>
            </w:r>
          </w:p>
        </w:tc>
      </w:tr>
      <w:tr w:rsidR="00FB2DB7" w:rsidRPr="00FC71A9" w14:paraId="4ADE1CDE" w14:textId="77777777" w:rsidTr="00435B17">
        <w:trPr>
          <w:cantSplit/>
        </w:trPr>
        <w:tc>
          <w:tcPr>
            <w:tcW w:w="720" w:type="dxa"/>
            <w:vAlign w:val="center"/>
          </w:tcPr>
          <w:p w14:paraId="01F5AF9B"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495E82BB" w14:textId="64AB09EE" w:rsidR="00FB2DB7" w:rsidRPr="004C52A1" w:rsidRDefault="00D54139"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1612160" behindDoc="0" locked="0" layoutInCell="1" allowOverlap="1" wp14:anchorId="38CE5843" wp14:editId="498622E3">
                  <wp:simplePos x="0" y="0"/>
                  <wp:positionH relativeFrom="column">
                    <wp:posOffset>83820</wp:posOffset>
                  </wp:positionH>
                  <wp:positionV relativeFrom="paragraph">
                    <wp:posOffset>-1176020</wp:posOffset>
                  </wp:positionV>
                  <wp:extent cx="1649095" cy="1236980"/>
                  <wp:effectExtent l="0" t="0" r="1905" b="7620"/>
                  <wp:wrapSquare wrapText="bothSides"/>
                  <wp:docPr id="238583" name="Picture 238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r w:rsidR="008C136C" w:rsidRPr="008C136C">
              <w:rPr>
                <w:rFonts w:ascii="Times New Roman" w:hAnsi="Times New Roman"/>
                <w:noProof/>
                <w:sz w:val="20"/>
              </w:rPr>
              <w:drawing>
                <wp:anchor distT="0" distB="0" distL="114300" distR="114300" simplePos="0" relativeHeight="251616256" behindDoc="0" locked="0" layoutInCell="1" allowOverlap="1" wp14:anchorId="1E7F16F1" wp14:editId="0C9FD7B9">
                  <wp:simplePos x="0" y="0"/>
                  <wp:positionH relativeFrom="column">
                    <wp:posOffset>155575</wp:posOffset>
                  </wp:positionH>
                  <wp:positionV relativeFrom="paragraph">
                    <wp:posOffset>-1237615</wp:posOffset>
                  </wp:positionV>
                  <wp:extent cx="1657985" cy="1243330"/>
                  <wp:effectExtent l="0" t="0" r="0" b="0"/>
                  <wp:wrapSquare wrapText="bothSides"/>
                  <wp:docPr id="238584" name="Picture 238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657985" cy="12433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9CA2D55" w14:textId="77777777" w:rsidR="00FB2DB7" w:rsidRPr="004C52A1" w:rsidRDefault="00FB2DB7" w:rsidP="008B5134">
            <w:pPr>
              <w:ind w:left="180" w:firstLine="0"/>
              <w:rPr>
                <w:rFonts w:ascii="Times New Roman" w:hAnsi="Times New Roman"/>
                <w:b/>
                <w:bCs/>
                <w:sz w:val="20"/>
              </w:rPr>
            </w:pPr>
            <w:r w:rsidRPr="004C52A1">
              <w:rPr>
                <w:rFonts w:ascii="Times New Roman" w:hAnsi="Times New Roman"/>
                <w:b/>
                <w:bCs/>
                <w:sz w:val="20"/>
              </w:rPr>
              <w:t>FAST1</w:t>
            </w:r>
            <w:r w:rsidRPr="004C52A1">
              <w:rPr>
                <w:rFonts w:ascii="Times New Roman" w:hAnsi="Times New Roman"/>
                <w:sz w:val="20"/>
                <w:vertAlign w:val="superscript"/>
              </w:rPr>
              <w:t xml:space="preserve">® </w:t>
            </w:r>
            <w:r w:rsidRPr="004C52A1">
              <w:rPr>
                <w:rFonts w:ascii="Times New Roman" w:hAnsi="Times New Roman"/>
                <w:b/>
                <w:bCs/>
                <w:sz w:val="20"/>
              </w:rPr>
              <w:t>Warnings</w:t>
            </w:r>
          </w:p>
          <w:p w14:paraId="6C39E7D9" w14:textId="77777777" w:rsidR="00FB2DB7" w:rsidRDefault="00FB2DB7" w:rsidP="008B5134">
            <w:pPr>
              <w:ind w:left="180" w:firstLine="0"/>
              <w:rPr>
                <w:rFonts w:ascii="Times New Roman" w:hAnsi="Times New Roman"/>
                <w:sz w:val="20"/>
              </w:rPr>
            </w:pPr>
          </w:p>
          <w:p w14:paraId="04806519" w14:textId="77777777" w:rsidR="00FB2DB7" w:rsidRPr="004C52A1" w:rsidRDefault="00FB2DB7" w:rsidP="008C136C">
            <w:pPr>
              <w:ind w:left="187" w:firstLine="0"/>
              <w:rPr>
                <w:rFonts w:ascii="Times New Roman" w:hAnsi="Times New Roman"/>
                <w:sz w:val="20"/>
              </w:rPr>
            </w:pPr>
            <w:r w:rsidRPr="004C52A1">
              <w:rPr>
                <w:rFonts w:ascii="Times New Roman" w:hAnsi="Times New Roman"/>
                <w:b/>
                <w:bCs/>
                <w:sz w:val="20"/>
                <w:u w:val="single"/>
              </w:rPr>
              <w:t>FAST1</w:t>
            </w:r>
            <w:r w:rsidRPr="004C52A1">
              <w:rPr>
                <w:rFonts w:ascii="Times New Roman" w:hAnsi="Times New Roman"/>
                <w:b/>
                <w:bCs/>
                <w:sz w:val="20"/>
                <w:u w:val="single"/>
                <w:vertAlign w:val="superscript"/>
              </w:rPr>
              <w:t xml:space="preserve">® </w:t>
            </w:r>
            <w:r w:rsidRPr="004C52A1">
              <w:rPr>
                <w:rFonts w:ascii="Times New Roman" w:hAnsi="Times New Roman"/>
                <w:b/>
                <w:bCs/>
                <w:sz w:val="20"/>
                <w:u w:val="single"/>
              </w:rPr>
              <w:t>NOT RECOMMENDED IF</w:t>
            </w:r>
            <w:r w:rsidRPr="004C52A1">
              <w:rPr>
                <w:rFonts w:ascii="Times New Roman" w:hAnsi="Times New Roman"/>
                <w:b/>
                <w:bCs/>
                <w:sz w:val="20"/>
              </w:rPr>
              <w:t>:</w:t>
            </w:r>
          </w:p>
          <w:p w14:paraId="4CB32DE6" w14:textId="77777777" w:rsidR="00FB2DB7" w:rsidRPr="004C52A1" w:rsidRDefault="00FB2DB7" w:rsidP="00A97F7E">
            <w:pPr>
              <w:numPr>
                <w:ilvl w:val="0"/>
                <w:numId w:val="1"/>
              </w:numPr>
              <w:ind w:left="187" w:hanging="144"/>
              <w:rPr>
                <w:rFonts w:ascii="Times New Roman" w:hAnsi="Times New Roman"/>
                <w:sz w:val="20"/>
              </w:rPr>
            </w:pPr>
            <w:r w:rsidRPr="004C52A1">
              <w:rPr>
                <w:rFonts w:ascii="Times New Roman" w:hAnsi="Times New Roman"/>
                <w:sz w:val="20"/>
              </w:rPr>
              <w:t>Patient is of small stature:</w:t>
            </w:r>
          </w:p>
          <w:p w14:paraId="10F4A4C7" w14:textId="77777777" w:rsidR="00FB2DB7" w:rsidRPr="004C52A1" w:rsidRDefault="00FB2DB7" w:rsidP="00A97F7E">
            <w:pPr>
              <w:numPr>
                <w:ilvl w:val="0"/>
                <w:numId w:val="1"/>
              </w:numPr>
              <w:ind w:left="187" w:hanging="144"/>
              <w:rPr>
                <w:rFonts w:ascii="Times New Roman" w:hAnsi="Times New Roman"/>
                <w:sz w:val="20"/>
              </w:rPr>
            </w:pPr>
            <w:r w:rsidRPr="004C52A1">
              <w:rPr>
                <w:rFonts w:ascii="Times New Roman" w:hAnsi="Times New Roman"/>
                <w:sz w:val="20"/>
              </w:rPr>
              <w:t>Weight of less than 50 kg (110 pounds)</w:t>
            </w:r>
          </w:p>
          <w:p w14:paraId="14622011" w14:textId="77777777" w:rsidR="00FB2DB7" w:rsidRPr="004C52A1" w:rsidRDefault="00FB2DB7" w:rsidP="00A97F7E">
            <w:pPr>
              <w:numPr>
                <w:ilvl w:val="0"/>
                <w:numId w:val="1"/>
              </w:numPr>
              <w:ind w:left="187" w:hanging="144"/>
              <w:rPr>
                <w:rFonts w:ascii="Times New Roman" w:hAnsi="Times New Roman"/>
                <w:sz w:val="20"/>
              </w:rPr>
            </w:pPr>
            <w:r w:rsidRPr="004C52A1">
              <w:rPr>
                <w:rFonts w:ascii="Times New Roman" w:hAnsi="Times New Roman"/>
                <w:sz w:val="20"/>
              </w:rPr>
              <w:t>Less than 12 years old</w:t>
            </w:r>
          </w:p>
          <w:p w14:paraId="1374E161" w14:textId="77777777" w:rsidR="00FB2DB7" w:rsidRPr="004C52A1" w:rsidRDefault="00FB2DB7" w:rsidP="00A97F7E">
            <w:pPr>
              <w:numPr>
                <w:ilvl w:val="0"/>
                <w:numId w:val="1"/>
              </w:numPr>
              <w:ind w:left="187" w:hanging="144"/>
              <w:rPr>
                <w:rFonts w:ascii="Times New Roman" w:hAnsi="Times New Roman"/>
                <w:sz w:val="20"/>
              </w:rPr>
            </w:pPr>
            <w:r w:rsidRPr="004C52A1">
              <w:rPr>
                <w:rFonts w:ascii="Times New Roman" w:hAnsi="Times New Roman"/>
                <w:sz w:val="20"/>
              </w:rPr>
              <w:t>Fractured manubrium/sternum – flail chest</w:t>
            </w:r>
          </w:p>
          <w:p w14:paraId="05F6F85F" w14:textId="77777777" w:rsidR="00FB2DB7" w:rsidRPr="004C52A1" w:rsidRDefault="00FB2DB7" w:rsidP="00A97F7E">
            <w:pPr>
              <w:numPr>
                <w:ilvl w:val="0"/>
                <w:numId w:val="1"/>
              </w:numPr>
              <w:ind w:left="187" w:hanging="144"/>
              <w:rPr>
                <w:rFonts w:ascii="Times New Roman" w:hAnsi="Times New Roman"/>
                <w:sz w:val="20"/>
              </w:rPr>
            </w:pPr>
            <w:r>
              <w:rPr>
                <w:rFonts w:ascii="Times New Roman" w:hAnsi="Times New Roman"/>
                <w:sz w:val="20"/>
              </w:rPr>
              <w:t>S</w:t>
            </w:r>
            <w:r w:rsidRPr="004C52A1">
              <w:rPr>
                <w:rFonts w:ascii="Times New Roman" w:hAnsi="Times New Roman"/>
                <w:sz w:val="20"/>
              </w:rPr>
              <w:t>ignificant tissue damage at site – trauma, infection</w:t>
            </w:r>
          </w:p>
          <w:p w14:paraId="6EA2F57A" w14:textId="77777777" w:rsidR="00FB2DB7" w:rsidRPr="004C52A1" w:rsidRDefault="00FB2DB7" w:rsidP="00A97F7E">
            <w:pPr>
              <w:numPr>
                <w:ilvl w:val="0"/>
                <w:numId w:val="1"/>
              </w:numPr>
              <w:ind w:left="187" w:hanging="144"/>
              <w:rPr>
                <w:rFonts w:ascii="Times New Roman" w:hAnsi="Times New Roman"/>
                <w:sz w:val="20"/>
              </w:rPr>
            </w:pPr>
            <w:r w:rsidRPr="004C52A1">
              <w:rPr>
                <w:rFonts w:ascii="Times New Roman" w:hAnsi="Times New Roman"/>
                <w:sz w:val="20"/>
              </w:rPr>
              <w:t>Severe osteoporosis</w:t>
            </w:r>
          </w:p>
          <w:p w14:paraId="7CB04686" w14:textId="77777777" w:rsidR="00FB2DB7" w:rsidRDefault="00FB2DB7" w:rsidP="00A97F7E">
            <w:pPr>
              <w:numPr>
                <w:ilvl w:val="0"/>
                <w:numId w:val="1"/>
              </w:numPr>
              <w:ind w:left="187" w:hanging="144"/>
              <w:rPr>
                <w:rFonts w:ascii="Times New Roman" w:hAnsi="Times New Roman"/>
                <w:sz w:val="20"/>
              </w:rPr>
            </w:pPr>
            <w:r w:rsidRPr="004C52A1">
              <w:rPr>
                <w:rFonts w:ascii="Times New Roman" w:hAnsi="Times New Roman"/>
                <w:sz w:val="20"/>
              </w:rPr>
              <w:t>Previous sternotomy and/or scar</w:t>
            </w:r>
          </w:p>
          <w:p w14:paraId="118E709A" w14:textId="77777777" w:rsidR="00FB2DB7" w:rsidRPr="000F3343" w:rsidRDefault="00FB2DB7" w:rsidP="00A97F7E">
            <w:pPr>
              <w:numPr>
                <w:ilvl w:val="0"/>
                <w:numId w:val="1"/>
              </w:numPr>
              <w:ind w:left="187" w:hanging="144"/>
              <w:rPr>
                <w:rFonts w:ascii="Times New Roman" w:hAnsi="Times New Roman"/>
                <w:sz w:val="20"/>
              </w:rPr>
            </w:pPr>
            <w:r w:rsidRPr="008C136C">
              <w:rPr>
                <w:rFonts w:ascii="Times New Roman" w:hAnsi="Times New Roman"/>
                <w:b/>
                <w:bCs/>
                <w:color w:val="FF0000"/>
                <w:sz w:val="20"/>
                <w:u w:val="single"/>
              </w:rPr>
              <w:t xml:space="preserve"> NOTE: FAST1</w:t>
            </w:r>
            <w:r w:rsidRPr="008C136C">
              <w:rPr>
                <w:rFonts w:ascii="Times New Roman" w:hAnsi="Times New Roman"/>
                <w:b/>
                <w:bCs/>
                <w:color w:val="FF0000"/>
                <w:sz w:val="20"/>
                <w:u w:val="single"/>
                <w:vertAlign w:val="superscript"/>
              </w:rPr>
              <w:t>®</w:t>
            </w:r>
            <w:r w:rsidRPr="008C136C">
              <w:rPr>
                <w:rFonts w:ascii="Times New Roman" w:hAnsi="Times New Roman"/>
                <w:b/>
                <w:bCs/>
                <w:color w:val="FF0000"/>
                <w:sz w:val="20"/>
                <w:u w:val="single"/>
              </w:rPr>
              <w:t xml:space="preserve">  INFUSION TUBE SHOULD NOT BE LEFT IN PLACE FOR MORE THAN 24 HOURS</w:t>
            </w:r>
          </w:p>
        </w:tc>
        <w:tc>
          <w:tcPr>
            <w:tcW w:w="6030" w:type="dxa"/>
            <w:vAlign w:val="center"/>
          </w:tcPr>
          <w:p w14:paraId="20828968" w14:textId="77777777" w:rsidR="00FB2DB7" w:rsidRPr="00FC71A9" w:rsidRDefault="00FB2DB7" w:rsidP="00CD04EE">
            <w:pPr>
              <w:ind w:left="90" w:firstLine="0"/>
              <w:rPr>
                <w:rFonts w:ascii="Times New Roman" w:hAnsi="Times New Roman"/>
                <w:sz w:val="20"/>
              </w:rPr>
            </w:pPr>
            <w:r w:rsidRPr="00504FDF">
              <w:rPr>
                <w:rFonts w:ascii="Times New Roman" w:hAnsi="Times New Roman"/>
                <w:sz w:val="20"/>
              </w:rPr>
              <w:t>A few things to be aware of about the FAST1</w:t>
            </w:r>
            <w:r w:rsidRPr="00504FDF">
              <w:rPr>
                <w:rFonts w:ascii="Times New Roman" w:hAnsi="Times New Roman"/>
                <w:sz w:val="20"/>
                <w:vertAlign w:val="superscript"/>
              </w:rPr>
              <w:t>®</w:t>
            </w:r>
            <w:r w:rsidRPr="00504FDF">
              <w:rPr>
                <w:rFonts w:ascii="Times New Roman" w:hAnsi="Times New Roman"/>
                <w:sz w:val="20"/>
              </w:rPr>
              <w:t>.</w:t>
            </w:r>
          </w:p>
        </w:tc>
      </w:tr>
      <w:tr w:rsidR="00FB2DB7" w:rsidRPr="00FC71A9" w14:paraId="27FA8B1F" w14:textId="77777777" w:rsidTr="00435B17">
        <w:trPr>
          <w:cantSplit/>
          <w:trHeight w:val="2267"/>
        </w:trPr>
        <w:tc>
          <w:tcPr>
            <w:tcW w:w="720" w:type="dxa"/>
            <w:vAlign w:val="center"/>
          </w:tcPr>
          <w:p w14:paraId="4606526E"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7B95215F" w14:textId="77777777" w:rsidR="00FB2DB7" w:rsidRPr="00F15E2F"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1618304" behindDoc="0" locked="0" layoutInCell="1" allowOverlap="1" wp14:anchorId="6B238236" wp14:editId="4C473FB0">
                  <wp:simplePos x="0" y="0"/>
                  <wp:positionH relativeFrom="column">
                    <wp:posOffset>110490</wp:posOffset>
                  </wp:positionH>
                  <wp:positionV relativeFrom="paragraph">
                    <wp:posOffset>-1169035</wp:posOffset>
                  </wp:positionV>
                  <wp:extent cx="1657985" cy="1243330"/>
                  <wp:effectExtent l="0" t="0" r="0" b="0"/>
                  <wp:wrapSquare wrapText="bothSides"/>
                  <wp:docPr id="238585" name="Picture 23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657985" cy="12433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32E2A6E" w14:textId="77777777" w:rsidR="00FB2DB7" w:rsidRPr="00F15E2F" w:rsidRDefault="00FB2DB7" w:rsidP="008B5134">
            <w:pPr>
              <w:ind w:left="180" w:firstLine="0"/>
              <w:rPr>
                <w:rFonts w:ascii="Times New Roman" w:hAnsi="Times New Roman"/>
                <w:sz w:val="20"/>
              </w:rPr>
            </w:pPr>
            <w:r w:rsidRPr="00F15E2F">
              <w:rPr>
                <w:rFonts w:ascii="Times New Roman" w:hAnsi="Times New Roman"/>
                <w:b/>
                <w:bCs/>
                <w:sz w:val="20"/>
              </w:rPr>
              <w:t>FAST1</w:t>
            </w:r>
            <w:r w:rsidRPr="00F15E2F">
              <w:rPr>
                <w:rFonts w:ascii="Times New Roman" w:hAnsi="Times New Roman"/>
                <w:b/>
                <w:bCs/>
                <w:sz w:val="20"/>
                <w:vertAlign w:val="superscript"/>
              </w:rPr>
              <w:t xml:space="preserve">® </w:t>
            </w:r>
            <w:r w:rsidRPr="00F15E2F">
              <w:rPr>
                <w:rFonts w:ascii="Times New Roman" w:hAnsi="Times New Roman"/>
                <w:b/>
                <w:bCs/>
                <w:sz w:val="20"/>
              </w:rPr>
              <w:t>Flow Rates</w:t>
            </w:r>
          </w:p>
          <w:p w14:paraId="3D1E8D9C" w14:textId="77777777" w:rsidR="00FB2DB7" w:rsidRDefault="00FB2DB7" w:rsidP="008B5134">
            <w:pPr>
              <w:ind w:left="180" w:firstLine="0"/>
              <w:rPr>
                <w:rFonts w:ascii="Times New Roman" w:hAnsi="Times New Roman"/>
                <w:sz w:val="20"/>
              </w:rPr>
            </w:pPr>
          </w:p>
          <w:p w14:paraId="582B76BB" w14:textId="77777777" w:rsidR="00FB2DB7" w:rsidRPr="008C136C" w:rsidRDefault="00FB2DB7" w:rsidP="00A97F7E">
            <w:pPr>
              <w:numPr>
                <w:ilvl w:val="0"/>
                <w:numId w:val="2"/>
              </w:numPr>
              <w:ind w:left="180" w:hanging="144"/>
              <w:rPr>
                <w:rFonts w:ascii="Times New Roman" w:hAnsi="Times New Roman"/>
                <w:sz w:val="20"/>
              </w:rPr>
            </w:pPr>
            <w:r w:rsidRPr="008C136C">
              <w:rPr>
                <w:rFonts w:ascii="Times New Roman" w:hAnsi="Times New Roman"/>
                <w:bCs/>
                <w:sz w:val="20"/>
              </w:rPr>
              <w:t>30-80 ml/min by gravity</w:t>
            </w:r>
          </w:p>
          <w:p w14:paraId="1676D4B4" w14:textId="77777777" w:rsidR="00FB2DB7" w:rsidRPr="008C136C" w:rsidRDefault="00FB2DB7" w:rsidP="008B5134">
            <w:pPr>
              <w:ind w:left="180"/>
              <w:rPr>
                <w:rFonts w:ascii="Times New Roman" w:hAnsi="Times New Roman"/>
                <w:bCs/>
                <w:sz w:val="20"/>
              </w:rPr>
            </w:pPr>
          </w:p>
          <w:p w14:paraId="67CABF07" w14:textId="77777777" w:rsidR="00FB2DB7" w:rsidRPr="008C136C" w:rsidRDefault="00FB2DB7" w:rsidP="00A97F7E">
            <w:pPr>
              <w:numPr>
                <w:ilvl w:val="0"/>
                <w:numId w:val="2"/>
              </w:numPr>
              <w:ind w:left="180" w:hanging="144"/>
              <w:rPr>
                <w:rFonts w:ascii="Times New Roman" w:hAnsi="Times New Roman"/>
                <w:sz w:val="20"/>
              </w:rPr>
            </w:pPr>
            <w:r w:rsidRPr="008C136C">
              <w:rPr>
                <w:rFonts w:ascii="Times New Roman" w:hAnsi="Times New Roman"/>
                <w:bCs/>
                <w:sz w:val="20"/>
              </w:rPr>
              <w:t>120 ml/min utilizing pressure infusion</w:t>
            </w:r>
          </w:p>
          <w:p w14:paraId="680F4DE0" w14:textId="77777777" w:rsidR="00FB2DB7" w:rsidRPr="008C136C" w:rsidRDefault="00FB2DB7" w:rsidP="008B5134">
            <w:pPr>
              <w:ind w:left="180"/>
              <w:rPr>
                <w:rFonts w:ascii="Times New Roman" w:hAnsi="Times New Roman"/>
                <w:bCs/>
                <w:sz w:val="20"/>
              </w:rPr>
            </w:pPr>
          </w:p>
          <w:p w14:paraId="2E2B7E84" w14:textId="77777777" w:rsidR="00FB2DB7" w:rsidRPr="00F15E2F" w:rsidRDefault="00FB2DB7" w:rsidP="00A97F7E">
            <w:pPr>
              <w:numPr>
                <w:ilvl w:val="0"/>
                <w:numId w:val="2"/>
              </w:numPr>
              <w:ind w:left="180" w:hanging="144"/>
              <w:rPr>
                <w:rFonts w:ascii="Times New Roman" w:hAnsi="Times New Roman"/>
                <w:sz w:val="20"/>
              </w:rPr>
            </w:pPr>
            <w:r w:rsidRPr="008C136C">
              <w:rPr>
                <w:rFonts w:ascii="Times New Roman" w:hAnsi="Times New Roman"/>
                <w:bCs/>
                <w:sz w:val="20"/>
              </w:rPr>
              <w:t>250 ml/min using syringe forced infusion</w:t>
            </w:r>
          </w:p>
        </w:tc>
        <w:tc>
          <w:tcPr>
            <w:tcW w:w="6030" w:type="dxa"/>
            <w:vAlign w:val="center"/>
          </w:tcPr>
          <w:p w14:paraId="55A15642" w14:textId="77777777" w:rsidR="00FB2DB7" w:rsidRPr="00F15E2F" w:rsidRDefault="00FB2DB7" w:rsidP="008C136C">
            <w:pPr>
              <w:ind w:left="86" w:firstLine="0"/>
              <w:rPr>
                <w:rFonts w:ascii="Times New Roman" w:hAnsi="Times New Roman"/>
                <w:sz w:val="20"/>
              </w:rPr>
            </w:pPr>
            <w:r w:rsidRPr="00F15E2F">
              <w:rPr>
                <w:rFonts w:ascii="Times New Roman" w:hAnsi="Times New Roman"/>
                <w:sz w:val="20"/>
              </w:rPr>
              <w:t>How fast do fluids flow through the FAST1</w:t>
            </w:r>
            <w:r w:rsidRPr="00F15E2F">
              <w:rPr>
                <w:rFonts w:ascii="Times New Roman" w:hAnsi="Times New Roman"/>
                <w:sz w:val="20"/>
                <w:vertAlign w:val="superscript"/>
              </w:rPr>
              <w:t>®</w:t>
            </w:r>
            <w:r w:rsidRPr="00F15E2F">
              <w:rPr>
                <w:rFonts w:ascii="Times New Roman" w:hAnsi="Times New Roman"/>
                <w:sz w:val="20"/>
              </w:rPr>
              <w:t xml:space="preserve">? </w:t>
            </w:r>
          </w:p>
          <w:p w14:paraId="297706AF" w14:textId="77777777" w:rsidR="00FB2DB7" w:rsidRPr="00F15E2F" w:rsidRDefault="00FB2DB7" w:rsidP="008C136C">
            <w:pPr>
              <w:ind w:left="86" w:firstLine="0"/>
              <w:rPr>
                <w:rFonts w:ascii="Times New Roman" w:hAnsi="Times New Roman"/>
                <w:sz w:val="20"/>
              </w:rPr>
            </w:pPr>
            <w:r w:rsidRPr="00F15E2F">
              <w:rPr>
                <w:rFonts w:ascii="Times New Roman" w:hAnsi="Times New Roman"/>
                <w:sz w:val="20"/>
              </w:rPr>
              <w:t>Note that IO space connects directly with the intravenous space.</w:t>
            </w:r>
          </w:p>
          <w:p w14:paraId="56481FD8" w14:textId="77777777" w:rsidR="00FB2DB7" w:rsidRPr="00FC71A9" w:rsidRDefault="00FB2DB7" w:rsidP="008C136C">
            <w:pPr>
              <w:ind w:left="86" w:firstLine="0"/>
              <w:rPr>
                <w:rFonts w:ascii="Times New Roman" w:hAnsi="Times New Roman"/>
                <w:sz w:val="20"/>
              </w:rPr>
            </w:pPr>
            <w:r w:rsidRPr="00F15E2F">
              <w:rPr>
                <w:rFonts w:ascii="Times New Roman" w:hAnsi="Times New Roman"/>
                <w:sz w:val="20"/>
              </w:rPr>
              <w:t>Use pressure to force in the Hextend fluid bolus, for instance, that we will discuss later.</w:t>
            </w:r>
          </w:p>
        </w:tc>
      </w:tr>
      <w:tr w:rsidR="00FB2DB7" w:rsidRPr="00FC71A9" w14:paraId="4B45E539" w14:textId="77777777" w:rsidTr="00435B17">
        <w:trPr>
          <w:cantSplit/>
          <w:trHeight w:val="2420"/>
        </w:trPr>
        <w:tc>
          <w:tcPr>
            <w:tcW w:w="720" w:type="dxa"/>
            <w:vAlign w:val="center"/>
          </w:tcPr>
          <w:p w14:paraId="51B7DC15"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582F7D6" w14:textId="77777777" w:rsidR="00FB2DB7" w:rsidRPr="00F15E2F"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1620352" behindDoc="0" locked="0" layoutInCell="1" allowOverlap="1" wp14:anchorId="64631655" wp14:editId="485C9B16">
                  <wp:simplePos x="0" y="0"/>
                  <wp:positionH relativeFrom="column">
                    <wp:posOffset>128270</wp:posOffset>
                  </wp:positionH>
                  <wp:positionV relativeFrom="paragraph">
                    <wp:posOffset>-1143000</wp:posOffset>
                  </wp:positionV>
                  <wp:extent cx="1649095" cy="1236980"/>
                  <wp:effectExtent l="0" t="0" r="8255" b="1270"/>
                  <wp:wrapSquare wrapText="bothSides"/>
                  <wp:docPr id="238586" name="Picture 238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C6A76ED" w14:textId="77777777" w:rsidR="00FB2DB7" w:rsidRDefault="00FB2DB7" w:rsidP="008B5134">
            <w:pPr>
              <w:ind w:left="180" w:firstLine="0"/>
              <w:rPr>
                <w:rFonts w:ascii="Times New Roman" w:hAnsi="Times New Roman"/>
                <w:sz w:val="20"/>
              </w:rPr>
            </w:pPr>
            <w:r w:rsidRPr="008D0166">
              <w:rPr>
                <w:rFonts w:ascii="Times New Roman" w:hAnsi="Times New Roman"/>
                <w:b/>
                <w:bCs/>
                <w:sz w:val="20"/>
              </w:rPr>
              <w:t>FAST1</w:t>
            </w:r>
            <w:r w:rsidRPr="008D0166">
              <w:rPr>
                <w:rFonts w:ascii="Times New Roman" w:hAnsi="Times New Roman"/>
                <w:b/>
                <w:bCs/>
                <w:sz w:val="20"/>
                <w:vertAlign w:val="superscript"/>
              </w:rPr>
              <w:t xml:space="preserve">® </w:t>
            </w:r>
            <w:r w:rsidRPr="008D0166">
              <w:rPr>
                <w:rFonts w:ascii="Times New Roman" w:hAnsi="Times New Roman"/>
                <w:b/>
                <w:bCs/>
                <w:sz w:val="20"/>
              </w:rPr>
              <w:t>Insertion (1)</w:t>
            </w:r>
            <w:r w:rsidRPr="008D0166">
              <w:rPr>
                <w:rFonts w:ascii="Times New Roman" w:hAnsi="Times New Roman"/>
                <w:sz w:val="20"/>
              </w:rPr>
              <w:t xml:space="preserve"> </w:t>
            </w:r>
          </w:p>
          <w:p w14:paraId="7B61460C" w14:textId="77777777" w:rsidR="00FB2DB7" w:rsidRDefault="00FB2DB7" w:rsidP="008B5134">
            <w:pPr>
              <w:ind w:left="180" w:firstLine="0"/>
              <w:rPr>
                <w:rFonts w:ascii="Times New Roman" w:hAnsi="Times New Roman"/>
                <w:sz w:val="20"/>
              </w:rPr>
            </w:pPr>
          </w:p>
          <w:p w14:paraId="5DC94666" w14:textId="77777777" w:rsidR="00FB2DB7" w:rsidRPr="008D0166" w:rsidRDefault="00FB2DB7" w:rsidP="008C136C">
            <w:pPr>
              <w:ind w:left="180" w:firstLine="0"/>
              <w:rPr>
                <w:rFonts w:ascii="Times New Roman" w:hAnsi="Times New Roman"/>
                <w:sz w:val="20"/>
              </w:rPr>
            </w:pPr>
            <w:r w:rsidRPr="008D0166">
              <w:rPr>
                <w:rFonts w:ascii="Times New Roman" w:hAnsi="Times New Roman"/>
                <w:sz w:val="20"/>
              </w:rPr>
              <w:t>1.Prepare site using</w:t>
            </w:r>
          </w:p>
          <w:p w14:paraId="0D9EA3A1" w14:textId="77777777" w:rsidR="00FB2DB7" w:rsidRPr="008D0166" w:rsidRDefault="00FB2DB7" w:rsidP="008C136C">
            <w:pPr>
              <w:ind w:left="180" w:firstLine="0"/>
              <w:rPr>
                <w:rFonts w:ascii="Times New Roman" w:hAnsi="Times New Roman"/>
                <w:sz w:val="20"/>
              </w:rPr>
            </w:pPr>
            <w:r w:rsidRPr="008D0166">
              <w:rPr>
                <w:rFonts w:ascii="Times New Roman" w:hAnsi="Times New Roman"/>
                <w:sz w:val="20"/>
              </w:rPr>
              <w:t xml:space="preserve">    aseptic technique:</w:t>
            </w:r>
          </w:p>
          <w:p w14:paraId="19F81289" w14:textId="77777777" w:rsidR="00FB2DB7" w:rsidRPr="008D0166" w:rsidRDefault="00FB2DB7" w:rsidP="008C136C">
            <w:pPr>
              <w:ind w:left="360" w:firstLine="0"/>
              <w:rPr>
                <w:rFonts w:ascii="Times New Roman" w:hAnsi="Times New Roman"/>
                <w:sz w:val="20"/>
              </w:rPr>
            </w:pPr>
            <w:r w:rsidRPr="008D0166">
              <w:rPr>
                <w:rFonts w:ascii="Times New Roman" w:hAnsi="Times New Roman"/>
                <w:sz w:val="20"/>
              </w:rPr>
              <w:t>–</w:t>
            </w:r>
            <w:r w:rsidR="008C136C">
              <w:rPr>
                <w:rFonts w:ascii="Times New Roman" w:hAnsi="Times New Roman"/>
                <w:sz w:val="20"/>
              </w:rPr>
              <w:t xml:space="preserve"> </w:t>
            </w:r>
            <w:r w:rsidRPr="008D0166">
              <w:rPr>
                <w:rFonts w:ascii="Times New Roman" w:hAnsi="Times New Roman"/>
                <w:sz w:val="20"/>
              </w:rPr>
              <w:t>Betadine</w:t>
            </w:r>
          </w:p>
          <w:p w14:paraId="5CEBCA57" w14:textId="77777777" w:rsidR="00FB2DB7" w:rsidRPr="00FC71A9" w:rsidRDefault="00FB2DB7" w:rsidP="008C136C">
            <w:pPr>
              <w:ind w:left="360" w:firstLine="0"/>
              <w:rPr>
                <w:rFonts w:ascii="Times New Roman" w:hAnsi="Times New Roman"/>
                <w:sz w:val="20"/>
              </w:rPr>
            </w:pPr>
            <w:r w:rsidRPr="008D0166">
              <w:rPr>
                <w:rFonts w:ascii="Times New Roman" w:hAnsi="Times New Roman"/>
                <w:sz w:val="20"/>
              </w:rPr>
              <w:t>–</w:t>
            </w:r>
            <w:r w:rsidR="008C136C">
              <w:rPr>
                <w:rFonts w:ascii="Times New Roman" w:hAnsi="Times New Roman"/>
                <w:sz w:val="20"/>
              </w:rPr>
              <w:t xml:space="preserve"> </w:t>
            </w:r>
            <w:r w:rsidRPr="008D0166">
              <w:rPr>
                <w:rFonts w:ascii="Times New Roman" w:hAnsi="Times New Roman"/>
                <w:sz w:val="20"/>
              </w:rPr>
              <w:t>Alcohol</w:t>
            </w:r>
          </w:p>
        </w:tc>
        <w:tc>
          <w:tcPr>
            <w:tcW w:w="6030" w:type="dxa"/>
            <w:vAlign w:val="center"/>
          </w:tcPr>
          <w:p w14:paraId="5CBE4AC3" w14:textId="77777777" w:rsidR="00FB2DB7" w:rsidRPr="008D0166" w:rsidRDefault="00FB2DB7" w:rsidP="00CD04EE">
            <w:pPr>
              <w:ind w:left="90" w:firstLine="0"/>
              <w:rPr>
                <w:rFonts w:ascii="Times New Roman" w:hAnsi="Times New Roman"/>
                <w:sz w:val="20"/>
              </w:rPr>
            </w:pPr>
            <w:r w:rsidRPr="008D0166">
              <w:rPr>
                <w:rFonts w:ascii="Times New Roman" w:hAnsi="Times New Roman"/>
                <w:sz w:val="20"/>
              </w:rPr>
              <w:t>Show them where the suprasternal notch is on yourself.</w:t>
            </w:r>
          </w:p>
          <w:p w14:paraId="0B470EE8" w14:textId="77777777" w:rsidR="00FB2DB7" w:rsidRPr="008D0166" w:rsidRDefault="00FB2DB7" w:rsidP="00CD04EE">
            <w:pPr>
              <w:ind w:left="90" w:firstLine="0"/>
              <w:rPr>
                <w:rFonts w:ascii="Times New Roman" w:hAnsi="Times New Roman"/>
                <w:sz w:val="20"/>
              </w:rPr>
            </w:pPr>
          </w:p>
          <w:p w14:paraId="40139B9E" w14:textId="77777777" w:rsidR="00FB2DB7" w:rsidRPr="00FC71A9" w:rsidRDefault="00FB2DB7" w:rsidP="00CD04EE">
            <w:pPr>
              <w:ind w:left="90" w:firstLine="0"/>
              <w:rPr>
                <w:rFonts w:ascii="Times New Roman" w:hAnsi="Times New Roman"/>
                <w:sz w:val="20"/>
              </w:rPr>
            </w:pPr>
            <w:r w:rsidRPr="008D0166">
              <w:rPr>
                <w:rFonts w:ascii="Times New Roman" w:hAnsi="Times New Roman"/>
                <w:sz w:val="20"/>
              </w:rPr>
              <w:t>It is important to sterilize the site before inserting the IO device. Introduction of bacteria from dirty skin into the medullary cavity of the sternum can lead to infection inside the bone (osteomyelitis). This is a particularly undesirable complication because treatment may require removal of the sternum with resultant loss of the very important protection it provides for the heart.</w:t>
            </w:r>
          </w:p>
        </w:tc>
      </w:tr>
      <w:tr w:rsidR="00FB2DB7" w:rsidRPr="00FC71A9" w14:paraId="750F5F99" w14:textId="77777777" w:rsidTr="00435B17">
        <w:trPr>
          <w:cantSplit/>
          <w:trHeight w:val="2312"/>
        </w:trPr>
        <w:tc>
          <w:tcPr>
            <w:tcW w:w="720" w:type="dxa"/>
            <w:vAlign w:val="center"/>
          </w:tcPr>
          <w:p w14:paraId="537799F7"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E5A85E7" w14:textId="77777777" w:rsidR="00FB2DB7" w:rsidRPr="00B536F6"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1622400" behindDoc="0" locked="0" layoutInCell="1" allowOverlap="1" wp14:anchorId="23B67D86" wp14:editId="2AFA520D">
                  <wp:simplePos x="0" y="0"/>
                  <wp:positionH relativeFrom="column">
                    <wp:posOffset>110490</wp:posOffset>
                  </wp:positionH>
                  <wp:positionV relativeFrom="paragraph">
                    <wp:posOffset>-1127760</wp:posOffset>
                  </wp:positionV>
                  <wp:extent cx="1661160" cy="1245870"/>
                  <wp:effectExtent l="0" t="0" r="0" b="0"/>
                  <wp:wrapSquare wrapText="bothSides"/>
                  <wp:docPr id="238587" name="Picture 238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1CFBB58" w14:textId="77777777" w:rsidR="00FB2DB7" w:rsidRDefault="00FB2DB7" w:rsidP="008B5134">
            <w:pPr>
              <w:ind w:left="180" w:firstLine="0"/>
              <w:rPr>
                <w:rFonts w:ascii="Times New Roman" w:hAnsi="Times New Roman"/>
                <w:sz w:val="20"/>
              </w:rPr>
            </w:pPr>
            <w:r w:rsidRPr="00B536F6">
              <w:rPr>
                <w:rFonts w:ascii="Times New Roman" w:hAnsi="Times New Roman"/>
                <w:b/>
                <w:bCs/>
                <w:sz w:val="20"/>
              </w:rPr>
              <w:t>FAST1</w:t>
            </w:r>
            <w:r w:rsidRPr="00B536F6">
              <w:rPr>
                <w:rFonts w:ascii="Times New Roman" w:hAnsi="Times New Roman"/>
                <w:b/>
                <w:bCs/>
                <w:sz w:val="20"/>
                <w:vertAlign w:val="superscript"/>
              </w:rPr>
              <w:t xml:space="preserve">® </w:t>
            </w:r>
            <w:r w:rsidRPr="00B536F6">
              <w:rPr>
                <w:rFonts w:ascii="Times New Roman" w:hAnsi="Times New Roman"/>
                <w:b/>
                <w:bCs/>
                <w:sz w:val="20"/>
              </w:rPr>
              <w:t>Insertion (2)</w:t>
            </w:r>
            <w:r w:rsidRPr="00B536F6">
              <w:rPr>
                <w:rFonts w:ascii="Times New Roman" w:hAnsi="Times New Roman"/>
                <w:sz w:val="20"/>
              </w:rPr>
              <w:t xml:space="preserve"> </w:t>
            </w:r>
          </w:p>
          <w:p w14:paraId="7953034B" w14:textId="77777777" w:rsidR="00FB2DB7" w:rsidRDefault="00FB2DB7" w:rsidP="008B5134">
            <w:pPr>
              <w:ind w:left="180" w:firstLine="0"/>
              <w:rPr>
                <w:rFonts w:ascii="Times New Roman" w:hAnsi="Times New Roman"/>
                <w:sz w:val="20"/>
              </w:rPr>
            </w:pPr>
          </w:p>
          <w:p w14:paraId="00B25CC5" w14:textId="77777777" w:rsidR="00FB2DB7" w:rsidRPr="00B536F6" w:rsidRDefault="00FB2DB7" w:rsidP="000D0A6F">
            <w:pPr>
              <w:ind w:left="187" w:firstLine="0"/>
              <w:rPr>
                <w:rFonts w:ascii="Times New Roman" w:hAnsi="Times New Roman"/>
                <w:sz w:val="20"/>
              </w:rPr>
            </w:pPr>
            <w:r w:rsidRPr="00B536F6">
              <w:rPr>
                <w:rFonts w:ascii="Times New Roman" w:hAnsi="Times New Roman"/>
                <w:sz w:val="20"/>
              </w:rPr>
              <w:t>•</w:t>
            </w:r>
            <w:r w:rsidR="000D0A6F">
              <w:rPr>
                <w:rFonts w:ascii="Times New Roman" w:hAnsi="Times New Roman"/>
                <w:sz w:val="20"/>
              </w:rPr>
              <w:t xml:space="preserve"> </w:t>
            </w:r>
            <w:r w:rsidRPr="00B536F6">
              <w:rPr>
                <w:rFonts w:ascii="Times New Roman" w:hAnsi="Times New Roman"/>
                <w:sz w:val="20"/>
              </w:rPr>
              <w:t>Remove backing labeled #1</w:t>
            </w:r>
          </w:p>
          <w:p w14:paraId="559DA33E" w14:textId="77777777" w:rsidR="00FB2DB7" w:rsidRPr="00FC71A9" w:rsidRDefault="00FB2DB7" w:rsidP="000D0A6F">
            <w:pPr>
              <w:ind w:left="187" w:firstLine="0"/>
              <w:rPr>
                <w:rFonts w:ascii="Times New Roman" w:hAnsi="Times New Roman"/>
                <w:sz w:val="20"/>
              </w:rPr>
            </w:pPr>
            <w:r w:rsidRPr="00B536F6">
              <w:rPr>
                <w:rFonts w:ascii="Times New Roman" w:hAnsi="Times New Roman"/>
                <w:sz w:val="20"/>
              </w:rPr>
              <w:t>•</w:t>
            </w:r>
            <w:r w:rsidR="000D0A6F">
              <w:rPr>
                <w:rFonts w:ascii="Times New Roman" w:hAnsi="Times New Roman"/>
                <w:sz w:val="20"/>
              </w:rPr>
              <w:t xml:space="preserve"> </w:t>
            </w:r>
            <w:r w:rsidRPr="00B536F6">
              <w:rPr>
                <w:rFonts w:ascii="Times New Roman" w:hAnsi="Times New Roman"/>
                <w:sz w:val="20"/>
              </w:rPr>
              <w:t>Put index finger in sternal notch</w:t>
            </w:r>
          </w:p>
        </w:tc>
        <w:tc>
          <w:tcPr>
            <w:tcW w:w="6030" w:type="dxa"/>
            <w:vAlign w:val="center"/>
          </w:tcPr>
          <w:p w14:paraId="1B8C6BC7" w14:textId="77777777" w:rsidR="00FB2DB7" w:rsidRPr="00FC71A9" w:rsidRDefault="00FB2DB7" w:rsidP="00CD04EE">
            <w:pPr>
              <w:ind w:left="90" w:firstLine="0"/>
              <w:rPr>
                <w:rFonts w:ascii="Times New Roman" w:hAnsi="Times New Roman"/>
                <w:sz w:val="20"/>
              </w:rPr>
            </w:pPr>
            <w:r w:rsidRPr="00B536F6">
              <w:rPr>
                <w:rFonts w:ascii="Times New Roman" w:hAnsi="Times New Roman"/>
                <w:sz w:val="20"/>
              </w:rPr>
              <w:t>The Target Patch has a two-piece peel-off backing.</w:t>
            </w:r>
          </w:p>
        </w:tc>
      </w:tr>
      <w:tr w:rsidR="00FB2DB7" w:rsidRPr="00FC71A9" w14:paraId="395A35C0" w14:textId="77777777" w:rsidTr="00435B17">
        <w:trPr>
          <w:cantSplit/>
          <w:trHeight w:val="2339"/>
        </w:trPr>
        <w:tc>
          <w:tcPr>
            <w:tcW w:w="720" w:type="dxa"/>
            <w:vAlign w:val="center"/>
          </w:tcPr>
          <w:p w14:paraId="69D35429"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6B50922B" w14:textId="77777777" w:rsidR="00FB2DB7" w:rsidRPr="00863818" w:rsidRDefault="000D0A6F" w:rsidP="00263A54">
            <w:pPr>
              <w:ind w:left="0" w:firstLine="0"/>
              <w:jc w:val="center"/>
              <w:rPr>
                <w:rFonts w:ascii="Times New Roman" w:hAnsi="Times New Roman"/>
                <w:sz w:val="20"/>
              </w:rPr>
            </w:pPr>
            <w:r w:rsidRPr="000D0A6F">
              <w:rPr>
                <w:rFonts w:ascii="Times New Roman" w:hAnsi="Times New Roman"/>
                <w:noProof/>
                <w:sz w:val="20"/>
              </w:rPr>
              <w:drawing>
                <wp:anchor distT="0" distB="0" distL="114300" distR="114300" simplePos="0" relativeHeight="251624448" behindDoc="0" locked="0" layoutInCell="1" allowOverlap="1" wp14:anchorId="602A846D" wp14:editId="5A274348">
                  <wp:simplePos x="0" y="0"/>
                  <wp:positionH relativeFrom="column">
                    <wp:posOffset>109855</wp:posOffset>
                  </wp:positionH>
                  <wp:positionV relativeFrom="paragraph">
                    <wp:posOffset>-1207770</wp:posOffset>
                  </wp:positionV>
                  <wp:extent cx="1694180" cy="1270635"/>
                  <wp:effectExtent l="0" t="0" r="1270" b="5715"/>
                  <wp:wrapSquare wrapText="bothSides"/>
                  <wp:docPr id="238588" name="Picture 238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694180" cy="127063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D045D55" w14:textId="77777777" w:rsidR="00FB2DB7" w:rsidRDefault="00FB2DB7" w:rsidP="008B5134">
            <w:pPr>
              <w:ind w:left="180" w:firstLine="0"/>
              <w:rPr>
                <w:rFonts w:ascii="Times New Roman" w:hAnsi="Times New Roman"/>
                <w:sz w:val="20"/>
              </w:rPr>
            </w:pPr>
            <w:r w:rsidRPr="00863818">
              <w:rPr>
                <w:rFonts w:ascii="Times New Roman" w:hAnsi="Times New Roman"/>
                <w:b/>
                <w:bCs/>
                <w:sz w:val="20"/>
              </w:rPr>
              <w:t>FAST1</w:t>
            </w:r>
            <w:r w:rsidRPr="00863818">
              <w:rPr>
                <w:rFonts w:ascii="Times New Roman" w:hAnsi="Times New Roman"/>
                <w:b/>
                <w:bCs/>
                <w:sz w:val="20"/>
                <w:vertAlign w:val="superscript"/>
              </w:rPr>
              <w:t xml:space="preserve">® </w:t>
            </w:r>
            <w:r w:rsidRPr="00863818">
              <w:rPr>
                <w:rFonts w:ascii="Times New Roman" w:hAnsi="Times New Roman"/>
                <w:b/>
                <w:bCs/>
                <w:sz w:val="20"/>
              </w:rPr>
              <w:t>Insertion (3)</w:t>
            </w:r>
            <w:r w:rsidRPr="00863818">
              <w:rPr>
                <w:rFonts w:ascii="Times New Roman" w:hAnsi="Times New Roman"/>
                <w:sz w:val="20"/>
              </w:rPr>
              <w:t xml:space="preserve"> </w:t>
            </w:r>
          </w:p>
          <w:p w14:paraId="7B7D33F5" w14:textId="77777777" w:rsidR="00FB2DB7" w:rsidRDefault="00FB2DB7" w:rsidP="008B5134">
            <w:pPr>
              <w:ind w:left="180" w:firstLine="0"/>
              <w:rPr>
                <w:rFonts w:ascii="Times New Roman" w:hAnsi="Times New Roman"/>
                <w:sz w:val="20"/>
              </w:rPr>
            </w:pPr>
          </w:p>
          <w:p w14:paraId="0D3F330C" w14:textId="77777777" w:rsidR="00FB2DB7" w:rsidRPr="00863818" w:rsidRDefault="00FB2DB7" w:rsidP="008B5134">
            <w:pPr>
              <w:ind w:left="180" w:firstLine="0"/>
              <w:rPr>
                <w:rFonts w:ascii="Times New Roman" w:hAnsi="Times New Roman"/>
                <w:sz w:val="20"/>
              </w:rPr>
            </w:pPr>
          </w:p>
          <w:p w14:paraId="4C95FC58" w14:textId="77777777" w:rsidR="00FB2DB7" w:rsidRPr="000D0A6F" w:rsidRDefault="00FB2DB7" w:rsidP="00A97F7E">
            <w:pPr>
              <w:pStyle w:val="ListParagraph"/>
              <w:numPr>
                <w:ilvl w:val="0"/>
                <w:numId w:val="8"/>
              </w:numPr>
              <w:ind w:left="273" w:hanging="158"/>
              <w:contextualSpacing w:val="0"/>
              <w:rPr>
                <w:rFonts w:ascii="Times New Roman" w:hAnsi="Times New Roman"/>
                <w:sz w:val="20"/>
              </w:rPr>
            </w:pPr>
            <w:r w:rsidRPr="000D0A6F">
              <w:rPr>
                <w:rFonts w:ascii="Times New Roman" w:hAnsi="Times New Roman"/>
                <w:sz w:val="20"/>
              </w:rPr>
              <w:t>Place Target Patch notch under index finger in sternal notch</w:t>
            </w:r>
          </w:p>
          <w:p w14:paraId="30FEA385" w14:textId="77777777" w:rsidR="00FB2DB7" w:rsidRPr="000D0A6F" w:rsidRDefault="00FB2DB7" w:rsidP="00A97F7E">
            <w:pPr>
              <w:pStyle w:val="ListParagraph"/>
              <w:numPr>
                <w:ilvl w:val="0"/>
                <w:numId w:val="8"/>
              </w:numPr>
              <w:ind w:left="273" w:hanging="158"/>
              <w:contextualSpacing w:val="0"/>
              <w:rPr>
                <w:rFonts w:ascii="Times New Roman" w:hAnsi="Times New Roman"/>
                <w:sz w:val="20"/>
              </w:rPr>
            </w:pPr>
            <w:r w:rsidRPr="000D0A6F">
              <w:rPr>
                <w:rFonts w:ascii="Times New Roman" w:hAnsi="Times New Roman"/>
                <w:sz w:val="20"/>
              </w:rPr>
              <w:t>Press down firmly over top of Patch</w:t>
            </w:r>
          </w:p>
          <w:p w14:paraId="33D40035" w14:textId="77777777" w:rsidR="00FB2DB7" w:rsidRPr="000D0A6F" w:rsidRDefault="00FB2DB7" w:rsidP="00A97F7E">
            <w:pPr>
              <w:pStyle w:val="ListParagraph"/>
              <w:numPr>
                <w:ilvl w:val="0"/>
                <w:numId w:val="8"/>
              </w:numPr>
              <w:ind w:left="273" w:hanging="158"/>
              <w:contextualSpacing w:val="0"/>
              <w:rPr>
                <w:rFonts w:ascii="Times New Roman" w:hAnsi="Times New Roman"/>
                <w:sz w:val="20"/>
              </w:rPr>
            </w:pPr>
            <w:r w:rsidRPr="000D0A6F">
              <w:rPr>
                <w:rFonts w:ascii="Times New Roman" w:hAnsi="Times New Roman"/>
                <w:sz w:val="20"/>
              </w:rPr>
              <w:t>Remove backing labeled #2, press Patch down firmly</w:t>
            </w:r>
          </w:p>
        </w:tc>
        <w:tc>
          <w:tcPr>
            <w:tcW w:w="6030" w:type="dxa"/>
            <w:vAlign w:val="center"/>
          </w:tcPr>
          <w:p w14:paraId="6718B164" w14:textId="77777777" w:rsidR="00FB2DB7" w:rsidRPr="00FC71A9" w:rsidRDefault="00FB2DB7" w:rsidP="00CD04EE">
            <w:pPr>
              <w:ind w:left="90" w:firstLine="0"/>
              <w:rPr>
                <w:rFonts w:ascii="Times New Roman" w:hAnsi="Times New Roman"/>
                <w:sz w:val="20"/>
              </w:rPr>
            </w:pPr>
            <w:r w:rsidRPr="00863818">
              <w:rPr>
                <w:rFonts w:ascii="Times New Roman" w:hAnsi="Times New Roman"/>
                <w:sz w:val="20"/>
              </w:rPr>
              <w:t>Recheck position of notch and apply target patch.</w:t>
            </w:r>
          </w:p>
        </w:tc>
      </w:tr>
      <w:tr w:rsidR="00FB2DB7" w:rsidRPr="00FC71A9" w14:paraId="0A43C200" w14:textId="77777777" w:rsidTr="00435B17">
        <w:trPr>
          <w:cantSplit/>
          <w:trHeight w:val="2249"/>
        </w:trPr>
        <w:tc>
          <w:tcPr>
            <w:tcW w:w="720" w:type="dxa"/>
            <w:vAlign w:val="center"/>
          </w:tcPr>
          <w:p w14:paraId="54CCDA38"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51DC7D85" w14:textId="77777777" w:rsidR="00FB2DB7" w:rsidRPr="0063395E" w:rsidRDefault="00F03B0A" w:rsidP="00263A54">
            <w:pPr>
              <w:ind w:left="0" w:firstLine="0"/>
              <w:jc w:val="center"/>
              <w:rPr>
                <w:rFonts w:ascii="Times New Roman" w:hAnsi="Times New Roman"/>
                <w:sz w:val="20"/>
              </w:rPr>
            </w:pPr>
            <w:r w:rsidRPr="00F03B0A">
              <w:rPr>
                <w:rFonts w:ascii="Times New Roman" w:hAnsi="Times New Roman"/>
                <w:noProof/>
                <w:sz w:val="20"/>
              </w:rPr>
              <w:drawing>
                <wp:anchor distT="0" distB="0" distL="114300" distR="114300" simplePos="0" relativeHeight="251626496" behindDoc="0" locked="0" layoutInCell="1" allowOverlap="1" wp14:anchorId="2F4CFA66" wp14:editId="372EDB58">
                  <wp:simplePos x="0" y="0"/>
                  <wp:positionH relativeFrom="column">
                    <wp:posOffset>110490</wp:posOffset>
                  </wp:positionH>
                  <wp:positionV relativeFrom="paragraph">
                    <wp:posOffset>-1164590</wp:posOffset>
                  </wp:positionV>
                  <wp:extent cx="1661160" cy="1245870"/>
                  <wp:effectExtent l="0" t="0" r="0" b="0"/>
                  <wp:wrapSquare wrapText="bothSides"/>
                  <wp:docPr id="238589" name="Picture 23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2C835BB" w14:textId="77777777" w:rsidR="00FB2DB7" w:rsidRDefault="00FB2DB7" w:rsidP="008B5134">
            <w:pPr>
              <w:ind w:left="180" w:firstLine="0"/>
              <w:rPr>
                <w:rFonts w:ascii="Times New Roman" w:hAnsi="Times New Roman"/>
                <w:sz w:val="20"/>
              </w:rPr>
            </w:pPr>
            <w:r w:rsidRPr="0063395E">
              <w:rPr>
                <w:rFonts w:ascii="Times New Roman" w:hAnsi="Times New Roman"/>
                <w:b/>
                <w:bCs/>
                <w:sz w:val="20"/>
              </w:rPr>
              <w:t>FAST1</w:t>
            </w:r>
            <w:r w:rsidRPr="0063395E">
              <w:rPr>
                <w:rFonts w:ascii="Times New Roman" w:hAnsi="Times New Roman"/>
                <w:b/>
                <w:bCs/>
                <w:sz w:val="20"/>
                <w:vertAlign w:val="superscript"/>
              </w:rPr>
              <w:t xml:space="preserve">® </w:t>
            </w:r>
            <w:r w:rsidRPr="0063395E">
              <w:rPr>
                <w:rFonts w:ascii="Times New Roman" w:hAnsi="Times New Roman"/>
                <w:b/>
                <w:bCs/>
                <w:sz w:val="20"/>
              </w:rPr>
              <w:t>Insertion (4)</w:t>
            </w:r>
            <w:r w:rsidRPr="0063395E">
              <w:rPr>
                <w:rFonts w:ascii="Times New Roman" w:hAnsi="Times New Roman"/>
                <w:sz w:val="20"/>
              </w:rPr>
              <w:t xml:space="preserve"> </w:t>
            </w:r>
          </w:p>
          <w:p w14:paraId="25C1F551" w14:textId="77777777" w:rsidR="00FB2DB7" w:rsidRDefault="00FB2DB7" w:rsidP="008B5134">
            <w:pPr>
              <w:ind w:left="180" w:firstLine="0"/>
              <w:rPr>
                <w:rFonts w:ascii="Times New Roman" w:hAnsi="Times New Roman"/>
                <w:sz w:val="20"/>
              </w:rPr>
            </w:pPr>
          </w:p>
          <w:p w14:paraId="1CECE89D" w14:textId="77777777" w:rsidR="00FB2DB7" w:rsidRPr="00F03B0A" w:rsidRDefault="00FB2DB7" w:rsidP="00A97F7E">
            <w:pPr>
              <w:pStyle w:val="ListParagraph"/>
              <w:numPr>
                <w:ilvl w:val="0"/>
                <w:numId w:val="9"/>
              </w:numPr>
              <w:ind w:left="273" w:hanging="158"/>
              <w:contextualSpacing w:val="0"/>
              <w:rPr>
                <w:rFonts w:ascii="Times New Roman" w:hAnsi="Times New Roman"/>
                <w:sz w:val="20"/>
              </w:rPr>
            </w:pPr>
            <w:r w:rsidRPr="00F03B0A">
              <w:rPr>
                <w:rFonts w:ascii="Times New Roman" w:hAnsi="Times New Roman"/>
                <w:sz w:val="20"/>
              </w:rPr>
              <w:t>Place introducer needle cluster in target area</w:t>
            </w:r>
          </w:p>
          <w:p w14:paraId="47A48DC0" w14:textId="77777777" w:rsidR="00FB2DB7" w:rsidRPr="00F03B0A" w:rsidRDefault="00FB2DB7" w:rsidP="00A97F7E">
            <w:pPr>
              <w:pStyle w:val="ListParagraph"/>
              <w:numPr>
                <w:ilvl w:val="0"/>
                <w:numId w:val="9"/>
              </w:numPr>
              <w:ind w:left="273" w:hanging="158"/>
              <w:contextualSpacing w:val="0"/>
              <w:rPr>
                <w:rFonts w:ascii="Times New Roman" w:hAnsi="Times New Roman"/>
                <w:sz w:val="20"/>
              </w:rPr>
            </w:pPr>
            <w:r w:rsidRPr="00F03B0A">
              <w:rPr>
                <w:rFonts w:ascii="Times New Roman" w:hAnsi="Times New Roman"/>
                <w:sz w:val="20"/>
              </w:rPr>
              <w:t>Assure firm grip</w:t>
            </w:r>
          </w:p>
          <w:p w14:paraId="0EDED9DE" w14:textId="77777777" w:rsidR="00FB2DB7" w:rsidRPr="00F03B0A" w:rsidRDefault="00FB2DB7" w:rsidP="00A97F7E">
            <w:pPr>
              <w:pStyle w:val="ListParagraph"/>
              <w:numPr>
                <w:ilvl w:val="0"/>
                <w:numId w:val="9"/>
              </w:numPr>
              <w:ind w:left="273" w:hanging="158"/>
              <w:contextualSpacing w:val="0"/>
              <w:rPr>
                <w:rFonts w:ascii="Times New Roman" w:hAnsi="Times New Roman"/>
                <w:sz w:val="20"/>
              </w:rPr>
            </w:pPr>
            <w:r w:rsidRPr="00F03B0A">
              <w:rPr>
                <w:rFonts w:ascii="Times New Roman" w:hAnsi="Times New Roman"/>
                <w:b/>
                <w:bCs/>
                <w:color w:val="FF0000"/>
                <w:sz w:val="20"/>
              </w:rPr>
              <w:t>Introducer device must be perpendicular to the surface of the manubrium!</w:t>
            </w:r>
          </w:p>
        </w:tc>
        <w:tc>
          <w:tcPr>
            <w:tcW w:w="6030" w:type="dxa"/>
            <w:vAlign w:val="center"/>
          </w:tcPr>
          <w:p w14:paraId="1658C855" w14:textId="77777777" w:rsidR="00FB2DB7" w:rsidRPr="0063395E" w:rsidRDefault="00FB2DB7" w:rsidP="00F03B0A">
            <w:pPr>
              <w:ind w:left="86" w:firstLine="0"/>
              <w:rPr>
                <w:rFonts w:ascii="Times New Roman" w:hAnsi="Times New Roman"/>
                <w:sz w:val="20"/>
              </w:rPr>
            </w:pPr>
            <w:r w:rsidRPr="0063395E">
              <w:rPr>
                <w:rFonts w:ascii="Times New Roman" w:hAnsi="Times New Roman"/>
                <w:sz w:val="20"/>
              </w:rPr>
              <w:t>The manubrium is the top part of the sternum – this is where infuser will go.</w:t>
            </w:r>
          </w:p>
          <w:p w14:paraId="670A1E92" w14:textId="77777777" w:rsidR="00FB2DB7" w:rsidRPr="00FC71A9" w:rsidRDefault="00FB2DB7" w:rsidP="00F03B0A">
            <w:pPr>
              <w:ind w:left="86" w:firstLine="0"/>
              <w:rPr>
                <w:rFonts w:ascii="Times New Roman" w:hAnsi="Times New Roman"/>
                <w:sz w:val="20"/>
              </w:rPr>
            </w:pPr>
            <w:r w:rsidRPr="0063395E">
              <w:rPr>
                <w:rFonts w:ascii="Times New Roman" w:hAnsi="Times New Roman"/>
                <w:sz w:val="20"/>
              </w:rPr>
              <w:t>Introducer MUST be perpendicular to the manubrium, or it won’t work.</w:t>
            </w:r>
          </w:p>
        </w:tc>
      </w:tr>
      <w:tr w:rsidR="00FB2DB7" w:rsidRPr="00FC71A9" w14:paraId="7105CEF5" w14:textId="77777777" w:rsidTr="00435B17">
        <w:trPr>
          <w:cantSplit/>
          <w:trHeight w:val="2240"/>
        </w:trPr>
        <w:tc>
          <w:tcPr>
            <w:tcW w:w="720" w:type="dxa"/>
            <w:vAlign w:val="center"/>
          </w:tcPr>
          <w:p w14:paraId="6476303F"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525CE36" w14:textId="77777777" w:rsidR="00FB2DB7" w:rsidRPr="006B05A2" w:rsidRDefault="00F03B0A" w:rsidP="00263A54">
            <w:pPr>
              <w:ind w:left="0" w:firstLine="0"/>
              <w:jc w:val="center"/>
              <w:rPr>
                <w:rFonts w:ascii="Times New Roman" w:hAnsi="Times New Roman"/>
                <w:sz w:val="20"/>
              </w:rPr>
            </w:pPr>
            <w:r w:rsidRPr="00F03B0A">
              <w:rPr>
                <w:rFonts w:ascii="Times New Roman" w:hAnsi="Times New Roman"/>
                <w:noProof/>
                <w:sz w:val="20"/>
              </w:rPr>
              <w:drawing>
                <wp:anchor distT="0" distB="0" distL="114300" distR="114300" simplePos="0" relativeHeight="251628544" behindDoc="0" locked="0" layoutInCell="1" allowOverlap="1" wp14:anchorId="1BA192F7" wp14:editId="208FD8F6">
                  <wp:simplePos x="0" y="0"/>
                  <wp:positionH relativeFrom="column">
                    <wp:posOffset>152400</wp:posOffset>
                  </wp:positionH>
                  <wp:positionV relativeFrom="paragraph">
                    <wp:posOffset>-1249680</wp:posOffset>
                  </wp:positionV>
                  <wp:extent cx="1622425" cy="1216660"/>
                  <wp:effectExtent l="0" t="0" r="0" b="2540"/>
                  <wp:wrapSquare wrapText="bothSides"/>
                  <wp:docPr id="238590" name="Picture 238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22425" cy="12166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664A19E" w14:textId="77777777" w:rsidR="00FB2DB7" w:rsidRDefault="00FB2DB7" w:rsidP="008B5134">
            <w:pPr>
              <w:ind w:left="180" w:firstLine="0"/>
              <w:rPr>
                <w:rFonts w:ascii="Times New Roman" w:hAnsi="Times New Roman"/>
                <w:sz w:val="20"/>
              </w:rPr>
            </w:pPr>
            <w:r w:rsidRPr="006B05A2">
              <w:rPr>
                <w:rFonts w:ascii="Times New Roman" w:hAnsi="Times New Roman"/>
                <w:b/>
                <w:bCs/>
                <w:sz w:val="20"/>
              </w:rPr>
              <w:t>FAST1</w:t>
            </w:r>
            <w:r w:rsidRPr="006B05A2">
              <w:rPr>
                <w:rFonts w:ascii="Times New Roman" w:hAnsi="Times New Roman"/>
                <w:b/>
                <w:bCs/>
                <w:sz w:val="20"/>
                <w:vertAlign w:val="superscript"/>
              </w:rPr>
              <w:t xml:space="preserve">® </w:t>
            </w:r>
            <w:r w:rsidRPr="006B05A2">
              <w:rPr>
                <w:rFonts w:ascii="Times New Roman" w:hAnsi="Times New Roman"/>
                <w:b/>
                <w:bCs/>
                <w:sz w:val="20"/>
              </w:rPr>
              <w:t>Insertion (5)</w:t>
            </w:r>
            <w:r w:rsidRPr="006B05A2">
              <w:rPr>
                <w:rFonts w:ascii="Times New Roman" w:hAnsi="Times New Roman"/>
                <w:sz w:val="20"/>
              </w:rPr>
              <w:t xml:space="preserve"> </w:t>
            </w:r>
          </w:p>
          <w:p w14:paraId="4D99067C" w14:textId="77777777" w:rsidR="00FB2DB7" w:rsidRDefault="00FB2DB7" w:rsidP="008B5134">
            <w:pPr>
              <w:ind w:left="180" w:firstLine="0"/>
              <w:rPr>
                <w:rFonts w:ascii="Times New Roman" w:hAnsi="Times New Roman"/>
                <w:sz w:val="20"/>
              </w:rPr>
            </w:pPr>
          </w:p>
          <w:p w14:paraId="029AA5F5" w14:textId="77777777" w:rsidR="00FB2DB7" w:rsidRPr="00F03B0A" w:rsidRDefault="00FB2DB7" w:rsidP="00A97F7E">
            <w:pPr>
              <w:pStyle w:val="ListParagraph"/>
              <w:numPr>
                <w:ilvl w:val="0"/>
                <w:numId w:val="10"/>
              </w:numPr>
              <w:ind w:left="172" w:hanging="158"/>
              <w:contextualSpacing w:val="0"/>
              <w:rPr>
                <w:rFonts w:ascii="Times New Roman" w:hAnsi="Times New Roman"/>
                <w:sz w:val="20"/>
              </w:rPr>
            </w:pPr>
            <w:r w:rsidRPr="00F03B0A">
              <w:rPr>
                <w:rFonts w:ascii="Times New Roman" w:hAnsi="Times New Roman"/>
                <w:sz w:val="20"/>
              </w:rPr>
              <w:t>Align introducer perpendicular to the manubrium.</w:t>
            </w:r>
          </w:p>
          <w:p w14:paraId="01DD527E" w14:textId="77777777" w:rsidR="00FB2DB7" w:rsidRPr="00F03B0A" w:rsidRDefault="00FB2DB7" w:rsidP="00A97F7E">
            <w:pPr>
              <w:pStyle w:val="ListParagraph"/>
              <w:numPr>
                <w:ilvl w:val="0"/>
                <w:numId w:val="10"/>
              </w:numPr>
              <w:ind w:left="172" w:hanging="158"/>
              <w:contextualSpacing w:val="0"/>
              <w:rPr>
                <w:rFonts w:ascii="Times New Roman" w:hAnsi="Times New Roman"/>
                <w:sz w:val="20"/>
              </w:rPr>
            </w:pPr>
            <w:r w:rsidRPr="00F03B0A">
              <w:rPr>
                <w:rFonts w:ascii="Times New Roman" w:hAnsi="Times New Roman"/>
                <w:sz w:val="20"/>
              </w:rPr>
              <w:t>Insert using increasing pressure till device releases. (~60 pounds)</w:t>
            </w:r>
          </w:p>
          <w:p w14:paraId="22B25EE1" w14:textId="77777777" w:rsidR="00FB2DB7" w:rsidRPr="00F03B0A" w:rsidRDefault="00FB2DB7" w:rsidP="00A97F7E">
            <w:pPr>
              <w:pStyle w:val="ListParagraph"/>
              <w:numPr>
                <w:ilvl w:val="0"/>
                <w:numId w:val="10"/>
              </w:numPr>
              <w:ind w:left="172" w:hanging="158"/>
              <w:contextualSpacing w:val="0"/>
              <w:rPr>
                <w:rFonts w:ascii="Times New Roman" w:hAnsi="Times New Roman"/>
                <w:sz w:val="20"/>
              </w:rPr>
            </w:pPr>
            <w:r w:rsidRPr="00F03B0A">
              <w:rPr>
                <w:rFonts w:ascii="Times New Roman" w:hAnsi="Times New Roman"/>
                <w:sz w:val="20"/>
              </w:rPr>
              <w:t>Maintain 90-degree alignment to the manubrium throughout.</w:t>
            </w:r>
          </w:p>
        </w:tc>
        <w:tc>
          <w:tcPr>
            <w:tcW w:w="6030" w:type="dxa"/>
            <w:vAlign w:val="center"/>
          </w:tcPr>
          <w:p w14:paraId="2FEEA391" w14:textId="77777777" w:rsidR="00FB2DB7" w:rsidRPr="00FC71A9" w:rsidRDefault="00FB2DB7" w:rsidP="00CD04EE">
            <w:pPr>
              <w:ind w:left="90" w:firstLine="0"/>
              <w:rPr>
                <w:rFonts w:ascii="Times New Roman" w:hAnsi="Times New Roman"/>
                <w:sz w:val="20"/>
              </w:rPr>
            </w:pPr>
            <w:r w:rsidRPr="00375E0C">
              <w:rPr>
                <w:rFonts w:ascii="Times New Roman" w:hAnsi="Times New Roman"/>
                <w:sz w:val="20"/>
              </w:rPr>
              <w:t>Slow, steady pressure….</w:t>
            </w:r>
          </w:p>
        </w:tc>
      </w:tr>
      <w:tr w:rsidR="00FB2DB7" w:rsidRPr="00FC71A9" w14:paraId="05F991BE" w14:textId="77777777" w:rsidTr="00435B17">
        <w:trPr>
          <w:cantSplit/>
          <w:trHeight w:val="2312"/>
        </w:trPr>
        <w:tc>
          <w:tcPr>
            <w:tcW w:w="720" w:type="dxa"/>
            <w:vAlign w:val="center"/>
          </w:tcPr>
          <w:p w14:paraId="06E192AE"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6C4D27D" w14:textId="77777777" w:rsidR="00FB2DB7" w:rsidRPr="00D613B1" w:rsidRDefault="00F03B0A" w:rsidP="00263A54">
            <w:pPr>
              <w:ind w:left="0" w:firstLine="0"/>
              <w:jc w:val="center"/>
              <w:rPr>
                <w:rFonts w:ascii="Times New Roman" w:hAnsi="Times New Roman"/>
                <w:sz w:val="20"/>
              </w:rPr>
            </w:pPr>
            <w:r w:rsidRPr="00F03B0A">
              <w:rPr>
                <w:rFonts w:ascii="Times New Roman" w:hAnsi="Times New Roman"/>
                <w:noProof/>
                <w:sz w:val="20"/>
              </w:rPr>
              <w:drawing>
                <wp:anchor distT="0" distB="0" distL="114300" distR="114300" simplePos="0" relativeHeight="251630592" behindDoc="0" locked="0" layoutInCell="1" allowOverlap="1" wp14:anchorId="498316EE" wp14:editId="45137FD4">
                  <wp:simplePos x="0" y="0"/>
                  <wp:positionH relativeFrom="column">
                    <wp:posOffset>110490</wp:posOffset>
                  </wp:positionH>
                  <wp:positionV relativeFrom="paragraph">
                    <wp:posOffset>-1165860</wp:posOffset>
                  </wp:positionV>
                  <wp:extent cx="1676400" cy="1257300"/>
                  <wp:effectExtent l="0" t="0" r="0" b="0"/>
                  <wp:wrapSquare wrapText="bothSides"/>
                  <wp:docPr id="238591" name="Picture 23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676400" cy="125730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7CBBE82" w14:textId="77777777" w:rsidR="00FB2DB7" w:rsidRDefault="00FB2DB7" w:rsidP="008B5134">
            <w:pPr>
              <w:ind w:left="180" w:firstLine="0"/>
              <w:rPr>
                <w:rFonts w:ascii="Times New Roman" w:hAnsi="Times New Roman"/>
                <w:sz w:val="20"/>
              </w:rPr>
            </w:pPr>
            <w:r w:rsidRPr="00D613B1">
              <w:rPr>
                <w:rFonts w:ascii="Times New Roman" w:hAnsi="Times New Roman"/>
                <w:b/>
                <w:bCs/>
                <w:sz w:val="20"/>
              </w:rPr>
              <w:t>FAST1</w:t>
            </w:r>
            <w:r w:rsidRPr="00D613B1">
              <w:rPr>
                <w:rFonts w:ascii="Times New Roman" w:hAnsi="Times New Roman"/>
                <w:b/>
                <w:bCs/>
                <w:sz w:val="20"/>
                <w:vertAlign w:val="superscript"/>
              </w:rPr>
              <w:t xml:space="preserve">® </w:t>
            </w:r>
            <w:r w:rsidRPr="00D613B1">
              <w:rPr>
                <w:rFonts w:ascii="Times New Roman" w:hAnsi="Times New Roman"/>
                <w:b/>
                <w:bCs/>
                <w:sz w:val="20"/>
              </w:rPr>
              <w:t>Insertion (6)</w:t>
            </w:r>
            <w:r w:rsidRPr="00D613B1">
              <w:rPr>
                <w:rFonts w:ascii="Times New Roman" w:hAnsi="Times New Roman"/>
                <w:sz w:val="20"/>
              </w:rPr>
              <w:t xml:space="preserve"> </w:t>
            </w:r>
          </w:p>
          <w:p w14:paraId="7E58446F" w14:textId="77777777" w:rsidR="00FB2DB7" w:rsidRDefault="00FB2DB7" w:rsidP="008B5134">
            <w:pPr>
              <w:ind w:left="180" w:firstLine="0"/>
              <w:rPr>
                <w:rFonts w:ascii="Times New Roman" w:hAnsi="Times New Roman"/>
                <w:sz w:val="20"/>
              </w:rPr>
            </w:pPr>
          </w:p>
          <w:p w14:paraId="1B4653E8" w14:textId="77777777" w:rsidR="00FB2DB7" w:rsidRPr="00F03B0A" w:rsidRDefault="00FB2DB7" w:rsidP="00A97F7E">
            <w:pPr>
              <w:pStyle w:val="ListParagraph"/>
              <w:numPr>
                <w:ilvl w:val="0"/>
                <w:numId w:val="11"/>
              </w:numPr>
              <w:ind w:left="273" w:hanging="158"/>
              <w:contextualSpacing w:val="0"/>
              <w:rPr>
                <w:rFonts w:ascii="Times New Roman" w:hAnsi="Times New Roman"/>
                <w:sz w:val="20"/>
              </w:rPr>
            </w:pPr>
            <w:r w:rsidRPr="00F03B0A">
              <w:rPr>
                <w:rFonts w:ascii="Times New Roman" w:hAnsi="Times New Roman"/>
                <w:sz w:val="20"/>
              </w:rPr>
              <w:t>Following device release, infusion tube separates from introducer</w:t>
            </w:r>
          </w:p>
          <w:p w14:paraId="740DAF3D" w14:textId="77777777" w:rsidR="00FB2DB7" w:rsidRPr="00F03B0A" w:rsidRDefault="00FB2DB7" w:rsidP="00A97F7E">
            <w:pPr>
              <w:pStyle w:val="ListParagraph"/>
              <w:numPr>
                <w:ilvl w:val="0"/>
                <w:numId w:val="11"/>
              </w:numPr>
              <w:ind w:left="273" w:hanging="158"/>
              <w:contextualSpacing w:val="0"/>
              <w:rPr>
                <w:rFonts w:ascii="Times New Roman" w:hAnsi="Times New Roman"/>
                <w:sz w:val="20"/>
              </w:rPr>
            </w:pPr>
            <w:r w:rsidRPr="00F03B0A">
              <w:rPr>
                <w:rFonts w:ascii="Times New Roman" w:hAnsi="Times New Roman"/>
                <w:sz w:val="20"/>
              </w:rPr>
              <w:t>Remove introducer by pulling straight back</w:t>
            </w:r>
          </w:p>
          <w:p w14:paraId="4C08ADB2" w14:textId="77777777" w:rsidR="00FB2DB7" w:rsidRPr="00F03B0A" w:rsidRDefault="00FB2DB7" w:rsidP="00A97F7E">
            <w:pPr>
              <w:pStyle w:val="ListParagraph"/>
              <w:numPr>
                <w:ilvl w:val="0"/>
                <w:numId w:val="11"/>
              </w:numPr>
              <w:ind w:left="273" w:hanging="158"/>
              <w:contextualSpacing w:val="0"/>
              <w:rPr>
                <w:rFonts w:ascii="Times New Roman" w:hAnsi="Times New Roman"/>
                <w:sz w:val="20"/>
              </w:rPr>
            </w:pPr>
            <w:r w:rsidRPr="00F03B0A">
              <w:rPr>
                <w:rFonts w:ascii="Times New Roman" w:hAnsi="Times New Roman"/>
                <w:sz w:val="20"/>
              </w:rPr>
              <w:t>Cap introducer using post-use sharps plug and cap supplied</w:t>
            </w:r>
          </w:p>
        </w:tc>
        <w:tc>
          <w:tcPr>
            <w:tcW w:w="6030" w:type="dxa"/>
            <w:vAlign w:val="center"/>
          </w:tcPr>
          <w:p w14:paraId="03FC6D4B" w14:textId="77777777" w:rsidR="00FB2DB7" w:rsidRPr="00FC71A9" w:rsidRDefault="00FB2DB7" w:rsidP="00CD04EE">
            <w:pPr>
              <w:ind w:left="90" w:firstLine="0"/>
              <w:rPr>
                <w:rFonts w:ascii="Times New Roman" w:hAnsi="Times New Roman"/>
                <w:sz w:val="20"/>
              </w:rPr>
            </w:pPr>
            <w:r w:rsidRPr="00D613B1">
              <w:rPr>
                <w:rFonts w:ascii="Times New Roman" w:hAnsi="Times New Roman"/>
                <w:sz w:val="20"/>
              </w:rPr>
              <w:t>Careful with sharp introducer when done.</w:t>
            </w:r>
          </w:p>
        </w:tc>
      </w:tr>
      <w:tr w:rsidR="00FB2DB7" w:rsidRPr="00FC71A9" w14:paraId="1AB1267C" w14:textId="77777777" w:rsidTr="00435B17">
        <w:trPr>
          <w:cantSplit/>
          <w:trHeight w:val="2159"/>
        </w:trPr>
        <w:tc>
          <w:tcPr>
            <w:tcW w:w="720" w:type="dxa"/>
            <w:vAlign w:val="center"/>
          </w:tcPr>
          <w:p w14:paraId="5258E20A"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6E4866E" w14:textId="77777777" w:rsidR="00FB2DB7" w:rsidRPr="00D613B1" w:rsidRDefault="00F03B0A" w:rsidP="00263A54">
            <w:pPr>
              <w:ind w:left="0" w:firstLine="0"/>
              <w:jc w:val="center"/>
              <w:rPr>
                <w:rFonts w:ascii="Times New Roman" w:hAnsi="Times New Roman"/>
                <w:sz w:val="20"/>
              </w:rPr>
            </w:pPr>
            <w:r w:rsidRPr="00F03B0A">
              <w:rPr>
                <w:rFonts w:ascii="Times New Roman" w:hAnsi="Times New Roman"/>
                <w:noProof/>
                <w:sz w:val="20"/>
              </w:rPr>
              <w:drawing>
                <wp:anchor distT="0" distB="0" distL="114300" distR="114300" simplePos="0" relativeHeight="251632640" behindDoc="0" locked="0" layoutInCell="1" allowOverlap="1" wp14:anchorId="181BB9EA" wp14:editId="7AB80DF0">
                  <wp:simplePos x="0" y="0"/>
                  <wp:positionH relativeFrom="column">
                    <wp:posOffset>110490</wp:posOffset>
                  </wp:positionH>
                  <wp:positionV relativeFrom="paragraph">
                    <wp:posOffset>48260</wp:posOffset>
                  </wp:positionV>
                  <wp:extent cx="1666875" cy="1250315"/>
                  <wp:effectExtent l="0" t="0" r="9525" b="6985"/>
                  <wp:wrapSquare wrapText="bothSides"/>
                  <wp:docPr id="238592" name="Picture 238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666875" cy="12503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805F9E8" w14:textId="77777777" w:rsidR="00FB2DB7" w:rsidRDefault="00FB2DB7" w:rsidP="008B5134">
            <w:pPr>
              <w:ind w:left="180" w:firstLine="0"/>
              <w:rPr>
                <w:rFonts w:ascii="Times New Roman" w:hAnsi="Times New Roman"/>
                <w:sz w:val="20"/>
              </w:rPr>
            </w:pPr>
            <w:r w:rsidRPr="00D613B1">
              <w:rPr>
                <w:rFonts w:ascii="Times New Roman" w:hAnsi="Times New Roman"/>
                <w:b/>
                <w:bCs/>
                <w:sz w:val="20"/>
              </w:rPr>
              <w:t>FAST1</w:t>
            </w:r>
            <w:r w:rsidRPr="00D613B1">
              <w:rPr>
                <w:rFonts w:ascii="Times New Roman" w:hAnsi="Times New Roman"/>
                <w:b/>
                <w:bCs/>
                <w:sz w:val="20"/>
                <w:vertAlign w:val="superscript"/>
              </w:rPr>
              <w:t xml:space="preserve">® </w:t>
            </w:r>
            <w:r w:rsidRPr="00D613B1">
              <w:rPr>
                <w:rFonts w:ascii="Times New Roman" w:hAnsi="Times New Roman"/>
                <w:b/>
                <w:bCs/>
                <w:sz w:val="20"/>
              </w:rPr>
              <w:t>Insertion (7)</w:t>
            </w:r>
            <w:r w:rsidRPr="00D613B1">
              <w:rPr>
                <w:rFonts w:ascii="Times New Roman" w:hAnsi="Times New Roman"/>
                <w:sz w:val="20"/>
              </w:rPr>
              <w:t xml:space="preserve"> </w:t>
            </w:r>
          </w:p>
          <w:p w14:paraId="18513238" w14:textId="77777777" w:rsidR="00F03B0A" w:rsidRDefault="00F03B0A" w:rsidP="008B5134">
            <w:pPr>
              <w:ind w:left="180" w:hanging="72"/>
              <w:rPr>
                <w:rFonts w:ascii="Times New Roman" w:hAnsi="Times New Roman"/>
                <w:sz w:val="20"/>
              </w:rPr>
            </w:pPr>
          </w:p>
          <w:p w14:paraId="7E004869" w14:textId="77777777" w:rsidR="00FB2DB7" w:rsidRPr="00F03B0A" w:rsidRDefault="00FB2DB7" w:rsidP="00A97F7E">
            <w:pPr>
              <w:pStyle w:val="ListParagraph"/>
              <w:numPr>
                <w:ilvl w:val="0"/>
                <w:numId w:val="12"/>
              </w:numPr>
              <w:ind w:left="273" w:hanging="158"/>
              <w:contextualSpacing w:val="0"/>
              <w:rPr>
                <w:rFonts w:ascii="Times New Roman" w:hAnsi="Times New Roman"/>
                <w:sz w:val="20"/>
              </w:rPr>
            </w:pPr>
            <w:r w:rsidRPr="00F03B0A">
              <w:rPr>
                <w:rFonts w:ascii="Times New Roman" w:hAnsi="Times New Roman"/>
                <w:sz w:val="20"/>
              </w:rPr>
              <w:t>Connect infusion tube to tube on the target patch</w:t>
            </w:r>
          </w:p>
          <w:p w14:paraId="6BE6DB94" w14:textId="77777777" w:rsidR="00FB2DB7" w:rsidRPr="00F03B0A" w:rsidRDefault="00FB2DB7" w:rsidP="00A97F7E">
            <w:pPr>
              <w:pStyle w:val="ListParagraph"/>
              <w:numPr>
                <w:ilvl w:val="0"/>
                <w:numId w:val="12"/>
              </w:numPr>
              <w:ind w:left="273" w:hanging="158"/>
              <w:contextualSpacing w:val="0"/>
              <w:rPr>
                <w:rFonts w:ascii="Times New Roman" w:hAnsi="Times New Roman"/>
                <w:sz w:val="20"/>
              </w:rPr>
            </w:pPr>
            <w:r w:rsidRPr="00F03B0A">
              <w:rPr>
                <w:rFonts w:ascii="Times New Roman" w:hAnsi="Times New Roman"/>
                <w:sz w:val="20"/>
              </w:rPr>
              <w:t>NOTE: Must flush bone plug with 5 cc of fluid to get flow.</w:t>
            </w:r>
          </w:p>
          <w:p w14:paraId="1282AB4A" w14:textId="77777777" w:rsidR="00FB2DB7" w:rsidRPr="00F03B0A" w:rsidRDefault="00FB2DB7" w:rsidP="00A97F7E">
            <w:pPr>
              <w:pStyle w:val="ListParagraph"/>
              <w:numPr>
                <w:ilvl w:val="0"/>
                <w:numId w:val="12"/>
              </w:numPr>
              <w:ind w:left="273" w:hanging="158"/>
              <w:contextualSpacing w:val="0"/>
              <w:rPr>
                <w:rFonts w:ascii="Times New Roman" w:hAnsi="Times New Roman"/>
                <w:sz w:val="20"/>
              </w:rPr>
            </w:pPr>
            <w:r w:rsidRPr="00F03B0A">
              <w:rPr>
                <w:rFonts w:ascii="Times New Roman" w:hAnsi="Times New Roman"/>
                <w:sz w:val="20"/>
              </w:rPr>
              <w:t>Assure patency by using syringe to aspirate small bit of marrow.</w:t>
            </w:r>
          </w:p>
        </w:tc>
        <w:tc>
          <w:tcPr>
            <w:tcW w:w="6030" w:type="dxa"/>
            <w:vAlign w:val="center"/>
          </w:tcPr>
          <w:p w14:paraId="39F1E65D" w14:textId="77777777" w:rsidR="00FB2DB7" w:rsidRPr="00D613B1" w:rsidRDefault="00FB2DB7" w:rsidP="00F03B0A">
            <w:pPr>
              <w:ind w:left="86" w:firstLine="0"/>
              <w:rPr>
                <w:rFonts w:ascii="Times New Roman" w:hAnsi="Times New Roman"/>
                <w:sz w:val="20"/>
              </w:rPr>
            </w:pPr>
            <w:r w:rsidRPr="00D613B1">
              <w:rPr>
                <w:rFonts w:ascii="Times New Roman" w:hAnsi="Times New Roman"/>
                <w:sz w:val="20"/>
              </w:rPr>
              <w:t>KEY POINT – MUST FLUSH BONE PLUG WITH 5cc of IV fluid run through the infuser.</w:t>
            </w:r>
          </w:p>
          <w:p w14:paraId="101F4545" w14:textId="77777777" w:rsidR="00FB2DB7" w:rsidRPr="00FC71A9" w:rsidRDefault="00FB2DB7" w:rsidP="00F03B0A">
            <w:pPr>
              <w:ind w:left="86" w:firstLine="0"/>
              <w:rPr>
                <w:rFonts w:ascii="Times New Roman" w:hAnsi="Times New Roman"/>
                <w:sz w:val="20"/>
              </w:rPr>
            </w:pPr>
            <w:r w:rsidRPr="00D613B1">
              <w:rPr>
                <w:rFonts w:ascii="Times New Roman" w:hAnsi="Times New Roman"/>
                <w:sz w:val="20"/>
              </w:rPr>
              <w:t>Use more if needed.</w:t>
            </w:r>
          </w:p>
        </w:tc>
      </w:tr>
      <w:tr w:rsidR="00FB2DB7" w:rsidRPr="00FC71A9" w14:paraId="0AD036B9" w14:textId="77777777" w:rsidTr="00435B17">
        <w:trPr>
          <w:cantSplit/>
          <w:trHeight w:val="2375"/>
        </w:trPr>
        <w:tc>
          <w:tcPr>
            <w:tcW w:w="720" w:type="dxa"/>
            <w:vAlign w:val="center"/>
          </w:tcPr>
          <w:p w14:paraId="191E224A"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416300C" w14:textId="77777777" w:rsidR="00FB2DB7" w:rsidRPr="00B43BC4" w:rsidRDefault="00F03B0A" w:rsidP="00263A54">
            <w:pPr>
              <w:ind w:left="0" w:firstLine="0"/>
              <w:jc w:val="center"/>
              <w:rPr>
                <w:rFonts w:ascii="Times New Roman" w:hAnsi="Times New Roman"/>
                <w:sz w:val="20"/>
              </w:rPr>
            </w:pPr>
            <w:r w:rsidRPr="00F03B0A">
              <w:rPr>
                <w:rFonts w:ascii="Times New Roman" w:hAnsi="Times New Roman"/>
                <w:noProof/>
                <w:sz w:val="20"/>
              </w:rPr>
              <w:drawing>
                <wp:anchor distT="0" distB="0" distL="114300" distR="114300" simplePos="0" relativeHeight="251634688" behindDoc="0" locked="0" layoutInCell="1" allowOverlap="1" wp14:anchorId="01FB986B" wp14:editId="2C12E776">
                  <wp:simplePos x="0" y="0"/>
                  <wp:positionH relativeFrom="column">
                    <wp:posOffset>146685</wp:posOffset>
                  </wp:positionH>
                  <wp:positionV relativeFrom="paragraph">
                    <wp:posOffset>-1136650</wp:posOffset>
                  </wp:positionV>
                  <wp:extent cx="1649095" cy="1236980"/>
                  <wp:effectExtent l="0" t="0" r="8255" b="1270"/>
                  <wp:wrapSquare wrapText="bothSides"/>
                  <wp:docPr id="238593" name="Picture 23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23E1AEB" w14:textId="77777777" w:rsidR="00FB2DB7" w:rsidRDefault="00FB2DB7" w:rsidP="008B5134">
            <w:pPr>
              <w:ind w:left="180" w:firstLine="0"/>
              <w:rPr>
                <w:rFonts w:ascii="Times New Roman" w:hAnsi="Times New Roman"/>
                <w:sz w:val="20"/>
              </w:rPr>
            </w:pPr>
            <w:r w:rsidRPr="00B43BC4">
              <w:rPr>
                <w:rFonts w:ascii="Times New Roman" w:hAnsi="Times New Roman"/>
                <w:b/>
                <w:bCs/>
                <w:sz w:val="20"/>
              </w:rPr>
              <w:t>FAST1</w:t>
            </w:r>
            <w:r w:rsidRPr="00B43BC4">
              <w:rPr>
                <w:rFonts w:ascii="Times New Roman" w:hAnsi="Times New Roman"/>
                <w:b/>
                <w:bCs/>
                <w:sz w:val="20"/>
                <w:vertAlign w:val="superscript"/>
              </w:rPr>
              <w:t xml:space="preserve">® </w:t>
            </w:r>
            <w:r w:rsidRPr="00B43BC4">
              <w:rPr>
                <w:rFonts w:ascii="Times New Roman" w:hAnsi="Times New Roman"/>
                <w:b/>
                <w:bCs/>
                <w:sz w:val="20"/>
              </w:rPr>
              <w:t>Insertion (8)</w:t>
            </w:r>
            <w:r w:rsidRPr="00B43BC4">
              <w:rPr>
                <w:rFonts w:ascii="Times New Roman" w:hAnsi="Times New Roman"/>
                <w:sz w:val="20"/>
              </w:rPr>
              <w:t xml:space="preserve"> </w:t>
            </w:r>
          </w:p>
          <w:p w14:paraId="339B8C0E" w14:textId="77777777" w:rsidR="00FB2DB7" w:rsidRDefault="00FB2DB7" w:rsidP="008B5134">
            <w:pPr>
              <w:ind w:left="180" w:firstLine="0"/>
              <w:rPr>
                <w:rFonts w:ascii="Times New Roman" w:hAnsi="Times New Roman"/>
                <w:sz w:val="20"/>
              </w:rPr>
            </w:pPr>
          </w:p>
          <w:p w14:paraId="7158B107" w14:textId="77777777" w:rsidR="00FB2DB7" w:rsidRPr="00F03B0A" w:rsidRDefault="00FB2DB7" w:rsidP="00A97F7E">
            <w:pPr>
              <w:pStyle w:val="ListParagraph"/>
              <w:numPr>
                <w:ilvl w:val="0"/>
                <w:numId w:val="13"/>
              </w:numPr>
              <w:ind w:left="273" w:hanging="187"/>
              <w:contextualSpacing w:val="0"/>
              <w:rPr>
                <w:rFonts w:ascii="Times New Roman" w:hAnsi="Times New Roman"/>
                <w:sz w:val="20"/>
              </w:rPr>
            </w:pPr>
            <w:r w:rsidRPr="00F03B0A">
              <w:rPr>
                <w:rFonts w:ascii="Times New Roman" w:hAnsi="Times New Roman"/>
                <w:sz w:val="20"/>
              </w:rPr>
              <w:t>Connect IV line to target patch tube</w:t>
            </w:r>
          </w:p>
          <w:p w14:paraId="728C3F5E" w14:textId="77777777" w:rsidR="00FB2DB7" w:rsidRPr="00F03B0A" w:rsidRDefault="00FB2DB7" w:rsidP="00A97F7E">
            <w:pPr>
              <w:pStyle w:val="ListParagraph"/>
              <w:numPr>
                <w:ilvl w:val="0"/>
                <w:numId w:val="13"/>
              </w:numPr>
              <w:ind w:left="273" w:hanging="187"/>
              <w:contextualSpacing w:val="0"/>
              <w:rPr>
                <w:rFonts w:ascii="Times New Roman" w:hAnsi="Times New Roman"/>
                <w:sz w:val="20"/>
              </w:rPr>
            </w:pPr>
            <w:r w:rsidRPr="00F03B0A">
              <w:rPr>
                <w:rFonts w:ascii="Times New Roman" w:hAnsi="Times New Roman"/>
                <w:sz w:val="20"/>
              </w:rPr>
              <w:t>Open IV and assure good flow</w:t>
            </w:r>
          </w:p>
          <w:p w14:paraId="0967F3A9" w14:textId="77777777" w:rsidR="00FB2DB7" w:rsidRPr="00F03B0A" w:rsidRDefault="00FB2DB7" w:rsidP="00A97F7E">
            <w:pPr>
              <w:pStyle w:val="ListParagraph"/>
              <w:numPr>
                <w:ilvl w:val="0"/>
                <w:numId w:val="13"/>
              </w:numPr>
              <w:ind w:left="273" w:hanging="187"/>
              <w:contextualSpacing w:val="0"/>
              <w:rPr>
                <w:rFonts w:ascii="Times New Roman" w:hAnsi="Times New Roman"/>
                <w:sz w:val="20"/>
              </w:rPr>
            </w:pPr>
            <w:r w:rsidRPr="00F03B0A">
              <w:rPr>
                <w:rFonts w:ascii="Times New Roman" w:hAnsi="Times New Roman"/>
                <w:sz w:val="20"/>
              </w:rPr>
              <w:t>Place dome to protect infusion site</w:t>
            </w:r>
          </w:p>
        </w:tc>
        <w:tc>
          <w:tcPr>
            <w:tcW w:w="6030" w:type="dxa"/>
            <w:vAlign w:val="center"/>
          </w:tcPr>
          <w:p w14:paraId="73FB4D45" w14:textId="77777777" w:rsidR="00FB2DB7" w:rsidRPr="00FC71A9" w:rsidRDefault="00FB2DB7" w:rsidP="00CD04EE">
            <w:pPr>
              <w:ind w:left="90" w:firstLine="0"/>
              <w:rPr>
                <w:rFonts w:ascii="Times New Roman" w:hAnsi="Times New Roman"/>
                <w:sz w:val="20"/>
              </w:rPr>
            </w:pPr>
            <w:r w:rsidRPr="00B43BC4">
              <w:rPr>
                <w:rFonts w:ascii="Times New Roman" w:hAnsi="Times New Roman"/>
                <w:sz w:val="20"/>
              </w:rPr>
              <w:t>Run fluid through IV line before connecting to remove air from line.</w:t>
            </w:r>
          </w:p>
        </w:tc>
      </w:tr>
      <w:tr w:rsidR="00FB2DB7" w:rsidRPr="00FC71A9" w14:paraId="10349A11" w14:textId="77777777" w:rsidTr="00435B17">
        <w:trPr>
          <w:cantSplit/>
          <w:trHeight w:val="2330"/>
        </w:trPr>
        <w:tc>
          <w:tcPr>
            <w:tcW w:w="720" w:type="dxa"/>
            <w:vAlign w:val="center"/>
          </w:tcPr>
          <w:p w14:paraId="70D004FC"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775C3712" w14:textId="77777777" w:rsidR="00FB2DB7" w:rsidRPr="00B43BC4" w:rsidRDefault="000079F7" w:rsidP="00263A54">
            <w:pPr>
              <w:ind w:left="0" w:firstLine="0"/>
              <w:jc w:val="center"/>
              <w:rPr>
                <w:rFonts w:ascii="Times New Roman" w:hAnsi="Times New Roman"/>
                <w:sz w:val="20"/>
              </w:rPr>
            </w:pPr>
            <w:r w:rsidRPr="000079F7">
              <w:rPr>
                <w:rFonts w:ascii="Times New Roman" w:hAnsi="Times New Roman"/>
                <w:noProof/>
                <w:sz w:val="20"/>
              </w:rPr>
              <w:drawing>
                <wp:anchor distT="0" distB="0" distL="114300" distR="114300" simplePos="0" relativeHeight="251636736" behindDoc="0" locked="0" layoutInCell="1" allowOverlap="1" wp14:anchorId="6C46623F" wp14:editId="63340D8F">
                  <wp:simplePos x="0" y="0"/>
                  <wp:positionH relativeFrom="column">
                    <wp:posOffset>122555</wp:posOffset>
                  </wp:positionH>
                  <wp:positionV relativeFrom="paragraph">
                    <wp:posOffset>-1127125</wp:posOffset>
                  </wp:positionV>
                  <wp:extent cx="1661160" cy="1245870"/>
                  <wp:effectExtent l="0" t="0" r="0" b="0"/>
                  <wp:wrapSquare wrapText="bothSides"/>
                  <wp:docPr id="238594" name="Picture 238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7B9B3BD" w14:textId="77777777" w:rsidR="00FB2DB7" w:rsidRDefault="00FB2DB7" w:rsidP="008B5134">
            <w:pPr>
              <w:ind w:left="180" w:firstLine="0"/>
              <w:rPr>
                <w:rFonts w:ascii="Times New Roman" w:hAnsi="Times New Roman"/>
                <w:sz w:val="20"/>
              </w:rPr>
            </w:pPr>
            <w:r w:rsidRPr="00B43BC4">
              <w:rPr>
                <w:rFonts w:ascii="Times New Roman" w:hAnsi="Times New Roman"/>
                <w:b/>
                <w:bCs/>
                <w:sz w:val="20"/>
              </w:rPr>
              <w:t>FAST1</w:t>
            </w:r>
            <w:r w:rsidRPr="00B43BC4">
              <w:rPr>
                <w:rFonts w:ascii="Times New Roman" w:hAnsi="Times New Roman"/>
                <w:b/>
                <w:bCs/>
                <w:sz w:val="20"/>
                <w:vertAlign w:val="superscript"/>
              </w:rPr>
              <w:t xml:space="preserve">® </w:t>
            </w:r>
            <w:r w:rsidRPr="00B43BC4">
              <w:rPr>
                <w:rFonts w:ascii="Times New Roman" w:hAnsi="Times New Roman"/>
                <w:b/>
                <w:bCs/>
                <w:sz w:val="20"/>
              </w:rPr>
              <w:t>Insertion (9)</w:t>
            </w:r>
            <w:r w:rsidRPr="00B43BC4">
              <w:rPr>
                <w:rFonts w:ascii="Times New Roman" w:hAnsi="Times New Roman"/>
                <w:sz w:val="20"/>
              </w:rPr>
              <w:t xml:space="preserve"> </w:t>
            </w:r>
          </w:p>
          <w:p w14:paraId="1A31196D" w14:textId="77777777" w:rsidR="00FB2DB7" w:rsidRDefault="00FB2DB7" w:rsidP="008B5134">
            <w:pPr>
              <w:ind w:left="180" w:firstLine="0"/>
              <w:rPr>
                <w:rFonts w:ascii="Times New Roman" w:hAnsi="Times New Roman"/>
                <w:sz w:val="20"/>
              </w:rPr>
            </w:pPr>
          </w:p>
          <w:p w14:paraId="68A9342D" w14:textId="77777777" w:rsidR="00FB2DB7" w:rsidRPr="00B43BC4" w:rsidRDefault="00FB2DB7" w:rsidP="000079F7">
            <w:pPr>
              <w:ind w:left="180" w:firstLine="0"/>
              <w:rPr>
                <w:rFonts w:ascii="Times New Roman" w:hAnsi="Times New Roman"/>
                <w:sz w:val="20"/>
              </w:rPr>
            </w:pPr>
            <w:r w:rsidRPr="00B43BC4">
              <w:rPr>
                <w:rFonts w:ascii="Times New Roman" w:hAnsi="Times New Roman"/>
                <w:sz w:val="20"/>
              </w:rPr>
              <w:t>Potential Problems:</w:t>
            </w:r>
          </w:p>
          <w:p w14:paraId="3E438A6C" w14:textId="77777777" w:rsidR="00FB2DB7" w:rsidRPr="000079F7" w:rsidRDefault="00FB2DB7" w:rsidP="00A97F7E">
            <w:pPr>
              <w:pStyle w:val="ListParagraph"/>
              <w:numPr>
                <w:ilvl w:val="0"/>
                <w:numId w:val="14"/>
              </w:numPr>
              <w:ind w:left="270" w:hanging="187"/>
              <w:contextualSpacing w:val="0"/>
              <w:rPr>
                <w:rFonts w:ascii="Times New Roman" w:hAnsi="Times New Roman"/>
                <w:sz w:val="20"/>
              </w:rPr>
            </w:pPr>
            <w:r w:rsidRPr="000079F7">
              <w:rPr>
                <w:rFonts w:ascii="Times New Roman" w:hAnsi="Times New Roman"/>
                <w:sz w:val="20"/>
              </w:rPr>
              <w:t>Infiltration</w:t>
            </w:r>
          </w:p>
          <w:p w14:paraId="4022368A" w14:textId="77777777" w:rsidR="00FB2DB7" w:rsidRPr="000079F7" w:rsidRDefault="00FB2DB7" w:rsidP="00A97F7E">
            <w:pPr>
              <w:pStyle w:val="ListParagraph"/>
              <w:numPr>
                <w:ilvl w:val="1"/>
                <w:numId w:val="15"/>
              </w:numPr>
              <w:ind w:left="540" w:hanging="187"/>
              <w:contextualSpacing w:val="0"/>
              <w:rPr>
                <w:rFonts w:ascii="Times New Roman" w:hAnsi="Times New Roman"/>
                <w:sz w:val="20"/>
              </w:rPr>
            </w:pPr>
            <w:r w:rsidRPr="000079F7">
              <w:rPr>
                <w:rFonts w:ascii="Times New Roman" w:hAnsi="Times New Roman"/>
                <w:sz w:val="20"/>
              </w:rPr>
              <w:t>Usually due to insertion not perpendicular to sternum</w:t>
            </w:r>
          </w:p>
          <w:p w14:paraId="7B9315C9" w14:textId="77777777" w:rsidR="00FB2DB7" w:rsidRPr="000079F7" w:rsidRDefault="00FB2DB7" w:rsidP="00A97F7E">
            <w:pPr>
              <w:pStyle w:val="ListParagraph"/>
              <w:numPr>
                <w:ilvl w:val="0"/>
                <w:numId w:val="14"/>
              </w:numPr>
              <w:ind w:left="270" w:hanging="187"/>
              <w:contextualSpacing w:val="0"/>
              <w:rPr>
                <w:rFonts w:ascii="Times New Roman" w:hAnsi="Times New Roman"/>
                <w:sz w:val="20"/>
              </w:rPr>
            </w:pPr>
            <w:r w:rsidRPr="000079F7">
              <w:rPr>
                <w:rFonts w:ascii="Times New Roman" w:hAnsi="Times New Roman"/>
                <w:sz w:val="20"/>
              </w:rPr>
              <w:t>Inadequate flow or no flow</w:t>
            </w:r>
          </w:p>
          <w:p w14:paraId="54B7AF10" w14:textId="77777777" w:rsidR="00FB2DB7" w:rsidRPr="000079F7" w:rsidRDefault="00FB2DB7" w:rsidP="00A97F7E">
            <w:pPr>
              <w:pStyle w:val="ListParagraph"/>
              <w:numPr>
                <w:ilvl w:val="1"/>
                <w:numId w:val="15"/>
              </w:numPr>
              <w:ind w:left="540" w:hanging="187"/>
              <w:contextualSpacing w:val="0"/>
              <w:rPr>
                <w:rFonts w:ascii="Times New Roman" w:hAnsi="Times New Roman"/>
                <w:sz w:val="20"/>
              </w:rPr>
            </w:pPr>
            <w:r w:rsidRPr="000079F7">
              <w:rPr>
                <w:rFonts w:ascii="Times New Roman" w:hAnsi="Times New Roman"/>
                <w:sz w:val="20"/>
              </w:rPr>
              <w:t>Infusion tube occluded with bone plug</w:t>
            </w:r>
          </w:p>
          <w:p w14:paraId="25C3DA25" w14:textId="77777777" w:rsidR="00FB2DB7" w:rsidRPr="000079F7" w:rsidRDefault="00FB2DB7" w:rsidP="00A97F7E">
            <w:pPr>
              <w:pStyle w:val="ListParagraph"/>
              <w:numPr>
                <w:ilvl w:val="1"/>
                <w:numId w:val="15"/>
              </w:numPr>
              <w:ind w:left="540" w:hanging="187"/>
              <w:contextualSpacing w:val="0"/>
              <w:rPr>
                <w:rFonts w:ascii="Times New Roman" w:hAnsi="Times New Roman"/>
                <w:sz w:val="20"/>
              </w:rPr>
            </w:pPr>
            <w:r w:rsidRPr="000079F7">
              <w:rPr>
                <w:rFonts w:ascii="Times New Roman" w:hAnsi="Times New Roman"/>
                <w:sz w:val="20"/>
              </w:rPr>
              <w:t>Use additional saline flush to clear the bone plug</w:t>
            </w:r>
          </w:p>
        </w:tc>
        <w:tc>
          <w:tcPr>
            <w:tcW w:w="6030" w:type="dxa"/>
            <w:vAlign w:val="center"/>
          </w:tcPr>
          <w:p w14:paraId="65949568" w14:textId="77777777" w:rsidR="00FB2DB7" w:rsidRPr="00FC71A9" w:rsidRDefault="00FB2DB7" w:rsidP="00CD04EE">
            <w:pPr>
              <w:ind w:left="90" w:firstLine="0"/>
              <w:rPr>
                <w:rFonts w:ascii="Times New Roman" w:hAnsi="Times New Roman"/>
                <w:sz w:val="20"/>
              </w:rPr>
            </w:pPr>
            <w:r w:rsidRPr="00B43BC4">
              <w:rPr>
                <w:rFonts w:ascii="Times New Roman" w:hAnsi="Times New Roman"/>
                <w:sz w:val="20"/>
              </w:rPr>
              <w:t>What are some of the things that can go wrong when you are inserting the FAST1</w:t>
            </w:r>
            <w:r w:rsidRPr="00B43BC4">
              <w:rPr>
                <w:rFonts w:ascii="Times New Roman" w:hAnsi="Times New Roman"/>
                <w:sz w:val="20"/>
                <w:vertAlign w:val="superscript"/>
              </w:rPr>
              <w:t>®</w:t>
            </w:r>
            <w:r w:rsidRPr="00B43BC4">
              <w:rPr>
                <w:rFonts w:ascii="Times New Roman" w:hAnsi="Times New Roman"/>
                <w:sz w:val="20"/>
              </w:rPr>
              <w:t>?</w:t>
            </w:r>
          </w:p>
        </w:tc>
      </w:tr>
      <w:tr w:rsidR="00FB2DB7" w:rsidRPr="00FC71A9" w14:paraId="27472088" w14:textId="77777777" w:rsidTr="00435B17">
        <w:trPr>
          <w:cantSplit/>
          <w:trHeight w:val="2249"/>
        </w:trPr>
        <w:tc>
          <w:tcPr>
            <w:tcW w:w="720" w:type="dxa"/>
            <w:vAlign w:val="center"/>
          </w:tcPr>
          <w:p w14:paraId="028D9ABD"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D75F478" w14:textId="77777777" w:rsidR="00FB2DB7" w:rsidRPr="000A72EE" w:rsidRDefault="000079F7" w:rsidP="00263A54">
            <w:pPr>
              <w:ind w:left="0" w:firstLine="0"/>
              <w:jc w:val="center"/>
              <w:rPr>
                <w:rFonts w:ascii="Times New Roman" w:hAnsi="Times New Roman"/>
                <w:sz w:val="20"/>
              </w:rPr>
            </w:pPr>
            <w:r w:rsidRPr="000079F7">
              <w:rPr>
                <w:rFonts w:ascii="Times New Roman" w:hAnsi="Times New Roman"/>
                <w:noProof/>
                <w:sz w:val="20"/>
              </w:rPr>
              <w:drawing>
                <wp:anchor distT="0" distB="0" distL="114300" distR="114300" simplePos="0" relativeHeight="251638784" behindDoc="0" locked="0" layoutInCell="1" allowOverlap="1" wp14:anchorId="13A6C1BE" wp14:editId="7F6360A6">
                  <wp:simplePos x="0" y="0"/>
                  <wp:positionH relativeFrom="column">
                    <wp:posOffset>110490</wp:posOffset>
                  </wp:positionH>
                  <wp:positionV relativeFrom="paragraph">
                    <wp:posOffset>-1124585</wp:posOffset>
                  </wp:positionV>
                  <wp:extent cx="1640205" cy="1229995"/>
                  <wp:effectExtent l="0" t="0" r="0" b="8255"/>
                  <wp:wrapSquare wrapText="bothSides"/>
                  <wp:docPr id="238595" name="Picture 238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640205" cy="122999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1304EBB" w14:textId="77777777" w:rsidR="00FB2DB7" w:rsidRDefault="00FB2DB7" w:rsidP="008B5134">
            <w:pPr>
              <w:ind w:left="180" w:firstLine="0"/>
              <w:rPr>
                <w:rFonts w:ascii="Times New Roman" w:hAnsi="Times New Roman"/>
                <w:sz w:val="20"/>
              </w:rPr>
            </w:pPr>
            <w:r w:rsidRPr="000A72EE">
              <w:rPr>
                <w:rFonts w:ascii="Times New Roman" w:hAnsi="Times New Roman"/>
                <w:b/>
                <w:bCs/>
                <w:sz w:val="20"/>
              </w:rPr>
              <w:t>FAST1</w:t>
            </w:r>
            <w:r w:rsidRPr="000A72EE">
              <w:rPr>
                <w:rFonts w:ascii="Times New Roman" w:hAnsi="Times New Roman"/>
                <w:b/>
                <w:bCs/>
                <w:sz w:val="20"/>
                <w:vertAlign w:val="superscript"/>
              </w:rPr>
              <w:t xml:space="preserve">® </w:t>
            </w:r>
            <w:r w:rsidRPr="000A72EE">
              <w:rPr>
                <w:rFonts w:ascii="Times New Roman" w:hAnsi="Times New Roman"/>
                <w:b/>
                <w:bCs/>
                <w:sz w:val="20"/>
              </w:rPr>
              <w:t>Insertion Video</w:t>
            </w:r>
            <w:r w:rsidRPr="000A72EE">
              <w:rPr>
                <w:rFonts w:ascii="Times New Roman" w:hAnsi="Times New Roman"/>
                <w:sz w:val="20"/>
              </w:rPr>
              <w:t xml:space="preserve"> </w:t>
            </w:r>
          </w:p>
          <w:p w14:paraId="354909B7" w14:textId="77777777" w:rsidR="00FB2DB7" w:rsidRDefault="00FB2DB7" w:rsidP="008B5134">
            <w:pPr>
              <w:ind w:left="180" w:firstLine="0"/>
              <w:rPr>
                <w:rFonts w:ascii="Times New Roman" w:hAnsi="Times New Roman"/>
                <w:sz w:val="20"/>
              </w:rPr>
            </w:pPr>
          </w:p>
          <w:p w14:paraId="4E068AA5" w14:textId="77777777" w:rsidR="00FB2DB7" w:rsidRPr="000A72EE" w:rsidRDefault="00FB2DB7" w:rsidP="000079F7">
            <w:pPr>
              <w:ind w:left="187" w:firstLine="0"/>
              <w:rPr>
                <w:rFonts w:ascii="Times New Roman" w:hAnsi="Times New Roman"/>
                <w:sz w:val="20"/>
              </w:rPr>
            </w:pPr>
            <w:r w:rsidRPr="000A72EE">
              <w:rPr>
                <w:rFonts w:ascii="Times New Roman" w:hAnsi="Times New Roman"/>
                <w:b/>
                <w:bCs/>
                <w:sz w:val="20"/>
                <w:u w:val="single"/>
              </w:rPr>
              <w:t>Key Point Not Shown in Video</w:t>
            </w:r>
            <w:r w:rsidRPr="000A72EE">
              <w:rPr>
                <w:rFonts w:ascii="Times New Roman" w:hAnsi="Times New Roman"/>
                <w:sz w:val="20"/>
                <w:u w:val="single"/>
              </w:rPr>
              <w:t xml:space="preserve"> </w:t>
            </w:r>
          </w:p>
          <w:p w14:paraId="6C01C720" w14:textId="77777777" w:rsidR="00FB2DB7" w:rsidRPr="00FC71A9" w:rsidRDefault="00FB2DB7" w:rsidP="000079F7">
            <w:pPr>
              <w:ind w:left="187" w:hanging="72"/>
              <w:rPr>
                <w:rFonts w:ascii="Times New Roman" w:hAnsi="Times New Roman"/>
                <w:sz w:val="20"/>
              </w:rPr>
            </w:pPr>
            <w:r w:rsidRPr="000A72EE">
              <w:rPr>
                <w:rFonts w:ascii="Times New Roman" w:hAnsi="Times New Roman"/>
                <w:sz w:val="20"/>
              </w:rPr>
              <w:t>•</w:t>
            </w:r>
            <w:r w:rsidR="000079F7">
              <w:rPr>
                <w:rFonts w:ascii="Times New Roman" w:hAnsi="Times New Roman"/>
                <w:sz w:val="20"/>
              </w:rPr>
              <w:t xml:space="preserve"> </w:t>
            </w:r>
            <w:r w:rsidRPr="000A72EE">
              <w:rPr>
                <w:rFonts w:ascii="Times New Roman" w:hAnsi="Times New Roman"/>
                <w:sz w:val="20"/>
              </w:rPr>
              <w:t>Remember to run IV fluids through the IV line before connecting.</w:t>
            </w:r>
          </w:p>
        </w:tc>
        <w:tc>
          <w:tcPr>
            <w:tcW w:w="6030" w:type="dxa"/>
            <w:vAlign w:val="center"/>
          </w:tcPr>
          <w:p w14:paraId="0740F510" w14:textId="1619B591" w:rsidR="00F73218" w:rsidRDefault="00F73218" w:rsidP="00F73218">
            <w:pPr>
              <w:ind w:left="90" w:firstLine="0"/>
              <w:rPr>
                <w:rFonts w:ascii="Times New Roman" w:hAnsi="Times New Roman"/>
                <w:sz w:val="20"/>
              </w:rPr>
            </w:pPr>
            <w:r w:rsidRPr="00876209">
              <w:rPr>
                <w:rFonts w:ascii="Times New Roman" w:hAnsi="Times New Roman"/>
                <w:sz w:val="20"/>
              </w:rPr>
              <w:t xml:space="preserve">Click </w:t>
            </w:r>
            <w:r>
              <w:rPr>
                <w:rFonts w:ascii="Times New Roman" w:hAnsi="Times New Roman"/>
                <w:sz w:val="20"/>
              </w:rPr>
              <w:t>on the photo to play the video.</w:t>
            </w:r>
          </w:p>
          <w:p w14:paraId="1B40FD6E" w14:textId="12028F52" w:rsidR="00876209" w:rsidRPr="00FC71A9" w:rsidRDefault="00FB2DB7" w:rsidP="00F73218">
            <w:pPr>
              <w:ind w:left="90" w:firstLine="0"/>
              <w:rPr>
                <w:rFonts w:ascii="Times New Roman" w:hAnsi="Times New Roman"/>
                <w:sz w:val="20"/>
              </w:rPr>
            </w:pPr>
            <w:r w:rsidRPr="000A72EE">
              <w:rPr>
                <w:rFonts w:ascii="Times New Roman" w:hAnsi="Times New Roman"/>
                <w:sz w:val="20"/>
              </w:rPr>
              <w:t>Read the additional key point.</w:t>
            </w:r>
          </w:p>
        </w:tc>
      </w:tr>
      <w:tr w:rsidR="00FB2DB7" w:rsidRPr="00FC71A9" w14:paraId="0A2215CA" w14:textId="77777777" w:rsidTr="00435B17">
        <w:trPr>
          <w:cantSplit/>
        </w:trPr>
        <w:tc>
          <w:tcPr>
            <w:tcW w:w="720" w:type="dxa"/>
            <w:vAlign w:val="center"/>
          </w:tcPr>
          <w:p w14:paraId="6EB7C464"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AF61901" w14:textId="77777777" w:rsidR="00FB2DB7" w:rsidRPr="00F04210" w:rsidRDefault="000079F7" w:rsidP="00263A54">
            <w:pPr>
              <w:ind w:left="0" w:firstLine="0"/>
              <w:jc w:val="center"/>
              <w:rPr>
                <w:rFonts w:ascii="Times New Roman" w:hAnsi="Times New Roman"/>
                <w:sz w:val="20"/>
              </w:rPr>
            </w:pPr>
            <w:r w:rsidRPr="000079F7">
              <w:rPr>
                <w:rFonts w:ascii="Times New Roman" w:hAnsi="Times New Roman"/>
                <w:noProof/>
                <w:sz w:val="20"/>
              </w:rPr>
              <w:drawing>
                <wp:anchor distT="0" distB="0" distL="114300" distR="114300" simplePos="0" relativeHeight="251640832" behindDoc="0" locked="0" layoutInCell="1" allowOverlap="1" wp14:anchorId="227FBD36" wp14:editId="198A92AB">
                  <wp:simplePos x="0" y="0"/>
                  <wp:positionH relativeFrom="column">
                    <wp:posOffset>167005</wp:posOffset>
                  </wp:positionH>
                  <wp:positionV relativeFrom="paragraph">
                    <wp:posOffset>-1236980</wp:posOffset>
                  </wp:positionV>
                  <wp:extent cx="1657985" cy="1243330"/>
                  <wp:effectExtent l="0" t="0" r="0" b="0"/>
                  <wp:wrapSquare wrapText="bothSides"/>
                  <wp:docPr id="238596" name="Picture 238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657985" cy="12433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E2A0BC2" w14:textId="77777777" w:rsidR="00FB2DB7" w:rsidRDefault="00FB2DB7" w:rsidP="008B5134">
            <w:pPr>
              <w:ind w:left="180" w:firstLine="0"/>
              <w:rPr>
                <w:rFonts w:ascii="Times New Roman" w:hAnsi="Times New Roman"/>
                <w:sz w:val="20"/>
              </w:rPr>
            </w:pPr>
            <w:r w:rsidRPr="00F04210">
              <w:rPr>
                <w:rFonts w:ascii="Times New Roman" w:hAnsi="Times New Roman"/>
                <w:b/>
                <w:bCs/>
                <w:sz w:val="20"/>
              </w:rPr>
              <w:t>EZ-IO</w:t>
            </w:r>
            <w:r w:rsidRPr="00F04210">
              <w:rPr>
                <w:rFonts w:ascii="Times New Roman" w:hAnsi="Times New Roman"/>
                <w:b/>
                <w:bCs/>
                <w:sz w:val="20"/>
                <w:vertAlign w:val="superscript"/>
              </w:rPr>
              <w:t>®</w:t>
            </w:r>
            <w:r w:rsidRPr="00F04210">
              <w:rPr>
                <w:rFonts w:ascii="Times New Roman" w:hAnsi="Times New Roman"/>
                <w:sz w:val="20"/>
              </w:rPr>
              <w:t xml:space="preserve"> </w:t>
            </w:r>
          </w:p>
          <w:p w14:paraId="5E120DDB" w14:textId="77777777" w:rsidR="00FB2DB7" w:rsidRDefault="00FB2DB7" w:rsidP="008B5134">
            <w:pPr>
              <w:ind w:left="180" w:firstLine="0"/>
              <w:rPr>
                <w:rFonts w:ascii="Times New Roman" w:hAnsi="Times New Roman"/>
                <w:sz w:val="20"/>
              </w:rPr>
            </w:pPr>
          </w:p>
          <w:p w14:paraId="75AA787A" w14:textId="77777777" w:rsidR="00FB2DB7" w:rsidRPr="000079F7" w:rsidRDefault="00FB2DB7" w:rsidP="00A97F7E">
            <w:pPr>
              <w:pStyle w:val="ListParagraph"/>
              <w:numPr>
                <w:ilvl w:val="0"/>
                <w:numId w:val="16"/>
              </w:numPr>
              <w:ind w:left="360" w:hanging="158"/>
              <w:contextualSpacing w:val="0"/>
              <w:rPr>
                <w:rFonts w:ascii="Times New Roman" w:hAnsi="Times New Roman"/>
                <w:sz w:val="20"/>
              </w:rPr>
            </w:pPr>
            <w:r w:rsidRPr="000079F7">
              <w:rPr>
                <w:rFonts w:ascii="Times New Roman" w:hAnsi="Times New Roman"/>
                <w:sz w:val="20"/>
              </w:rPr>
              <w:t>After Pyng FAST1</w:t>
            </w:r>
            <w:r w:rsidRPr="000079F7">
              <w:rPr>
                <w:rFonts w:ascii="Times New Roman" w:hAnsi="Times New Roman"/>
                <w:sz w:val="20"/>
                <w:vertAlign w:val="superscript"/>
              </w:rPr>
              <w:t xml:space="preserve"> ®</w:t>
            </w:r>
            <w:r w:rsidRPr="000079F7">
              <w:rPr>
                <w:rFonts w:ascii="Times New Roman" w:hAnsi="Times New Roman"/>
                <w:sz w:val="20"/>
              </w:rPr>
              <w:t>, Vidacare’s EZ-IO</w:t>
            </w:r>
            <w:r w:rsidRPr="000079F7">
              <w:rPr>
                <w:rFonts w:ascii="Times New Roman" w:hAnsi="Times New Roman"/>
                <w:sz w:val="20"/>
                <w:vertAlign w:val="superscript"/>
              </w:rPr>
              <w:t xml:space="preserve"> ®</w:t>
            </w:r>
            <w:r w:rsidRPr="000079F7">
              <w:rPr>
                <w:rFonts w:ascii="Times New Roman" w:hAnsi="Times New Roman"/>
                <w:sz w:val="20"/>
              </w:rPr>
              <w:t xml:space="preserve"> is the next most commonly used IO device in combat.</w:t>
            </w:r>
          </w:p>
          <w:p w14:paraId="27DCCC12" w14:textId="77777777" w:rsidR="00FB2DB7" w:rsidRPr="000079F7" w:rsidRDefault="00FB2DB7" w:rsidP="00A97F7E">
            <w:pPr>
              <w:pStyle w:val="ListParagraph"/>
              <w:numPr>
                <w:ilvl w:val="0"/>
                <w:numId w:val="16"/>
              </w:numPr>
              <w:ind w:left="360" w:hanging="158"/>
              <w:contextualSpacing w:val="0"/>
              <w:rPr>
                <w:rFonts w:ascii="Times New Roman" w:hAnsi="Times New Roman"/>
                <w:sz w:val="20"/>
              </w:rPr>
            </w:pPr>
            <w:r w:rsidRPr="000079F7">
              <w:rPr>
                <w:rFonts w:ascii="Times New Roman" w:hAnsi="Times New Roman"/>
                <w:sz w:val="20"/>
              </w:rPr>
              <w:t>Overall experience with these devices has been favorable.</w:t>
            </w:r>
          </w:p>
          <w:p w14:paraId="5C8D89CE" w14:textId="77777777" w:rsidR="00FB2DB7" w:rsidRPr="000079F7" w:rsidRDefault="00FB2DB7" w:rsidP="00A97F7E">
            <w:pPr>
              <w:pStyle w:val="ListParagraph"/>
              <w:numPr>
                <w:ilvl w:val="0"/>
                <w:numId w:val="16"/>
              </w:numPr>
              <w:ind w:left="360" w:hanging="158"/>
              <w:contextualSpacing w:val="0"/>
              <w:rPr>
                <w:rFonts w:ascii="Times New Roman" w:hAnsi="Times New Roman"/>
                <w:sz w:val="20"/>
              </w:rPr>
            </w:pPr>
            <w:r w:rsidRPr="000079F7">
              <w:rPr>
                <w:rFonts w:ascii="Times New Roman" w:hAnsi="Times New Roman"/>
                <w:sz w:val="20"/>
              </w:rPr>
              <w:t>Multiple EZ-IO devices are available. It is absolutely essential to use the right device for the chosen anatomical location.</w:t>
            </w:r>
          </w:p>
        </w:tc>
        <w:tc>
          <w:tcPr>
            <w:tcW w:w="6030" w:type="dxa"/>
            <w:vAlign w:val="center"/>
          </w:tcPr>
          <w:p w14:paraId="5B839AA4" w14:textId="4E554D02" w:rsidR="00FB2DB7" w:rsidRPr="00F04210" w:rsidRDefault="00FB2DB7" w:rsidP="00CD04EE">
            <w:pPr>
              <w:ind w:left="90" w:firstLine="0"/>
              <w:rPr>
                <w:rFonts w:ascii="Times New Roman" w:hAnsi="Times New Roman"/>
                <w:sz w:val="20"/>
              </w:rPr>
            </w:pPr>
            <w:r w:rsidRPr="00F04210">
              <w:rPr>
                <w:rFonts w:ascii="Times New Roman" w:hAnsi="Times New Roman"/>
                <w:sz w:val="20"/>
              </w:rPr>
              <w:t xml:space="preserve">The device made for sternal insertion has a green plastic hub and 7.5mm-long needle. </w:t>
            </w:r>
          </w:p>
          <w:p w14:paraId="73028E56" w14:textId="39781214" w:rsidR="00FB2DB7" w:rsidRPr="00F04210" w:rsidRDefault="00FB2DB7" w:rsidP="00CD04EE">
            <w:pPr>
              <w:ind w:left="90" w:firstLine="0"/>
              <w:rPr>
                <w:rFonts w:ascii="Times New Roman" w:hAnsi="Times New Roman"/>
                <w:sz w:val="20"/>
              </w:rPr>
            </w:pPr>
            <w:r w:rsidRPr="00F04210">
              <w:rPr>
                <w:rFonts w:ascii="Times New Roman" w:hAnsi="Times New Roman"/>
                <w:sz w:val="20"/>
              </w:rPr>
              <w:t>The EZ-IO device made for long bone insertion (humerus, tibia) has a blue hub and its needle is 25mm long. There are also pediatric and large patient devices.</w:t>
            </w:r>
          </w:p>
          <w:p w14:paraId="6BCA0AD9" w14:textId="4E5A66A0" w:rsidR="00FB2DB7" w:rsidRPr="00F04210" w:rsidRDefault="00FB2DB7" w:rsidP="00CD04EE">
            <w:pPr>
              <w:ind w:left="90" w:firstLine="0"/>
              <w:rPr>
                <w:rFonts w:ascii="Times New Roman" w:hAnsi="Times New Roman"/>
                <w:sz w:val="20"/>
              </w:rPr>
            </w:pPr>
            <w:r w:rsidRPr="00F04210">
              <w:rPr>
                <w:rFonts w:ascii="Times New Roman" w:hAnsi="Times New Roman"/>
                <w:sz w:val="20"/>
              </w:rPr>
              <w:t xml:space="preserve">The packaging for these devices is markedly different. The long bone device package is marked “NOT FOR STERNAL USE.” </w:t>
            </w:r>
          </w:p>
          <w:p w14:paraId="7A6B17D8" w14:textId="7D1FEE66" w:rsidR="00FB2DB7" w:rsidRPr="00F04210" w:rsidRDefault="00FB2DB7" w:rsidP="00CD04EE">
            <w:pPr>
              <w:ind w:left="90" w:firstLine="0"/>
              <w:rPr>
                <w:rFonts w:ascii="Times New Roman" w:hAnsi="Times New Roman"/>
                <w:sz w:val="20"/>
              </w:rPr>
            </w:pPr>
            <w:r w:rsidRPr="00F04210">
              <w:rPr>
                <w:rFonts w:ascii="Times New Roman" w:hAnsi="Times New Roman"/>
                <w:sz w:val="20"/>
              </w:rPr>
              <w:t>Intraosseous needles designed for long bone insertion have the potential to perforate the sternum, a thinner and less dense bone. In this situation, IV fluids may be introduced into the mediastinum. MAKE SURE YOU USE THE CORRECT DEVICE FOR THE SITE CHOSEN!</w:t>
            </w:r>
          </w:p>
          <w:p w14:paraId="797EA237" w14:textId="77777777" w:rsidR="00FB2DB7" w:rsidRPr="00FC71A9" w:rsidRDefault="00FB2DB7" w:rsidP="00CD04EE">
            <w:pPr>
              <w:ind w:left="90" w:firstLine="0"/>
              <w:rPr>
                <w:rFonts w:ascii="Times New Roman" w:hAnsi="Times New Roman"/>
                <w:sz w:val="20"/>
              </w:rPr>
            </w:pPr>
            <w:r w:rsidRPr="00F04210">
              <w:rPr>
                <w:rFonts w:ascii="Times New Roman" w:hAnsi="Times New Roman"/>
                <w:sz w:val="20"/>
              </w:rPr>
              <w:t>(NOTE TO INSTRUCTORS): Slides showing the procedure for placement of the EZ-IO sternal device are appended to the end of this presentation.)</w:t>
            </w:r>
          </w:p>
        </w:tc>
      </w:tr>
      <w:tr w:rsidR="00C0520E" w:rsidRPr="00FC71A9" w14:paraId="7418114C" w14:textId="77777777" w:rsidTr="00435B17">
        <w:trPr>
          <w:cantSplit/>
          <w:trHeight w:val="2312"/>
        </w:trPr>
        <w:tc>
          <w:tcPr>
            <w:tcW w:w="720" w:type="dxa"/>
            <w:vAlign w:val="center"/>
          </w:tcPr>
          <w:p w14:paraId="399C5611" w14:textId="77777777" w:rsidR="00C0520E" w:rsidRPr="00EE193F" w:rsidRDefault="00C0520E"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D9EA49D" w14:textId="155AD506" w:rsidR="00C0520E" w:rsidRPr="000079F7" w:rsidRDefault="00F73218" w:rsidP="00263A54">
            <w:pPr>
              <w:ind w:left="0" w:firstLine="0"/>
              <w:jc w:val="center"/>
              <w:rPr>
                <w:rFonts w:ascii="Times New Roman" w:hAnsi="Times New Roman"/>
                <w:noProof/>
                <w:sz w:val="20"/>
              </w:rPr>
            </w:pPr>
            <w:r w:rsidRPr="00F73218">
              <w:rPr>
                <w:rFonts w:ascii="Times New Roman" w:hAnsi="Times New Roman"/>
                <w:noProof/>
                <w:sz w:val="20"/>
              </w:rPr>
              <w:drawing>
                <wp:inline distT="0" distB="0" distL="0" distR="0" wp14:anchorId="58AAFB1B" wp14:editId="32700FEE">
                  <wp:extent cx="1841500" cy="13811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1500" cy="1381125"/>
                          </a:xfrm>
                          <a:prstGeom prst="rect">
                            <a:avLst/>
                          </a:prstGeom>
                        </pic:spPr>
                      </pic:pic>
                    </a:graphicData>
                  </a:graphic>
                </wp:inline>
              </w:drawing>
            </w:r>
          </w:p>
        </w:tc>
        <w:tc>
          <w:tcPr>
            <w:tcW w:w="4700" w:type="dxa"/>
            <w:vAlign w:val="center"/>
          </w:tcPr>
          <w:p w14:paraId="6B52E6C4" w14:textId="77777777" w:rsidR="00C0520E" w:rsidRDefault="00C0520E" w:rsidP="000079F7">
            <w:pPr>
              <w:ind w:left="187" w:firstLine="0"/>
              <w:rPr>
                <w:rFonts w:ascii="Times New Roman" w:hAnsi="Times New Roman"/>
                <w:bCs/>
                <w:sz w:val="20"/>
              </w:rPr>
            </w:pPr>
            <w:r w:rsidRPr="00C0520E">
              <w:rPr>
                <w:rFonts w:ascii="Times New Roman" w:hAnsi="Times New Roman"/>
                <w:b/>
                <w:bCs/>
                <w:sz w:val="20"/>
              </w:rPr>
              <w:t>IO Training Safety</w:t>
            </w:r>
          </w:p>
          <w:p w14:paraId="780EF1E8" w14:textId="77777777" w:rsidR="00A25B20" w:rsidRPr="00C0520E" w:rsidRDefault="00D571C8" w:rsidP="00A97F7E">
            <w:pPr>
              <w:numPr>
                <w:ilvl w:val="0"/>
                <w:numId w:val="64"/>
              </w:numPr>
              <w:tabs>
                <w:tab w:val="clear" w:pos="720"/>
              </w:tabs>
              <w:ind w:left="353" w:hanging="173"/>
              <w:rPr>
                <w:rFonts w:ascii="Times New Roman" w:hAnsi="Times New Roman"/>
                <w:bCs/>
                <w:sz w:val="20"/>
              </w:rPr>
            </w:pPr>
            <w:r w:rsidRPr="00C0520E">
              <w:rPr>
                <w:rFonts w:ascii="Times New Roman" w:hAnsi="Times New Roman"/>
                <w:bCs/>
                <w:sz w:val="20"/>
              </w:rPr>
              <w:t>DO NOT PRACTICE ON ONE ANOTHER!</w:t>
            </w:r>
          </w:p>
          <w:p w14:paraId="70634724" w14:textId="77777777" w:rsidR="00A25B20" w:rsidRPr="00C0520E" w:rsidRDefault="00D571C8" w:rsidP="00A97F7E">
            <w:pPr>
              <w:numPr>
                <w:ilvl w:val="1"/>
                <w:numId w:val="64"/>
              </w:numPr>
              <w:tabs>
                <w:tab w:val="clear" w:pos="1440"/>
              </w:tabs>
              <w:ind w:left="623" w:hanging="263"/>
              <w:rPr>
                <w:rFonts w:ascii="Times New Roman" w:hAnsi="Times New Roman"/>
                <w:bCs/>
                <w:sz w:val="20"/>
              </w:rPr>
            </w:pPr>
            <w:r w:rsidRPr="00C0520E">
              <w:rPr>
                <w:rFonts w:ascii="Times New Roman" w:hAnsi="Times New Roman"/>
                <w:bCs/>
                <w:sz w:val="20"/>
              </w:rPr>
              <w:t>In the past, a number of student volunteers have been taken to the OR to have sternal needles removed.</w:t>
            </w:r>
          </w:p>
          <w:p w14:paraId="2BAD25A4" w14:textId="13BB40B6" w:rsidR="00A25B20" w:rsidRPr="00C0520E" w:rsidRDefault="00F73218" w:rsidP="00A97F7E">
            <w:pPr>
              <w:numPr>
                <w:ilvl w:val="1"/>
                <w:numId w:val="64"/>
              </w:numPr>
              <w:tabs>
                <w:tab w:val="clear" w:pos="1440"/>
              </w:tabs>
              <w:ind w:left="623" w:hanging="263"/>
              <w:rPr>
                <w:rFonts w:ascii="Times New Roman" w:hAnsi="Times New Roman"/>
                <w:bCs/>
                <w:sz w:val="20"/>
              </w:rPr>
            </w:pPr>
            <w:r>
              <w:rPr>
                <w:rFonts w:ascii="Times New Roman" w:hAnsi="Times New Roman"/>
                <w:bCs/>
                <w:sz w:val="20"/>
              </w:rPr>
              <w:t>There is a</w:t>
            </w:r>
            <w:r w:rsidR="00D571C8" w:rsidRPr="00C0520E">
              <w:rPr>
                <w:rFonts w:ascii="Times New Roman" w:hAnsi="Times New Roman"/>
                <w:bCs/>
                <w:sz w:val="20"/>
              </w:rPr>
              <w:t xml:space="preserve"> risk of sternal osteomyelitis.</w:t>
            </w:r>
          </w:p>
          <w:p w14:paraId="0A1DFE18" w14:textId="00D3B6C2" w:rsidR="00C0520E" w:rsidRPr="00C0520E" w:rsidRDefault="00D571C8" w:rsidP="00A97F7E">
            <w:pPr>
              <w:numPr>
                <w:ilvl w:val="1"/>
                <w:numId w:val="64"/>
              </w:numPr>
              <w:tabs>
                <w:tab w:val="clear" w:pos="1440"/>
              </w:tabs>
              <w:ind w:left="623" w:hanging="263"/>
              <w:rPr>
                <w:rFonts w:ascii="Times New Roman" w:hAnsi="Times New Roman"/>
                <w:bCs/>
                <w:sz w:val="20"/>
              </w:rPr>
            </w:pPr>
            <w:r w:rsidRPr="00C0520E">
              <w:rPr>
                <w:rFonts w:ascii="Times New Roman" w:hAnsi="Times New Roman"/>
                <w:bCs/>
                <w:sz w:val="20"/>
              </w:rPr>
              <w:t>Train on sternal intraosseous simulators, not classmates!</w:t>
            </w:r>
          </w:p>
        </w:tc>
        <w:tc>
          <w:tcPr>
            <w:tcW w:w="6030" w:type="dxa"/>
            <w:vAlign w:val="center"/>
          </w:tcPr>
          <w:p w14:paraId="3BA99724" w14:textId="5516DFE8" w:rsidR="00C0520E" w:rsidRDefault="00C0520E" w:rsidP="000079F7">
            <w:pPr>
              <w:ind w:left="86" w:firstLine="0"/>
              <w:rPr>
                <w:rFonts w:ascii="Times New Roman" w:hAnsi="Times New Roman"/>
                <w:sz w:val="20"/>
              </w:rPr>
            </w:pPr>
            <w:r>
              <w:rPr>
                <w:rFonts w:ascii="Times New Roman" w:hAnsi="Times New Roman"/>
                <w:sz w:val="20"/>
              </w:rPr>
              <w:t>Read the text.</w:t>
            </w:r>
          </w:p>
        </w:tc>
      </w:tr>
      <w:tr w:rsidR="00FB2DB7" w:rsidRPr="00FC71A9" w14:paraId="544EF62E" w14:textId="77777777" w:rsidTr="00435B17">
        <w:trPr>
          <w:cantSplit/>
        </w:trPr>
        <w:tc>
          <w:tcPr>
            <w:tcW w:w="720" w:type="dxa"/>
            <w:vAlign w:val="center"/>
          </w:tcPr>
          <w:p w14:paraId="6AAD9560"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0486236" w14:textId="2D504FDB" w:rsidR="00FB2DB7" w:rsidRPr="009B77EB" w:rsidRDefault="009B77EB" w:rsidP="00263A54">
            <w:pPr>
              <w:ind w:left="0" w:firstLine="0"/>
              <w:jc w:val="center"/>
              <w:rPr>
                <w:rFonts w:ascii="Times New Roman" w:hAnsi="Times New Roman"/>
                <w:b/>
                <w:sz w:val="20"/>
              </w:rPr>
            </w:pPr>
            <w:r>
              <w:rPr>
                <w:rFonts w:ascii="Times New Roman" w:hAnsi="Times New Roman"/>
                <w:b/>
                <w:noProof/>
                <w:sz w:val="20"/>
              </w:rPr>
              <w:drawing>
                <wp:inline distT="0" distB="0" distL="0" distR="0" wp14:anchorId="28ED2159" wp14:editId="2D5191BA">
                  <wp:extent cx="1842135" cy="1377950"/>
                  <wp:effectExtent l="0" t="0" r="12065" b="0"/>
                  <wp:docPr id="238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13EC7F65" w14:textId="77777777" w:rsidR="00FB2DB7" w:rsidRDefault="00FB2DB7" w:rsidP="008B5134">
            <w:pPr>
              <w:ind w:left="180" w:firstLine="0"/>
              <w:rPr>
                <w:rFonts w:ascii="Times New Roman" w:hAnsi="Times New Roman"/>
                <w:sz w:val="20"/>
              </w:rPr>
            </w:pPr>
            <w:r w:rsidRPr="00D65570">
              <w:rPr>
                <w:rFonts w:ascii="Times New Roman" w:hAnsi="Times New Roman"/>
                <w:b/>
                <w:bCs/>
                <w:sz w:val="20"/>
              </w:rPr>
              <w:t>T</w:t>
            </w:r>
            <w:r w:rsidR="000E0D6F">
              <w:rPr>
                <w:rFonts w:ascii="Times New Roman" w:hAnsi="Times New Roman"/>
                <w:b/>
                <w:bCs/>
                <w:sz w:val="20"/>
              </w:rPr>
              <w:t>actical Field Care Guidelines</w:t>
            </w:r>
          </w:p>
          <w:p w14:paraId="612FEC3D" w14:textId="68EB9AB9" w:rsidR="00FB2DB7" w:rsidRPr="009B77EB" w:rsidRDefault="00FB2DB7" w:rsidP="008B5134">
            <w:pPr>
              <w:ind w:left="180" w:firstLine="0"/>
              <w:rPr>
                <w:rFonts w:ascii="Times New Roman" w:hAnsi="Times New Roman"/>
                <w:sz w:val="20"/>
              </w:rPr>
            </w:pPr>
            <w:r w:rsidRPr="009B77EB">
              <w:rPr>
                <w:rFonts w:ascii="Times New Roman" w:hAnsi="Times New Roman"/>
                <w:bCs/>
                <w:sz w:val="20"/>
              </w:rPr>
              <w:t>6. Tranexamic Acid (TXA)</w:t>
            </w:r>
          </w:p>
          <w:p w14:paraId="0686C9D0" w14:textId="77777777" w:rsidR="00FB2DB7" w:rsidRPr="008321DC" w:rsidRDefault="00FB2DB7" w:rsidP="008321DC">
            <w:pPr>
              <w:ind w:left="355" w:firstLine="18"/>
              <w:rPr>
                <w:rFonts w:ascii="Times New Roman" w:hAnsi="Times New Roman"/>
                <w:sz w:val="20"/>
              </w:rPr>
            </w:pPr>
            <w:r w:rsidRPr="008321DC">
              <w:rPr>
                <w:rFonts w:ascii="Times New Roman" w:hAnsi="Times New Roman"/>
                <w:bCs/>
                <w:sz w:val="20"/>
              </w:rPr>
              <w:t xml:space="preserve">If a casualty is anticipated to need significant blood transfusion (for example: presents with hemorrhagic shock, one or more major amputations, penetrating torso trauma, or evidence of severe bleeding) </w:t>
            </w:r>
          </w:p>
          <w:p w14:paraId="04A7A181" w14:textId="19364F41" w:rsidR="00DF03BA" w:rsidRDefault="00DF03BA" w:rsidP="00DF03BA">
            <w:pPr>
              <w:ind w:left="625" w:hanging="216"/>
              <w:rPr>
                <w:rFonts w:ascii="Times New Roman" w:hAnsi="Times New Roman"/>
                <w:sz w:val="20"/>
              </w:rPr>
            </w:pPr>
            <w:r>
              <w:rPr>
                <w:rFonts w:ascii="Times New Roman" w:hAnsi="Times New Roman"/>
                <w:sz w:val="20"/>
              </w:rPr>
              <w:t xml:space="preserve">  - </w:t>
            </w:r>
            <w:r w:rsidR="00FB2DB7" w:rsidRPr="008321DC">
              <w:rPr>
                <w:rFonts w:ascii="Times New Roman" w:hAnsi="Times New Roman"/>
                <w:bCs/>
                <w:sz w:val="20"/>
              </w:rPr>
              <w:t>Administer 1 gram of tranexamic acid (TXA) in 100 cc Normal Saline or Lactated Ringer’s as soon as possible but NOT later than 3 hours after injury.</w:t>
            </w:r>
          </w:p>
          <w:p w14:paraId="5FB9AB8E" w14:textId="7D1462BD" w:rsidR="00FB2DB7" w:rsidRPr="009B77EB" w:rsidRDefault="00DF03BA" w:rsidP="008321DC">
            <w:pPr>
              <w:ind w:left="625" w:hanging="216"/>
              <w:rPr>
                <w:rFonts w:ascii="Times New Roman" w:hAnsi="Times New Roman"/>
                <w:sz w:val="20"/>
              </w:rPr>
            </w:pPr>
            <w:r>
              <w:rPr>
                <w:rFonts w:ascii="Times New Roman" w:hAnsi="Times New Roman"/>
                <w:bCs/>
                <w:sz w:val="20"/>
              </w:rPr>
              <w:t xml:space="preserve">  - </w:t>
            </w:r>
            <w:r w:rsidR="00FB2DB7" w:rsidRPr="008321DC">
              <w:rPr>
                <w:rFonts w:ascii="Times New Roman" w:hAnsi="Times New Roman"/>
                <w:bCs/>
                <w:sz w:val="20"/>
              </w:rPr>
              <w:t xml:space="preserve">Begin second infusion of 1 gm TXA </w:t>
            </w:r>
            <w:r w:rsidR="00F10770" w:rsidRPr="00DF03BA">
              <w:rPr>
                <w:rFonts w:ascii="Times New Roman" w:hAnsi="Times New Roman"/>
                <w:bCs/>
                <w:sz w:val="20"/>
              </w:rPr>
              <w:t>after Hextend or other fluid treatment.</w:t>
            </w:r>
            <w:r w:rsidR="00F10770" w:rsidRPr="00DF03BA">
              <w:rPr>
                <w:rFonts w:ascii="Times New Roman" w:hAnsi="Times New Roman"/>
                <w:b/>
                <w:bCs/>
                <w:sz w:val="20"/>
              </w:rPr>
              <w:t xml:space="preserve"> </w:t>
            </w:r>
          </w:p>
        </w:tc>
        <w:tc>
          <w:tcPr>
            <w:tcW w:w="6030" w:type="dxa"/>
            <w:vAlign w:val="center"/>
          </w:tcPr>
          <w:p w14:paraId="5A3592D6" w14:textId="319B9C93" w:rsidR="000E0D6F" w:rsidRPr="00FC71A9" w:rsidRDefault="000E0D6F" w:rsidP="00CD04EE">
            <w:pPr>
              <w:ind w:left="90" w:firstLine="0"/>
              <w:rPr>
                <w:rFonts w:ascii="Times New Roman" w:hAnsi="Times New Roman"/>
                <w:sz w:val="20"/>
              </w:rPr>
            </w:pPr>
            <w:r>
              <w:rPr>
                <w:rFonts w:ascii="Times New Roman" w:hAnsi="Times New Roman"/>
                <w:sz w:val="20"/>
              </w:rPr>
              <w:t>Read Text</w:t>
            </w:r>
          </w:p>
        </w:tc>
      </w:tr>
      <w:tr w:rsidR="006550B8" w:rsidRPr="00FC71A9" w14:paraId="10CA9D66" w14:textId="77777777" w:rsidTr="00435B17">
        <w:trPr>
          <w:cantSplit/>
          <w:trHeight w:val="2303"/>
        </w:trPr>
        <w:tc>
          <w:tcPr>
            <w:tcW w:w="720" w:type="dxa"/>
            <w:vAlign w:val="center"/>
          </w:tcPr>
          <w:p w14:paraId="3C8BAA77" w14:textId="77777777" w:rsidR="006550B8" w:rsidRPr="00EE193F" w:rsidRDefault="006550B8"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55175DF6" w14:textId="2E512A61" w:rsidR="006550B8" w:rsidRPr="000E0D6F" w:rsidRDefault="009B77EB" w:rsidP="00263A54">
            <w:pPr>
              <w:ind w:left="0" w:firstLine="0"/>
              <w:jc w:val="center"/>
              <w:rPr>
                <w:rFonts w:ascii="Times New Roman" w:hAnsi="Times New Roman"/>
                <w:noProof/>
                <w:sz w:val="20"/>
              </w:rPr>
            </w:pPr>
            <w:r>
              <w:rPr>
                <w:rFonts w:ascii="Times New Roman" w:hAnsi="Times New Roman"/>
                <w:noProof/>
                <w:sz w:val="20"/>
              </w:rPr>
              <w:drawing>
                <wp:inline distT="0" distB="0" distL="0" distR="0" wp14:anchorId="150F29C1" wp14:editId="4F91FAD9">
                  <wp:extent cx="1842135" cy="1377950"/>
                  <wp:effectExtent l="0" t="0" r="12065" b="0"/>
                  <wp:docPr id="238600" name="Picture 23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0152B5DD" w14:textId="77777777" w:rsidR="006550B8" w:rsidRDefault="00DF03BA" w:rsidP="008B5134">
            <w:pPr>
              <w:ind w:left="180" w:firstLine="0"/>
              <w:rPr>
                <w:rFonts w:ascii="Times New Roman" w:hAnsi="Times New Roman"/>
                <w:b/>
                <w:bCs/>
                <w:sz w:val="20"/>
              </w:rPr>
            </w:pPr>
            <w:r w:rsidRPr="00DF03BA">
              <w:rPr>
                <w:rFonts w:ascii="Times New Roman" w:hAnsi="Times New Roman"/>
                <w:b/>
                <w:bCs/>
                <w:sz w:val="20"/>
              </w:rPr>
              <w:t>Stop All Bleeding Now!</w:t>
            </w:r>
          </w:p>
          <w:p w14:paraId="07083462" w14:textId="77777777" w:rsidR="00F10770" w:rsidRPr="009B77EB" w:rsidRDefault="00F10770" w:rsidP="00A97F7E">
            <w:pPr>
              <w:numPr>
                <w:ilvl w:val="0"/>
                <w:numId w:val="46"/>
              </w:numPr>
              <w:tabs>
                <w:tab w:val="clear" w:pos="720"/>
              </w:tabs>
              <w:ind w:left="355" w:hanging="180"/>
              <w:rPr>
                <w:rFonts w:ascii="Times New Roman" w:hAnsi="Times New Roman"/>
                <w:b/>
                <w:bCs/>
                <w:color w:val="FF0000"/>
                <w:sz w:val="20"/>
              </w:rPr>
            </w:pPr>
            <w:r w:rsidRPr="009B77EB">
              <w:rPr>
                <w:rFonts w:ascii="Times New Roman" w:hAnsi="Times New Roman"/>
                <w:b/>
                <w:bCs/>
                <w:color w:val="FF0000"/>
                <w:sz w:val="20"/>
              </w:rPr>
              <w:t>TXA helps with hemorrhage control.</w:t>
            </w:r>
          </w:p>
          <w:p w14:paraId="60CE4C79" w14:textId="77777777" w:rsidR="00F10770" w:rsidRPr="00DF03BA" w:rsidRDefault="00F10770" w:rsidP="00A97F7E">
            <w:pPr>
              <w:numPr>
                <w:ilvl w:val="1"/>
                <w:numId w:val="46"/>
              </w:numPr>
              <w:tabs>
                <w:tab w:val="clear" w:pos="1440"/>
              </w:tabs>
              <w:ind w:left="625" w:hanging="175"/>
              <w:rPr>
                <w:rFonts w:ascii="Times New Roman" w:hAnsi="Times New Roman"/>
                <w:bCs/>
                <w:sz w:val="20"/>
              </w:rPr>
            </w:pPr>
            <w:r w:rsidRPr="00DF03BA">
              <w:rPr>
                <w:rFonts w:ascii="Times New Roman" w:hAnsi="Times New Roman"/>
                <w:bCs/>
                <w:sz w:val="20"/>
              </w:rPr>
              <w:t xml:space="preserve">Tourniquets and hemostatic dressings help by stopping hemorrhage from external sites. </w:t>
            </w:r>
          </w:p>
          <w:p w14:paraId="7C7C9230" w14:textId="07FF5CC7" w:rsidR="00DF03BA" w:rsidRPr="00DF03BA" w:rsidRDefault="00F10770" w:rsidP="00A97F7E">
            <w:pPr>
              <w:numPr>
                <w:ilvl w:val="1"/>
                <w:numId w:val="46"/>
              </w:numPr>
              <w:tabs>
                <w:tab w:val="clear" w:pos="1440"/>
              </w:tabs>
              <w:ind w:left="625" w:hanging="175"/>
              <w:rPr>
                <w:rFonts w:ascii="Times New Roman" w:hAnsi="Times New Roman"/>
                <w:b/>
                <w:bCs/>
                <w:sz w:val="20"/>
              </w:rPr>
            </w:pPr>
            <w:r w:rsidRPr="00DF03BA">
              <w:rPr>
                <w:rFonts w:ascii="Times New Roman" w:hAnsi="Times New Roman"/>
                <w:bCs/>
                <w:sz w:val="20"/>
              </w:rPr>
              <w:t>TXA helps to reduce blood loss from internal hemorrhage sites that can</w:t>
            </w:r>
            <w:r w:rsidRPr="00DF03BA">
              <w:rPr>
                <w:rFonts w:ascii="Times New Roman" w:hAnsi="Times New Roman"/>
                <w:bCs/>
                <w:sz w:val="20"/>
                <w:lang w:val="fr-FR"/>
              </w:rPr>
              <w:t>’</w:t>
            </w:r>
            <w:r w:rsidRPr="00DF03BA">
              <w:rPr>
                <w:rFonts w:ascii="Times New Roman" w:hAnsi="Times New Roman"/>
                <w:bCs/>
                <w:sz w:val="20"/>
              </w:rPr>
              <w:t>t be addressed by tourniquets and hemostatic dressings.</w:t>
            </w:r>
          </w:p>
        </w:tc>
        <w:tc>
          <w:tcPr>
            <w:tcW w:w="6030" w:type="dxa"/>
            <w:vAlign w:val="center"/>
          </w:tcPr>
          <w:p w14:paraId="520123E3" w14:textId="6A96F91C" w:rsidR="006550B8" w:rsidRPr="00D65570" w:rsidRDefault="00DF03BA" w:rsidP="00CD04EE">
            <w:pPr>
              <w:ind w:left="90" w:firstLine="0"/>
              <w:rPr>
                <w:rFonts w:ascii="Times New Roman" w:hAnsi="Times New Roman"/>
                <w:sz w:val="20"/>
              </w:rPr>
            </w:pPr>
            <w:r>
              <w:rPr>
                <w:rFonts w:ascii="Times New Roman" w:hAnsi="Times New Roman"/>
                <w:sz w:val="20"/>
              </w:rPr>
              <w:t>Read text</w:t>
            </w:r>
          </w:p>
        </w:tc>
      </w:tr>
      <w:tr w:rsidR="006550B8" w:rsidRPr="00FC71A9" w14:paraId="297F6172" w14:textId="77777777" w:rsidTr="00435B17">
        <w:trPr>
          <w:cantSplit/>
          <w:trHeight w:val="2303"/>
        </w:trPr>
        <w:tc>
          <w:tcPr>
            <w:tcW w:w="720" w:type="dxa"/>
            <w:vAlign w:val="center"/>
          </w:tcPr>
          <w:p w14:paraId="4AF7B257" w14:textId="77777777" w:rsidR="006550B8" w:rsidRPr="00EE193F" w:rsidRDefault="006550B8"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B818880" w14:textId="11666F30" w:rsidR="006550B8" w:rsidRPr="000E0D6F" w:rsidRDefault="006550B8" w:rsidP="00263A54">
            <w:pPr>
              <w:ind w:left="0" w:firstLine="0"/>
              <w:jc w:val="center"/>
              <w:rPr>
                <w:rFonts w:ascii="Times New Roman" w:hAnsi="Times New Roman"/>
                <w:noProof/>
                <w:sz w:val="20"/>
              </w:rPr>
            </w:pPr>
            <w:r>
              <w:rPr>
                <w:rFonts w:ascii="Times New Roman" w:hAnsi="Times New Roman"/>
                <w:noProof/>
                <w:sz w:val="20"/>
              </w:rPr>
              <w:drawing>
                <wp:inline distT="0" distB="0" distL="0" distR="0" wp14:anchorId="133E70C8" wp14:editId="5759217C">
                  <wp:extent cx="1841500" cy="1381125"/>
                  <wp:effectExtent l="0" t="0" r="12700" b="0"/>
                  <wp:docPr id="238601" name="Picture 238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535E689F" w14:textId="21C42F73" w:rsidR="006550B8" w:rsidRPr="00D65570" w:rsidRDefault="006550B8" w:rsidP="008B5134">
            <w:pPr>
              <w:ind w:left="180" w:firstLine="0"/>
              <w:rPr>
                <w:rFonts w:ascii="Times New Roman" w:hAnsi="Times New Roman"/>
                <w:b/>
                <w:bCs/>
                <w:sz w:val="20"/>
              </w:rPr>
            </w:pPr>
            <w:r>
              <w:rPr>
                <w:rFonts w:ascii="Times New Roman" w:hAnsi="Times New Roman"/>
                <w:b/>
                <w:bCs/>
                <w:sz w:val="20"/>
              </w:rPr>
              <w:t>TXA is now approved for use at the point of injury.</w:t>
            </w:r>
          </w:p>
        </w:tc>
        <w:tc>
          <w:tcPr>
            <w:tcW w:w="6030" w:type="dxa"/>
            <w:vAlign w:val="center"/>
          </w:tcPr>
          <w:p w14:paraId="67E07899" w14:textId="6CBC7ACD" w:rsidR="006550B8" w:rsidRPr="00D65570" w:rsidRDefault="006550B8" w:rsidP="00CD04EE">
            <w:pPr>
              <w:ind w:left="90" w:firstLine="0"/>
              <w:rPr>
                <w:rFonts w:ascii="Times New Roman" w:hAnsi="Times New Roman"/>
                <w:sz w:val="20"/>
              </w:rPr>
            </w:pPr>
            <w:r>
              <w:rPr>
                <w:rFonts w:ascii="Times New Roman" w:hAnsi="Times New Roman"/>
                <w:sz w:val="20"/>
              </w:rPr>
              <w:t>TXA is now approved for use at the point of injury in combat trauma.</w:t>
            </w:r>
          </w:p>
        </w:tc>
      </w:tr>
      <w:tr w:rsidR="006550B8" w:rsidRPr="00FC71A9" w14:paraId="4B83CDA6" w14:textId="77777777" w:rsidTr="00435B17">
        <w:trPr>
          <w:cantSplit/>
          <w:trHeight w:val="2303"/>
        </w:trPr>
        <w:tc>
          <w:tcPr>
            <w:tcW w:w="720" w:type="dxa"/>
            <w:vAlign w:val="center"/>
          </w:tcPr>
          <w:p w14:paraId="61B32115" w14:textId="77777777" w:rsidR="006550B8" w:rsidRPr="00EE193F" w:rsidRDefault="006550B8"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0090F93" w14:textId="1ECEC5B1" w:rsidR="006550B8" w:rsidRPr="000E0D6F" w:rsidRDefault="006550B8" w:rsidP="00263A54">
            <w:pPr>
              <w:ind w:left="0" w:firstLine="0"/>
              <w:jc w:val="center"/>
              <w:rPr>
                <w:rFonts w:ascii="Times New Roman" w:hAnsi="Times New Roman"/>
                <w:noProof/>
                <w:sz w:val="20"/>
              </w:rPr>
            </w:pPr>
            <w:r>
              <w:rPr>
                <w:rFonts w:ascii="Times New Roman" w:hAnsi="Times New Roman"/>
                <w:noProof/>
                <w:sz w:val="20"/>
              </w:rPr>
              <w:drawing>
                <wp:inline distT="0" distB="0" distL="0" distR="0" wp14:anchorId="795EA54A" wp14:editId="772D4576">
                  <wp:extent cx="1841500" cy="1381125"/>
                  <wp:effectExtent l="0" t="0" r="12700" b="0"/>
                  <wp:docPr id="238602" name="Picture 238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4128C57F" w14:textId="77777777" w:rsidR="006550B8" w:rsidRDefault="006550B8" w:rsidP="006550B8">
            <w:pPr>
              <w:ind w:left="180" w:firstLine="0"/>
              <w:rPr>
                <w:rFonts w:ascii="Times New Roman" w:hAnsi="Times New Roman"/>
                <w:b/>
                <w:bCs/>
                <w:sz w:val="20"/>
              </w:rPr>
            </w:pPr>
            <w:r w:rsidRPr="006550B8">
              <w:rPr>
                <w:rFonts w:ascii="Times New Roman" w:hAnsi="Times New Roman"/>
                <w:b/>
                <w:bCs/>
                <w:sz w:val="20"/>
              </w:rPr>
              <w:t>ASDHA Letter</w:t>
            </w:r>
            <w:r>
              <w:rPr>
                <w:rFonts w:ascii="Times New Roman" w:hAnsi="Times New Roman"/>
                <w:b/>
                <w:bCs/>
                <w:sz w:val="20"/>
              </w:rPr>
              <w:t xml:space="preserve"> </w:t>
            </w:r>
            <w:r w:rsidRPr="006550B8">
              <w:rPr>
                <w:rFonts w:ascii="Times New Roman" w:hAnsi="Times New Roman"/>
                <w:b/>
                <w:bCs/>
                <w:sz w:val="20"/>
              </w:rPr>
              <w:t>9 October 2013</w:t>
            </w:r>
          </w:p>
          <w:p w14:paraId="66A75849" w14:textId="4D5628E0" w:rsidR="006550B8" w:rsidRPr="006550B8" w:rsidRDefault="006550B8" w:rsidP="006550B8">
            <w:pPr>
              <w:ind w:left="180" w:firstLine="0"/>
              <w:rPr>
                <w:rFonts w:ascii="Times New Roman" w:hAnsi="Times New Roman"/>
                <w:bCs/>
                <w:sz w:val="20"/>
              </w:rPr>
            </w:pPr>
            <w:r w:rsidRPr="006550B8">
              <w:rPr>
                <w:rFonts w:ascii="Times New Roman" w:hAnsi="Times New Roman"/>
                <w:bCs/>
                <w:sz w:val="20"/>
              </w:rPr>
              <w:t xml:space="preserve">“Traumatic hemorrhage remains the leading cause of death on the battlefield….. Joint Theater Trauma experts recommended adding TXA as an adjunct to severe hemorrhage management. Presently, TXA is not FDA-approved for this indication, and as such is considered an off-label use subject to a provider‘s clinical judgment in a practitioner-patient relationship.” </w:t>
            </w:r>
          </w:p>
        </w:tc>
        <w:tc>
          <w:tcPr>
            <w:tcW w:w="6030" w:type="dxa"/>
            <w:vAlign w:val="center"/>
          </w:tcPr>
          <w:p w14:paraId="3CF2D936" w14:textId="308FFA9D" w:rsidR="006550B8" w:rsidRPr="00D65570" w:rsidRDefault="009B77EB" w:rsidP="00CD04EE">
            <w:pPr>
              <w:ind w:left="90" w:firstLine="0"/>
              <w:rPr>
                <w:rFonts w:ascii="Times New Roman" w:hAnsi="Times New Roman"/>
                <w:sz w:val="20"/>
              </w:rPr>
            </w:pPr>
            <w:r w:rsidRPr="009B77EB">
              <w:rPr>
                <w:rFonts w:ascii="Times New Roman" w:hAnsi="Times New Roman"/>
                <w:sz w:val="20"/>
              </w:rPr>
              <w:t>ASDHA = Assistant Secretary of Defense for Health Affairs – the Senior Health Care Official in the DoD.</w:t>
            </w:r>
          </w:p>
        </w:tc>
      </w:tr>
      <w:tr w:rsidR="006550B8" w:rsidRPr="00FC71A9" w14:paraId="73D8B613" w14:textId="77777777" w:rsidTr="00435B17">
        <w:trPr>
          <w:cantSplit/>
          <w:trHeight w:val="2303"/>
        </w:trPr>
        <w:tc>
          <w:tcPr>
            <w:tcW w:w="720" w:type="dxa"/>
            <w:vAlign w:val="center"/>
          </w:tcPr>
          <w:p w14:paraId="71027C5C" w14:textId="77777777" w:rsidR="006550B8" w:rsidRPr="00EE193F" w:rsidRDefault="006550B8"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769D747" w14:textId="353628BE" w:rsidR="006550B8" w:rsidRPr="000E0D6F" w:rsidRDefault="006550B8" w:rsidP="00263A54">
            <w:pPr>
              <w:ind w:left="0" w:firstLine="0"/>
              <w:jc w:val="center"/>
              <w:rPr>
                <w:rFonts w:ascii="Times New Roman" w:hAnsi="Times New Roman"/>
                <w:noProof/>
                <w:sz w:val="20"/>
              </w:rPr>
            </w:pPr>
            <w:r>
              <w:rPr>
                <w:rFonts w:ascii="Times New Roman" w:hAnsi="Times New Roman"/>
                <w:noProof/>
                <w:sz w:val="20"/>
              </w:rPr>
              <w:drawing>
                <wp:inline distT="0" distB="0" distL="0" distR="0" wp14:anchorId="6170BB02" wp14:editId="40F29475">
                  <wp:extent cx="1841500" cy="1381125"/>
                  <wp:effectExtent l="0" t="0" r="12700" b="0"/>
                  <wp:docPr id="2386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5242C1E2" w14:textId="77777777" w:rsidR="006550B8" w:rsidRDefault="006550B8" w:rsidP="006550B8">
            <w:pPr>
              <w:ind w:left="180" w:firstLine="0"/>
              <w:rPr>
                <w:rFonts w:ascii="Times New Roman" w:hAnsi="Times New Roman"/>
                <w:b/>
                <w:bCs/>
                <w:sz w:val="20"/>
              </w:rPr>
            </w:pPr>
            <w:r w:rsidRPr="006550B8">
              <w:rPr>
                <w:rFonts w:ascii="Times New Roman" w:hAnsi="Times New Roman"/>
                <w:b/>
                <w:bCs/>
                <w:sz w:val="20"/>
              </w:rPr>
              <w:t>ASDHA Letter</w:t>
            </w:r>
            <w:r>
              <w:rPr>
                <w:rFonts w:ascii="Times New Roman" w:hAnsi="Times New Roman"/>
                <w:b/>
                <w:bCs/>
                <w:sz w:val="20"/>
              </w:rPr>
              <w:t xml:space="preserve"> </w:t>
            </w:r>
            <w:r w:rsidRPr="006550B8">
              <w:rPr>
                <w:rFonts w:ascii="Times New Roman" w:hAnsi="Times New Roman"/>
                <w:b/>
                <w:bCs/>
                <w:sz w:val="20"/>
              </w:rPr>
              <w:t>9 October 2013</w:t>
            </w:r>
          </w:p>
          <w:p w14:paraId="02746A08" w14:textId="40007605" w:rsidR="006550B8" w:rsidRPr="006550B8" w:rsidRDefault="006550B8" w:rsidP="008B5134">
            <w:pPr>
              <w:ind w:left="180" w:firstLine="0"/>
              <w:rPr>
                <w:rFonts w:ascii="Times New Roman" w:hAnsi="Times New Roman"/>
                <w:bCs/>
                <w:sz w:val="20"/>
              </w:rPr>
            </w:pPr>
            <w:r w:rsidRPr="006550B8">
              <w:rPr>
                <w:rFonts w:ascii="Times New Roman" w:hAnsi="Times New Roman"/>
                <w:bCs/>
                <w:sz w:val="20"/>
              </w:rPr>
              <w:t xml:space="preserve">“The Military Services and the Combatant Commands may authorize such use of TXA in the combat environment, consistent with current clinical practice guidelines and appropriate clinical oversight. The Services will accumulate outcome data and monitor adverse events. The Services will establish Service-specific policies regarding TXA administration, develop training and education plans, and assume all costs for implementation. TXA may be obtained through normal class VIII channels.” </w:t>
            </w:r>
          </w:p>
        </w:tc>
        <w:tc>
          <w:tcPr>
            <w:tcW w:w="6030" w:type="dxa"/>
            <w:vAlign w:val="center"/>
          </w:tcPr>
          <w:p w14:paraId="471460F7" w14:textId="15BFF446" w:rsidR="006550B8" w:rsidRPr="00D65570" w:rsidRDefault="006550B8" w:rsidP="00CD04EE">
            <w:pPr>
              <w:ind w:left="90" w:firstLine="0"/>
              <w:rPr>
                <w:rFonts w:ascii="Times New Roman" w:hAnsi="Times New Roman"/>
                <w:sz w:val="20"/>
              </w:rPr>
            </w:pPr>
            <w:r>
              <w:rPr>
                <w:rFonts w:ascii="Times New Roman" w:hAnsi="Times New Roman"/>
                <w:sz w:val="20"/>
              </w:rPr>
              <w:t>Read text</w:t>
            </w:r>
          </w:p>
        </w:tc>
      </w:tr>
      <w:tr w:rsidR="00FB2DB7" w:rsidRPr="00FC71A9" w14:paraId="3E96DA63" w14:textId="77777777" w:rsidTr="00435B17">
        <w:trPr>
          <w:cantSplit/>
          <w:trHeight w:val="2303"/>
        </w:trPr>
        <w:tc>
          <w:tcPr>
            <w:tcW w:w="720" w:type="dxa"/>
            <w:vAlign w:val="center"/>
          </w:tcPr>
          <w:p w14:paraId="744725C3"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6880AEFC" w14:textId="12ADFB0A" w:rsidR="00FB2DB7" w:rsidRPr="00EB0037" w:rsidRDefault="008018AE" w:rsidP="00EB0037">
            <w:pPr>
              <w:ind w:left="0" w:firstLine="0"/>
              <w:rPr>
                <w:rFonts w:ascii="Times New Roman" w:hAnsi="Times New Roman"/>
                <w:sz w:val="20"/>
              </w:rPr>
            </w:pPr>
            <w:r w:rsidRPr="008018AE">
              <w:rPr>
                <w:noProof/>
              </w:rPr>
              <w:drawing>
                <wp:anchor distT="0" distB="0" distL="114300" distR="114300" simplePos="0" relativeHeight="251658240" behindDoc="1" locked="0" layoutInCell="1" allowOverlap="1" wp14:anchorId="75223EE9" wp14:editId="77EBD790">
                  <wp:simplePos x="0" y="0"/>
                  <wp:positionH relativeFrom="column">
                    <wp:posOffset>65405</wp:posOffset>
                  </wp:positionH>
                  <wp:positionV relativeFrom="paragraph">
                    <wp:posOffset>-1270</wp:posOffset>
                  </wp:positionV>
                  <wp:extent cx="1841500" cy="1381125"/>
                  <wp:effectExtent l="0" t="0" r="6350" b="9525"/>
                  <wp:wrapTight wrapText="bothSides">
                    <wp:wrapPolygon edited="0">
                      <wp:start x="0" y="0"/>
                      <wp:lineTo x="0" y="21451"/>
                      <wp:lineTo x="21451" y="21451"/>
                      <wp:lineTo x="2145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41500" cy="1381125"/>
                          </a:xfrm>
                          <a:prstGeom prst="rect">
                            <a:avLst/>
                          </a:prstGeom>
                        </pic:spPr>
                      </pic:pic>
                    </a:graphicData>
                  </a:graphic>
                </wp:anchor>
              </w:drawing>
            </w:r>
          </w:p>
        </w:tc>
        <w:tc>
          <w:tcPr>
            <w:tcW w:w="4700" w:type="dxa"/>
            <w:vAlign w:val="center"/>
          </w:tcPr>
          <w:p w14:paraId="2BC5F135" w14:textId="77777777" w:rsidR="00FB2DB7" w:rsidRDefault="00FB2DB7" w:rsidP="008B5134">
            <w:pPr>
              <w:ind w:left="180" w:firstLine="0"/>
              <w:rPr>
                <w:rFonts w:ascii="Times New Roman" w:hAnsi="Times New Roman"/>
                <w:sz w:val="20"/>
              </w:rPr>
            </w:pPr>
            <w:r w:rsidRPr="00D65570">
              <w:rPr>
                <w:rFonts w:ascii="Times New Roman" w:hAnsi="Times New Roman"/>
                <w:b/>
                <w:bCs/>
                <w:sz w:val="20"/>
              </w:rPr>
              <w:t>TXA</w:t>
            </w:r>
            <w:r w:rsidRPr="00D65570">
              <w:rPr>
                <w:rFonts w:ascii="Times New Roman" w:hAnsi="Times New Roman"/>
                <w:sz w:val="20"/>
              </w:rPr>
              <w:t xml:space="preserve"> </w:t>
            </w:r>
          </w:p>
          <w:p w14:paraId="63C35B2A" w14:textId="77777777" w:rsidR="00FB2DB7" w:rsidRDefault="00FB2DB7" w:rsidP="008B5134">
            <w:pPr>
              <w:ind w:left="180" w:firstLine="0"/>
              <w:rPr>
                <w:rFonts w:ascii="Times New Roman" w:hAnsi="Times New Roman"/>
                <w:sz w:val="20"/>
              </w:rPr>
            </w:pPr>
          </w:p>
          <w:p w14:paraId="588D3D16" w14:textId="1ED13EE9" w:rsidR="00FB2DB7" w:rsidRPr="000E0D6F" w:rsidRDefault="008018AE" w:rsidP="00A97F7E">
            <w:pPr>
              <w:pStyle w:val="ListParagraph"/>
              <w:numPr>
                <w:ilvl w:val="0"/>
                <w:numId w:val="17"/>
              </w:numPr>
              <w:ind w:left="273" w:hanging="158"/>
              <w:contextualSpacing w:val="0"/>
              <w:rPr>
                <w:rFonts w:ascii="Times New Roman" w:hAnsi="Times New Roman"/>
                <w:sz w:val="20"/>
              </w:rPr>
            </w:pPr>
            <w:r>
              <w:rPr>
                <w:rFonts w:ascii="Times New Roman" w:hAnsi="Times New Roman"/>
                <w:bCs/>
                <w:sz w:val="20"/>
              </w:rPr>
              <w:t>Non-compressible h</w:t>
            </w:r>
            <w:r w:rsidR="00FB2DB7" w:rsidRPr="000E0D6F">
              <w:rPr>
                <w:rFonts w:ascii="Times New Roman" w:hAnsi="Times New Roman"/>
                <w:bCs/>
                <w:sz w:val="20"/>
              </w:rPr>
              <w:t>emorrhage is the leading cause of preventable death on the battlefield</w:t>
            </w:r>
          </w:p>
          <w:p w14:paraId="3D6D653C" w14:textId="77777777" w:rsidR="00FB2DB7" w:rsidRPr="000E0D6F" w:rsidRDefault="00FB2DB7" w:rsidP="00A97F7E">
            <w:pPr>
              <w:pStyle w:val="ListParagraph"/>
              <w:numPr>
                <w:ilvl w:val="0"/>
                <w:numId w:val="17"/>
              </w:numPr>
              <w:ind w:left="273" w:hanging="158"/>
              <w:contextualSpacing w:val="0"/>
              <w:rPr>
                <w:rFonts w:ascii="Times New Roman" w:hAnsi="Times New Roman"/>
                <w:sz w:val="20"/>
              </w:rPr>
            </w:pPr>
            <w:r w:rsidRPr="000E0D6F">
              <w:rPr>
                <w:rFonts w:ascii="Times New Roman" w:hAnsi="Times New Roman"/>
                <w:bCs/>
                <w:sz w:val="20"/>
              </w:rPr>
              <w:t xml:space="preserve">Tourniquets and Combat Gauze do not work for </w:t>
            </w:r>
            <w:r w:rsidRPr="000E0D6F">
              <w:rPr>
                <w:rFonts w:ascii="Times New Roman" w:hAnsi="Times New Roman"/>
                <w:bCs/>
                <w:i/>
                <w:iCs/>
                <w:sz w:val="20"/>
              </w:rPr>
              <w:t>internal</w:t>
            </w:r>
            <w:r w:rsidRPr="000E0D6F">
              <w:rPr>
                <w:rFonts w:ascii="Times New Roman" w:hAnsi="Times New Roman"/>
                <w:bCs/>
                <w:sz w:val="20"/>
              </w:rPr>
              <w:t xml:space="preserve"> bleeding</w:t>
            </w:r>
          </w:p>
          <w:p w14:paraId="28D18C62" w14:textId="77777777" w:rsidR="00FB2DB7" w:rsidRPr="000E0D6F" w:rsidRDefault="00FB2DB7" w:rsidP="00A97F7E">
            <w:pPr>
              <w:pStyle w:val="ListParagraph"/>
              <w:numPr>
                <w:ilvl w:val="0"/>
                <w:numId w:val="17"/>
              </w:numPr>
              <w:ind w:left="273" w:hanging="158"/>
              <w:contextualSpacing w:val="0"/>
              <w:rPr>
                <w:rFonts w:ascii="Times New Roman" w:hAnsi="Times New Roman"/>
                <w:sz w:val="20"/>
              </w:rPr>
            </w:pPr>
            <w:r w:rsidRPr="000E0D6F">
              <w:rPr>
                <w:rFonts w:ascii="Times New Roman" w:hAnsi="Times New Roman"/>
                <w:bCs/>
                <w:sz w:val="20"/>
                <w:u w:val="single"/>
              </w:rPr>
              <w:t>TXA does!</w:t>
            </w:r>
          </w:p>
        </w:tc>
        <w:tc>
          <w:tcPr>
            <w:tcW w:w="6030" w:type="dxa"/>
            <w:vAlign w:val="center"/>
          </w:tcPr>
          <w:p w14:paraId="0A03606D" w14:textId="77777777" w:rsidR="00FB2DB7" w:rsidRPr="00FC71A9" w:rsidRDefault="00FB2DB7" w:rsidP="00CD04EE">
            <w:pPr>
              <w:ind w:left="90" w:firstLine="0"/>
              <w:rPr>
                <w:rFonts w:ascii="Times New Roman" w:hAnsi="Times New Roman"/>
                <w:sz w:val="20"/>
              </w:rPr>
            </w:pPr>
            <w:r w:rsidRPr="00D65570">
              <w:rPr>
                <w:rFonts w:ascii="Times New Roman" w:hAnsi="Times New Roman"/>
                <w:sz w:val="20"/>
              </w:rPr>
              <w:t>TXA is the medic’s best tool for stopping internal bleeding!</w:t>
            </w:r>
          </w:p>
        </w:tc>
      </w:tr>
      <w:tr w:rsidR="00FB2DB7" w:rsidRPr="00FC71A9" w14:paraId="2C9D7507" w14:textId="77777777" w:rsidTr="00435B17">
        <w:trPr>
          <w:cantSplit/>
        </w:trPr>
        <w:tc>
          <w:tcPr>
            <w:tcW w:w="720" w:type="dxa"/>
            <w:vAlign w:val="center"/>
          </w:tcPr>
          <w:p w14:paraId="3C44E8EC"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AA88139" w14:textId="77777777" w:rsidR="00FB2DB7" w:rsidRPr="00E407ED" w:rsidRDefault="000E0D6F" w:rsidP="00263A54">
            <w:pPr>
              <w:ind w:left="0" w:firstLine="0"/>
              <w:jc w:val="center"/>
              <w:rPr>
                <w:rFonts w:ascii="Times New Roman" w:hAnsi="Times New Roman"/>
                <w:sz w:val="20"/>
              </w:rPr>
            </w:pPr>
            <w:r w:rsidRPr="000E0D6F">
              <w:rPr>
                <w:rFonts w:ascii="Times New Roman" w:hAnsi="Times New Roman"/>
                <w:noProof/>
                <w:sz w:val="20"/>
              </w:rPr>
              <w:drawing>
                <wp:anchor distT="0" distB="0" distL="114300" distR="114300" simplePos="0" relativeHeight="251646976" behindDoc="0" locked="0" layoutInCell="1" allowOverlap="1" wp14:anchorId="3B07DB93" wp14:editId="377F6ACF">
                  <wp:simplePos x="0" y="0"/>
                  <wp:positionH relativeFrom="column">
                    <wp:posOffset>161290</wp:posOffset>
                  </wp:positionH>
                  <wp:positionV relativeFrom="paragraph">
                    <wp:posOffset>-10795</wp:posOffset>
                  </wp:positionV>
                  <wp:extent cx="1673225" cy="1254760"/>
                  <wp:effectExtent l="0" t="0" r="3175" b="2540"/>
                  <wp:wrapSquare wrapText="bothSides"/>
                  <wp:docPr id="238605" name="Picture 238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673225" cy="12547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D72393A" w14:textId="77777777" w:rsidR="00FB2DB7" w:rsidRDefault="00FB2DB7" w:rsidP="008B5134">
            <w:pPr>
              <w:ind w:left="180" w:firstLine="0"/>
              <w:rPr>
                <w:rFonts w:ascii="Times New Roman" w:hAnsi="Times New Roman"/>
                <w:sz w:val="20"/>
              </w:rPr>
            </w:pPr>
            <w:r w:rsidRPr="00E407ED">
              <w:rPr>
                <w:rFonts w:ascii="Times New Roman" w:hAnsi="Times New Roman"/>
                <w:b/>
                <w:bCs/>
                <w:sz w:val="20"/>
              </w:rPr>
              <w:t>TXA</w:t>
            </w:r>
            <w:r w:rsidRPr="00E407ED">
              <w:rPr>
                <w:rFonts w:ascii="Times New Roman" w:hAnsi="Times New Roman"/>
                <w:sz w:val="20"/>
              </w:rPr>
              <w:t xml:space="preserve"> </w:t>
            </w:r>
          </w:p>
          <w:p w14:paraId="520A57E3" w14:textId="77777777" w:rsidR="00FB2DB7" w:rsidRDefault="00FB2DB7" w:rsidP="008B5134">
            <w:pPr>
              <w:ind w:left="180" w:firstLine="0"/>
              <w:rPr>
                <w:rFonts w:ascii="Times New Roman" w:hAnsi="Times New Roman"/>
                <w:sz w:val="20"/>
              </w:rPr>
            </w:pPr>
          </w:p>
          <w:p w14:paraId="71DA7601" w14:textId="77777777" w:rsidR="00FB2DB7" w:rsidRPr="000E0D6F" w:rsidRDefault="00FB2DB7" w:rsidP="00A97F7E">
            <w:pPr>
              <w:pStyle w:val="ListParagraph"/>
              <w:numPr>
                <w:ilvl w:val="0"/>
                <w:numId w:val="18"/>
              </w:numPr>
              <w:ind w:left="273" w:hanging="158"/>
              <w:contextualSpacing w:val="0"/>
              <w:rPr>
                <w:rFonts w:ascii="Times New Roman" w:hAnsi="Times New Roman"/>
                <w:sz w:val="20"/>
              </w:rPr>
            </w:pPr>
            <w:r w:rsidRPr="000E0D6F">
              <w:rPr>
                <w:rFonts w:ascii="Times New Roman" w:hAnsi="Times New Roman"/>
                <w:bCs/>
                <w:sz w:val="20"/>
              </w:rPr>
              <w:t>TXA does not promote new clot formation</w:t>
            </w:r>
          </w:p>
          <w:p w14:paraId="64EDFCB2" w14:textId="77777777" w:rsidR="00FB2DB7" w:rsidRPr="000E0D6F" w:rsidRDefault="00FB2DB7" w:rsidP="00A97F7E">
            <w:pPr>
              <w:pStyle w:val="ListParagraph"/>
              <w:numPr>
                <w:ilvl w:val="0"/>
                <w:numId w:val="18"/>
              </w:numPr>
              <w:ind w:left="273" w:hanging="158"/>
              <w:contextualSpacing w:val="0"/>
              <w:rPr>
                <w:rFonts w:ascii="Times New Roman" w:hAnsi="Times New Roman"/>
                <w:sz w:val="20"/>
              </w:rPr>
            </w:pPr>
            <w:r w:rsidRPr="000E0D6F">
              <w:rPr>
                <w:rFonts w:ascii="Times New Roman" w:hAnsi="Times New Roman"/>
                <w:bCs/>
                <w:sz w:val="20"/>
              </w:rPr>
              <w:t>Prevents forming clots from being broken down by the body</w:t>
            </w:r>
          </w:p>
          <w:p w14:paraId="19042E14" w14:textId="77777777" w:rsidR="00FB2DB7" w:rsidRPr="000E0D6F" w:rsidRDefault="00FB2DB7" w:rsidP="00A97F7E">
            <w:pPr>
              <w:pStyle w:val="ListParagraph"/>
              <w:numPr>
                <w:ilvl w:val="0"/>
                <w:numId w:val="18"/>
              </w:numPr>
              <w:ind w:left="273" w:hanging="158"/>
              <w:contextualSpacing w:val="0"/>
              <w:rPr>
                <w:rFonts w:ascii="Times New Roman" w:hAnsi="Times New Roman"/>
                <w:sz w:val="20"/>
              </w:rPr>
            </w:pPr>
            <w:r w:rsidRPr="000E0D6F">
              <w:rPr>
                <w:rFonts w:ascii="Times New Roman" w:hAnsi="Times New Roman"/>
                <w:bCs/>
                <w:sz w:val="20"/>
              </w:rPr>
              <w:t>Helps stop the bleeding</w:t>
            </w:r>
          </w:p>
          <w:p w14:paraId="506880F1" w14:textId="77777777" w:rsidR="00FB2DB7" w:rsidRPr="000E0D6F" w:rsidRDefault="00FB2DB7" w:rsidP="00A97F7E">
            <w:pPr>
              <w:pStyle w:val="ListParagraph"/>
              <w:numPr>
                <w:ilvl w:val="0"/>
                <w:numId w:val="18"/>
              </w:numPr>
              <w:ind w:left="273" w:hanging="158"/>
              <w:contextualSpacing w:val="0"/>
              <w:rPr>
                <w:rFonts w:ascii="Times New Roman" w:hAnsi="Times New Roman"/>
                <w:sz w:val="20"/>
              </w:rPr>
            </w:pPr>
            <w:r w:rsidRPr="000E0D6F">
              <w:rPr>
                <w:rFonts w:ascii="Times New Roman" w:hAnsi="Times New Roman"/>
                <w:bCs/>
                <w:sz w:val="20"/>
              </w:rPr>
              <w:t>Helps prevent death from hemorrhage</w:t>
            </w:r>
          </w:p>
          <w:p w14:paraId="542788EC" w14:textId="77777777" w:rsidR="00FB2DB7" w:rsidRPr="000E0D6F" w:rsidRDefault="00FB2DB7" w:rsidP="00A97F7E">
            <w:pPr>
              <w:pStyle w:val="ListParagraph"/>
              <w:numPr>
                <w:ilvl w:val="0"/>
                <w:numId w:val="18"/>
              </w:numPr>
              <w:ind w:left="273" w:hanging="158"/>
              <w:contextualSpacing w:val="0"/>
              <w:rPr>
                <w:rFonts w:ascii="Times New Roman" w:hAnsi="Times New Roman"/>
                <w:sz w:val="20"/>
              </w:rPr>
            </w:pPr>
            <w:r w:rsidRPr="000E0D6F">
              <w:rPr>
                <w:rFonts w:ascii="Times New Roman" w:hAnsi="Times New Roman"/>
                <w:bCs/>
                <w:color w:val="FF0000"/>
                <w:sz w:val="20"/>
              </w:rPr>
              <w:t>Two major studies have shown a survival benefit from TXA</w:t>
            </w:r>
            <w:r w:rsidRPr="000E0D6F">
              <w:rPr>
                <w:rFonts w:ascii="Times New Roman" w:hAnsi="Times New Roman"/>
                <w:bCs/>
                <w:sz w:val="20"/>
              </w:rPr>
              <w:t>, especially in casualties that require a massive transfusion of blood products</w:t>
            </w:r>
          </w:p>
        </w:tc>
        <w:tc>
          <w:tcPr>
            <w:tcW w:w="6030" w:type="dxa"/>
            <w:vAlign w:val="center"/>
          </w:tcPr>
          <w:p w14:paraId="5FEEE8CE" w14:textId="4CAD233E" w:rsidR="00FB2DB7" w:rsidRPr="00E407ED" w:rsidRDefault="00FB2DB7" w:rsidP="00CD04EE">
            <w:pPr>
              <w:ind w:left="90" w:firstLine="0"/>
              <w:rPr>
                <w:rFonts w:ascii="Times New Roman" w:hAnsi="Times New Roman"/>
                <w:sz w:val="20"/>
              </w:rPr>
            </w:pPr>
            <w:r w:rsidRPr="00E407ED">
              <w:rPr>
                <w:rFonts w:ascii="Times New Roman" w:hAnsi="Times New Roman"/>
                <w:sz w:val="20"/>
              </w:rPr>
              <w:t xml:space="preserve">CRASH-2: a very large (20,000 plus) patients in civilian trauma </w:t>
            </w:r>
            <w:r w:rsidR="006550B8">
              <w:rPr>
                <w:rFonts w:ascii="Times New Roman" w:hAnsi="Times New Roman"/>
                <w:sz w:val="20"/>
              </w:rPr>
              <w:t>centers</w:t>
            </w:r>
            <w:r w:rsidR="000E0D6F">
              <w:rPr>
                <w:rFonts w:ascii="Times New Roman" w:hAnsi="Times New Roman"/>
                <w:sz w:val="20"/>
              </w:rPr>
              <w:t>.</w:t>
            </w:r>
          </w:p>
          <w:p w14:paraId="431ADFAF" w14:textId="3D53FA66" w:rsidR="00FB2DB7" w:rsidRPr="00E407ED" w:rsidRDefault="00FB2DB7" w:rsidP="00CD04EE">
            <w:pPr>
              <w:ind w:left="90" w:firstLine="0"/>
              <w:rPr>
                <w:rFonts w:ascii="Times New Roman" w:hAnsi="Times New Roman"/>
                <w:sz w:val="20"/>
              </w:rPr>
            </w:pPr>
            <w:r w:rsidRPr="00E407ED">
              <w:rPr>
                <w:rFonts w:ascii="Times New Roman" w:hAnsi="Times New Roman"/>
                <w:sz w:val="20"/>
              </w:rPr>
              <w:t>MATTERS (Military Application of Tranexamic Acid in Traumatic Emergency and Resuscitative Surgery) – 896 casualties treated at the Bastion hospital in Afghanistan</w:t>
            </w:r>
            <w:r w:rsidR="000E0D6F">
              <w:rPr>
                <w:rFonts w:ascii="Times New Roman" w:hAnsi="Times New Roman"/>
                <w:sz w:val="20"/>
              </w:rPr>
              <w:t>.</w:t>
            </w:r>
          </w:p>
          <w:p w14:paraId="790414C3" w14:textId="77777777" w:rsidR="00FB2DB7" w:rsidRPr="00FC71A9" w:rsidRDefault="00FB2DB7" w:rsidP="00CD04EE">
            <w:pPr>
              <w:ind w:left="90" w:firstLine="0"/>
              <w:rPr>
                <w:rFonts w:ascii="Times New Roman" w:hAnsi="Times New Roman"/>
                <w:sz w:val="20"/>
              </w:rPr>
            </w:pPr>
            <w:r w:rsidRPr="00E407ED">
              <w:rPr>
                <w:rFonts w:ascii="Times New Roman" w:hAnsi="Times New Roman"/>
                <w:sz w:val="20"/>
              </w:rPr>
              <w:t>Both studies showed a significant decrease in mortality with TXA use</w:t>
            </w:r>
            <w:r w:rsidR="000E0D6F">
              <w:rPr>
                <w:rFonts w:ascii="Times New Roman" w:hAnsi="Times New Roman"/>
                <w:sz w:val="20"/>
              </w:rPr>
              <w:t>.</w:t>
            </w:r>
          </w:p>
        </w:tc>
      </w:tr>
      <w:tr w:rsidR="00FB2DB7" w:rsidRPr="00FC71A9" w14:paraId="2CCCDF13" w14:textId="77777777" w:rsidTr="00435B17">
        <w:trPr>
          <w:cantSplit/>
        </w:trPr>
        <w:tc>
          <w:tcPr>
            <w:tcW w:w="720" w:type="dxa"/>
            <w:vAlign w:val="center"/>
          </w:tcPr>
          <w:p w14:paraId="2F9F4E82"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D939737" w14:textId="5DD382AC" w:rsidR="00FB2DB7" w:rsidRPr="00E407ED" w:rsidRDefault="007D2B59" w:rsidP="00263A54">
            <w:pPr>
              <w:ind w:left="0" w:firstLine="0"/>
              <w:jc w:val="center"/>
              <w:rPr>
                <w:rFonts w:ascii="Times New Roman" w:hAnsi="Times New Roman"/>
                <w:sz w:val="20"/>
              </w:rPr>
            </w:pPr>
            <w:r w:rsidRPr="007D2B59">
              <w:rPr>
                <w:rFonts w:ascii="Times New Roman" w:hAnsi="Times New Roman"/>
                <w:noProof/>
                <w:sz w:val="20"/>
              </w:rPr>
              <w:drawing>
                <wp:inline distT="0" distB="0" distL="0" distR="0" wp14:anchorId="1648D861" wp14:editId="03A1B731">
                  <wp:extent cx="1841500" cy="1381125"/>
                  <wp:effectExtent l="0" t="0" r="6350" b="9525"/>
                  <wp:docPr id="238606" name="Picture 238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1500" cy="1381125"/>
                          </a:xfrm>
                          <a:prstGeom prst="rect">
                            <a:avLst/>
                          </a:prstGeom>
                        </pic:spPr>
                      </pic:pic>
                    </a:graphicData>
                  </a:graphic>
                </wp:inline>
              </w:drawing>
            </w:r>
          </w:p>
        </w:tc>
        <w:tc>
          <w:tcPr>
            <w:tcW w:w="4700" w:type="dxa"/>
            <w:vAlign w:val="center"/>
          </w:tcPr>
          <w:p w14:paraId="721CBF1E" w14:textId="77777777" w:rsidR="00FB2DB7" w:rsidRDefault="00FB2DB7" w:rsidP="008B5134">
            <w:pPr>
              <w:ind w:left="180" w:firstLine="0"/>
              <w:rPr>
                <w:rFonts w:ascii="Times New Roman" w:hAnsi="Times New Roman"/>
                <w:sz w:val="20"/>
              </w:rPr>
            </w:pPr>
            <w:r w:rsidRPr="00E407ED">
              <w:rPr>
                <w:rFonts w:ascii="Times New Roman" w:hAnsi="Times New Roman"/>
                <w:b/>
                <w:bCs/>
                <w:sz w:val="20"/>
              </w:rPr>
              <w:t>TXA</w:t>
            </w:r>
            <w:r w:rsidRPr="00E407ED">
              <w:rPr>
                <w:rFonts w:ascii="Times New Roman" w:hAnsi="Times New Roman"/>
                <w:sz w:val="20"/>
              </w:rPr>
              <w:t xml:space="preserve"> </w:t>
            </w:r>
          </w:p>
          <w:p w14:paraId="53DCCD32" w14:textId="77777777" w:rsidR="00FB2DB7" w:rsidRDefault="00FB2DB7" w:rsidP="008B5134">
            <w:pPr>
              <w:ind w:left="180" w:firstLine="0"/>
              <w:rPr>
                <w:rFonts w:ascii="Times New Roman" w:hAnsi="Times New Roman"/>
                <w:sz w:val="20"/>
              </w:rPr>
            </w:pPr>
          </w:p>
          <w:p w14:paraId="11CD0C25" w14:textId="2895A534" w:rsidR="009B77EB" w:rsidRPr="009B77EB" w:rsidRDefault="00FB2DB7" w:rsidP="00A97F7E">
            <w:pPr>
              <w:pStyle w:val="ListParagraph"/>
              <w:numPr>
                <w:ilvl w:val="0"/>
                <w:numId w:val="19"/>
              </w:numPr>
              <w:ind w:left="273" w:hanging="158"/>
              <w:contextualSpacing w:val="0"/>
              <w:rPr>
                <w:rFonts w:ascii="Times New Roman" w:hAnsi="Times New Roman"/>
                <w:bCs/>
                <w:color w:val="FF0000"/>
                <w:sz w:val="20"/>
              </w:rPr>
            </w:pPr>
            <w:r w:rsidRPr="009B77EB">
              <w:rPr>
                <w:rFonts w:ascii="Times New Roman" w:hAnsi="Times New Roman"/>
                <w:bCs/>
                <w:color w:val="FF0000"/>
                <w:sz w:val="20"/>
              </w:rPr>
              <w:t>Survival benefit GREATEST when given within 1 hour of injury</w:t>
            </w:r>
            <w:r w:rsidR="009B77EB" w:rsidRPr="009B77EB">
              <w:rPr>
                <w:rFonts w:ascii="Times New Roman" w:hAnsi="Times New Roman"/>
                <w:bCs/>
                <w:color w:val="FF0000"/>
                <w:sz w:val="20"/>
              </w:rPr>
              <w:t xml:space="preserve"> </w:t>
            </w:r>
          </w:p>
          <w:p w14:paraId="58B8D533" w14:textId="4C4203ED" w:rsidR="00FB2DB7" w:rsidRPr="007D2B59" w:rsidRDefault="009B77EB" w:rsidP="00A97F7E">
            <w:pPr>
              <w:pStyle w:val="ListParagraph"/>
              <w:numPr>
                <w:ilvl w:val="0"/>
                <w:numId w:val="19"/>
              </w:numPr>
              <w:ind w:left="273" w:hanging="158"/>
              <w:contextualSpacing w:val="0"/>
              <w:rPr>
                <w:rFonts w:ascii="Times New Roman" w:hAnsi="Times New Roman"/>
                <w:bCs/>
                <w:color w:val="FF0000"/>
                <w:sz w:val="20"/>
              </w:rPr>
            </w:pPr>
            <w:r w:rsidRPr="009B77EB">
              <w:rPr>
                <w:rFonts w:ascii="Times New Roman" w:hAnsi="Times New Roman"/>
                <w:b/>
                <w:bCs/>
                <w:color w:val="FF0000"/>
                <w:sz w:val="20"/>
              </w:rPr>
              <w:t>Greatest decrease in blood loss seen when TXA is started ASAP!</w:t>
            </w:r>
          </w:p>
          <w:p w14:paraId="1B9D6A60" w14:textId="3E3CA81B" w:rsidR="007D2B59" w:rsidRPr="007D2B59" w:rsidRDefault="00A97F7E" w:rsidP="00A97F7E">
            <w:pPr>
              <w:pStyle w:val="ListParagraph"/>
              <w:numPr>
                <w:ilvl w:val="1"/>
                <w:numId w:val="19"/>
              </w:numPr>
              <w:ind w:left="630" w:hanging="245"/>
              <w:contextualSpacing w:val="0"/>
              <w:rPr>
                <w:rFonts w:ascii="Times New Roman" w:hAnsi="Times New Roman"/>
                <w:bCs/>
                <w:color w:val="FF0000"/>
                <w:sz w:val="20"/>
              </w:rPr>
            </w:pPr>
            <w:r w:rsidRPr="007D2B59">
              <w:rPr>
                <w:rFonts w:ascii="Times New Roman" w:hAnsi="Times New Roman"/>
                <w:b/>
                <w:bCs/>
                <w:color w:val="FF0000"/>
                <w:sz w:val="20"/>
              </w:rPr>
              <w:t>Give it as soon after wounding as possible!</w:t>
            </w:r>
          </w:p>
          <w:p w14:paraId="45D7DDCB" w14:textId="77777777" w:rsidR="00FB2DB7" w:rsidRPr="00FA64AC" w:rsidRDefault="00FB2DB7" w:rsidP="00A97F7E">
            <w:pPr>
              <w:pStyle w:val="ListParagraph"/>
              <w:numPr>
                <w:ilvl w:val="0"/>
                <w:numId w:val="19"/>
              </w:numPr>
              <w:ind w:left="273" w:hanging="158"/>
              <w:contextualSpacing w:val="0"/>
              <w:rPr>
                <w:rFonts w:ascii="Times New Roman" w:hAnsi="Times New Roman"/>
                <w:sz w:val="20"/>
              </w:rPr>
            </w:pPr>
            <w:r w:rsidRPr="00FA64AC">
              <w:rPr>
                <w:rFonts w:ascii="Times New Roman" w:hAnsi="Times New Roman"/>
                <w:bCs/>
                <w:sz w:val="20"/>
              </w:rPr>
              <w:t>Survival benefit still present when given within 3 hours of injury</w:t>
            </w:r>
          </w:p>
          <w:p w14:paraId="05648D8A" w14:textId="77777777" w:rsidR="00FB2DB7" w:rsidRPr="00FA64AC" w:rsidRDefault="00FB2DB7" w:rsidP="00A97F7E">
            <w:pPr>
              <w:pStyle w:val="ListParagraph"/>
              <w:numPr>
                <w:ilvl w:val="0"/>
                <w:numId w:val="19"/>
              </w:numPr>
              <w:ind w:left="273" w:hanging="158"/>
              <w:contextualSpacing w:val="0"/>
              <w:rPr>
                <w:rFonts w:ascii="Times New Roman" w:hAnsi="Times New Roman"/>
                <w:color w:val="FF0000"/>
                <w:sz w:val="20"/>
              </w:rPr>
            </w:pPr>
            <w:r w:rsidRPr="00FA64AC">
              <w:rPr>
                <w:rFonts w:ascii="Times New Roman" w:hAnsi="Times New Roman"/>
                <w:bCs/>
                <w:color w:val="FF0000"/>
                <w:sz w:val="20"/>
              </w:rPr>
              <w:t>DO NOT GIVE TXA if more than 3 hours have passed since the casualty was injured – survival is DECREASED by TXA given after this point</w:t>
            </w:r>
          </w:p>
          <w:p w14:paraId="7D96A3F9" w14:textId="77777777" w:rsidR="00FB2DB7" w:rsidRPr="00FA64AC" w:rsidRDefault="00FB2DB7" w:rsidP="00A97F7E">
            <w:pPr>
              <w:pStyle w:val="ListParagraph"/>
              <w:numPr>
                <w:ilvl w:val="0"/>
                <w:numId w:val="19"/>
              </w:numPr>
              <w:ind w:left="273" w:hanging="158"/>
              <w:contextualSpacing w:val="0"/>
              <w:rPr>
                <w:rFonts w:ascii="Times New Roman" w:hAnsi="Times New Roman"/>
                <w:sz w:val="20"/>
              </w:rPr>
            </w:pPr>
            <w:r w:rsidRPr="00FA64AC">
              <w:rPr>
                <w:rFonts w:ascii="Times New Roman" w:hAnsi="Times New Roman"/>
                <w:bCs/>
                <w:i/>
                <w:iCs/>
                <w:sz w:val="20"/>
              </w:rPr>
              <w:t>DON’T DELAY WITH TXA!</w:t>
            </w:r>
          </w:p>
        </w:tc>
        <w:tc>
          <w:tcPr>
            <w:tcW w:w="6030" w:type="dxa"/>
            <w:vAlign w:val="center"/>
          </w:tcPr>
          <w:p w14:paraId="171D742E" w14:textId="77777777" w:rsidR="00FB2DB7" w:rsidRPr="00E407ED" w:rsidRDefault="00FB2DB7" w:rsidP="00FA64AC">
            <w:pPr>
              <w:ind w:left="86" w:firstLine="0"/>
              <w:rPr>
                <w:rFonts w:ascii="Times New Roman" w:hAnsi="Times New Roman"/>
                <w:sz w:val="20"/>
              </w:rPr>
            </w:pPr>
            <w:r w:rsidRPr="00E407ED">
              <w:rPr>
                <w:rFonts w:ascii="Times New Roman" w:hAnsi="Times New Roman"/>
                <w:sz w:val="20"/>
              </w:rPr>
              <w:t>It is just common sense if you are trying to stop bleeding to do that AS SOON AS POSSIBLE.</w:t>
            </w:r>
          </w:p>
          <w:p w14:paraId="5FFED1C4" w14:textId="77777777" w:rsidR="00FB2DB7" w:rsidRPr="00E407ED" w:rsidRDefault="00FB2DB7" w:rsidP="00FA64AC">
            <w:pPr>
              <w:ind w:left="86" w:firstLine="0"/>
              <w:rPr>
                <w:rFonts w:ascii="Times New Roman" w:hAnsi="Times New Roman"/>
                <w:sz w:val="20"/>
              </w:rPr>
            </w:pPr>
            <w:r w:rsidRPr="00E407ED">
              <w:rPr>
                <w:rFonts w:ascii="Times New Roman" w:hAnsi="Times New Roman"/>
                <w:sz w:val="20"/>
              </w:rPr>
              <w:t>We do not have a good reason why TXA should cause casualties to do worse after 3 hours.</w:t>
            </w:r>
          </w:p>
          <w:p w14:paraId="4DC229DD" w14:textId="77777777" w:rsidR="00FB2DB7" w:rsidRPr="00FC71A9" w:rsidRDefault="00FB2DB7" w:rsidP="00FA64AC">
            <w:pPr>
              <w:ind w:left="86" w:firstLine="0"/>
              <w:rPr>
                <w:rFonts w:ascii="Times New Roman" w:hAnsi="Times New Roman"/>
                <w:sz w:val="20"/>
              </w:rPr>
            </w:pPr>
            <w:r w:rsidRPr="00E407ED">
              <w:rPr>
                <w:rFonts w:ascii="Times New Roman" w:hAnsi="Times New Roman"/>
                <w:sz w:val="20"/>
              </w:rPr>
              <w:t>REINFORCE THAT BLEEDING SHOULD BE STOPPED ASAP – GIVE TXA WTHOUT DELAY!</w:t>
            </w:r>
          </w:p>
        </w:tc>
      </w:tr>
      <w:tr w:rsidR="00FB2DB7" w:rsidRPr="00FC71A9" w14:paraId="302F04A6" w14:textId="77777777" w:rsidTr="00435B17">
        <w:trPr>
          <w:cantSplit/>
        </w:trPr>
        <w:tc>
          <w:tcPr>
            <w:tcW w:w="720" w:type="dxa"/>
            <w:vAlign w:val="center"/>
          </w:tcPr>
          <w:p w14:paraId="4A96A2EF"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FF58C29" w14:textId="46036585" w:rsidR="00FB2DB7" w:rsidRPr="00494453" w:rsidRDefault="000F066E" w:rsidP="00263A54">
            <w:pPr>
              <w:ind w:left="0" w:firstLine="0"/>
              <w:jc w:val="center"/>
              <w:rPr>
                <w:rFonts w:ascii="Times New Roman" w:hAnsi="Times New Roman"/>
                <w:sz w:val="20"/>
              </w:rPr>
            </w:pPr>
            <w:r>
              <w:rPr>
                <w:rFonts w:ascii="Times New Roman" w:hAnsi="Times New Roman"/>
                <w:noProof/>
                <w:sz w:val="20"/>
              </w:rPr>
              <w:drawing>
                <wp:inline distT="0" distB="0" distL="0" distR="0" wp14:anchorId="096CF630" wp14:editId="00909727">
                  <wp:extent cx="1842135" cy="1377950"/>
                  <wp:effectExtent l="0" t="0" r="12065" b="0"/>
                  <wp:docPr id="2386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5A0EB27F" w14:textId="77777777" w:rsidR="00FB2DB7" w:rsidRDefault="00FB2DB7" w:rsidP="008B5134">
            <w:pPr>
              <w:ind w:left="180" w:firstLine="0"/>
              <w:rPr>
                <w:rFonts w:ascii="Times New Roman" w:hAnsi="Times New Roman"/>
                <w:sz w:val="20"/>
              </w:rPr>
            </w:pPr>
            <w:r w:rsidRPr="00494453">
              <w:rPr>
                <w:rFonts w:ascii="Times New Roman" w:hAnsi="Times New Roman"/>
                <w:b/>
                <w:bCs/>
                <w:sz w:val="20"/>
              </w:rPr>
              <w:t>TXA</w:t>
            </w:r>
            <w:r w:rsidRPr="00494453">
              <w:rPr>
                <w:rFonts w:ascii="Times New Roman" w:hAnsi="Times New Roman"/>
                <w:sz w:val="20"/>
              </w:rPr>
              <w:t xml:space="preserve"> </w:t>
            </w:r>
          </w:p>
          <w:p w14:paraId="00E2956C" w14:textId="77777777" w:rsidR="00FB2DB7" w:rsidRDefault="00FB2DB7" w:rsidP="008B5134">
            <w:pPr>
              <w:ind w:left="180" w:firstLine="0"/>
              <w:rPr>
                <w:rFonts w:ascii="Times New Roman" w:hAnsi="Times New Roman"/>
                <w:sz w:val="20"/>
              </w:rPr>
            </w:pPr>
          </w:p>
          <w:p w14:paraId="613A2463" w14:textId="2942CC88" w:rsidR="00835140" w:rsidRPr="00FA64AC" w:rsidRDefault="000F066E" w:rsidP="00A97F7E">
            <w:pPr>
              <w:numPr>
                <w:ilvl w:val="0"/>
                <w:numId w:val="20"/>
              </w:numPr>
              <w:tabs>
                <w:tab w:val="clear" w:pos="720"/>
              </w:tabs>
              <w:ind w:left="273" w:hanging="187"/>
              <w:rPr>
                <w:rFonts w:ascii="Times New Roman" w:hAnsi="Times New Roman"/>
                <w:sz w:val="20"/>
              </w:rPr>
            </w:pPr>
            <w:r>
              <w:rPr>
                <w:rFonts w:ascii="Times New Roman" w:hAnsi="Times New Roman"/>
                <w:sz w:val="20"/>
              </w:rPr>
              <w:t xml:space="preserve">FDA </w:t>
            </w:r>
            <w:r w:rsidR="00603AF4" w:rsidRPr="00FA64AC">
              <w:rPr>
                <w:rFonts w:ascii="Times New Roman" w:hAnsi="Times New Roman"/>
                <w:sz w:val="20"/>
              </w:rPr>
              <w:t>approved</w:t>
            </w:r>
          </w:p>
          <w:p w14:paraId="0E92CC89" w14:textId="77777777" w:rsidR="00835140" w:rsidRPr="00FA64AC" w:rsidRDefault="00603AF4" w:rsidP="00A97F7E">
            <w:pPr>
              <w:numPr>
                <w:ilvl w:val="0"/>
                <w:numId w:val="20"/>
              </w:numPr>
              <w:tabs>
                <w:tab w:val="clear" w:pos="720"/>
              </w:tabs>
              <w:ind w:left="273" w:hanging="187"/>
              <w:rPr>
                <w:rFonts w:ascii="Times New Roman" w:hAnsi="Times New Roman"/>
                <w:sz w:val="20"/>
              </w:rPr>
            </w:pPr>
            <w:r w:rsidRPr="00FA64AC">
              <w:rPr>
                <w:rFonts w:ascii="Times New Roman" w:hAnsi="Times New Roman"/>
                <w:sz w:val="20"/>
              </w:rPr>
              <w:t>Possible side effects:</w:t>
            </w:r>
          </w:p>
          <w:p w14:paraId="30BD6868" w14:textId="77777777" w:rsidR="00835140" w:rsidRPr="00FA64AC" w:rsidRDefault="00603AF4" w:rsidP="00A97F7E">
            <w:pPr>
              <w:numPr>
                <w:ilvl w:val="1"/>
                <w:numId w:val="20"/>
              </w:numPr>
              <w:tabs>
                <w:tab w:val="clear" w:pos="1440"/>
              </w:tabs>
              <w:ind w:left="540" w:hanging="180"/>
              <w:rPr>
                <w:rFonts w:ascii="Times New Roman" w:hAnsi="Times New Roman"/>
                <w:sz w:val="20"/>
              </w:rPr>
            </w:pPr>
            <w:r w:rsidRPr="00FA64AC">
              <w:rPr>
                <w:rFonts w:ascii="Times New Roman" w:hAnsi="Times New Roman"/>
                <w:sz w:val="20"/>
              </w:rPr>
              <w:t xml:space="preserve">Nausea, vomiting, diarrhea   </w:t>
            </w:r>
          </w:p>
          <w:p w14:paraId="6D5B1FF1" w14:textId="77777777" w:rsidR="00835140" w:rsidRPr="00FA64AC" w:rsidRDefault="00603AF4" w:rsidP="00A97F7E">
            <w:pPr>
              <w:numPr>
                <w:ilvl w:val="1"/>
                <w:numId w:val="20"/>
              </w:numPr>
              <w:tabs>
                <w:tab w:val="clear" w:pos="1440"/>
              </w:tabs>
              <w:ind w:left="540" w:hanging="180"/>
              <w:rPr>
                <w:rFonts w:ascii="Times New Roman" w:hAnsi="Times New Roman"/>
                <w:sz w:val="20"/>
              </w:rPr>
            </w:pPr>
            <w:r w:rsidRPr="00FA64AC">
              <w:rPr>
                <w:rFonts w:ascii="Times New Roman" w:hAnsi="Times New Roman"/>
                <w:sz w:val="20"/>
              </w:rPr>
              <w:t>Visual disturbances</w:t>
            </w:r>
          </w:p>
          <w:p w14:paraId="5BE5494D" w14:textId="77777777" w:rsidR="00835140" w:rsidRPr="00FA64AC" w:rsidRDefault="00603AF4" w:rsidP="00A97F7E">
            <w:pPr>
              <w:numPr>
                <w:ilvl w:val="1"/>
                <w:numId w:val="20"/>
              </w:numPr>
              <w:tabs>
                <w:tab w:val="clear" w:pos="1440"/>
              </w:tabs>
              <w:ind w:left="540" w:hanging="180"/>
              <w:rPr>
                <w:rFonts w:ascii="Times New Roman" w:hAnsi="Times New Roman"/>
                <w:sz w:val="20"/>
              </w:rPr>
            </w:pPr>
            <w:r w:rsidRPr="00FA64AC">
              <w:rPr>
                <w:rFonts w:ascii="Times New Roman" w:hAnsi="Times New Roman"/>
                <w:sz w:val="20"/>
              </w:rPr>
              <w:t>Possible increase in risk of post-injury blood clots</w:t>
            </w:r>
          </w:p>
          <w:p w14:paraId="7649495F" w14:textId="6C58C8AC" w:rsidR="00FB2DB7" w:rsidRPr="009B77EB" w:rsidRDefault="00603AF4" w:rsidP="00A97F7E">
            <w:pPr>
              <w:numPr>
                <w:ilvl w:val="1"/>
                <w:numId w:val="20"/>
              </w:numPr>
              <w:tabs>
                <w:tab w:val="clear" w:pos="1440"/>
              </w:tabs>
              <w:ind w:left="540" w:hanging="180"/>
              <w:rPr>
                <w:rFonts w:ascii="Times New Roman" w:hAnsi="Times New Roman"/>
                <w:sz w:val="20"/>
              </w:rPr>
            </w:pPr>
            <w:r w:rsidRPr="00FA64AC">
              <w:rPr>
                <w:rFonts w:ascii="Times New Roman" w:hAnsi="Times New Roman"/>
                <w:sz w:val="20"/>
              </w:rPr>
              <w:t>Hypotension if given as IV bolus</w:t>
            </w:r>
          </w:p>
        </w:tc>
        <w:tc>
          <w:tcPr>
            <w:tcW w:w="6030" w:type="dxa"/>
            <w:vAlign w:val="center"/>
          </w:tcPr>
          <w:p w14:paraId="7490ABAF" w14:textId="25176878" w:rsidR="00FB2DB7" w:rsidRPr="00494453" w:rsidRDefault="00FB2DB7" w:rsidP="00FA64AC">
            <w:pPr>
              <w:ind w:left="86" w:firstLine="0"/>
              <w:rPr>
                <w:rFonts w:ascii="Times New Roman" w:hAnsi="Times New Roman"/>
                <w:sz w:val="20"/>
              </w:rPr>
            </w:pPr>
            <w:r w:rsidRPr="00494453">
              <w:rPr>
                <w:rFonts w:ascii="Times New Roman" w:hAnsi="Times New Roman"/>
                <w:sz w:val="20"/>
              </w:rPr>
              <w:t>Do not be deterred by possible side effects</w:t>
            </w:r>
            <w:r w:rsidR="009B77EB">
              <w:rPr>
                <w:rFonts w:ascii="Times New Roman" w:hAnsi="Times New Roman"/>
                <w:sz w:val="20"/>
              </w:rPr>
              <w:t>.</w:t>
            </w:r>
          </w:p>
          <w:p w14:paraId="6D17413F" w14:textId="77777777" w:rsidR="00FB2DB7" w:rsidRPr="00FC71A9" w:rsidRDefault="00FB2DB7" w:rsidP="00FA64AC">
            <w:pPr>
              <w:ind w:left="86" w:firstLine="0"/>
              <w:rPr>
                <w:rFonts w:ascii="Times New Roman" w:hAnsi="Times New Roman"/>
                <w:sz w:val="20"/>
              </w:rPr>
            </w:pPr>
            <w:r w:rsidRPr="00494453">
              <w:rPr>
                <w:rFonts w:ascii="Times New Roman" w:hAnsi="Times New Roman"/>
                <w:sz w:val="20"/>
              </w:rPr>
              <w:t>The important thing is to stop the bleeding and save the life of the casualty.</w:t>
            </w:r>
          </w:p>
        </w:tc>
      </w:tr>
      <w:tr w:rsidR="00FB2DB7" w:rsidRPr="00FC71A9" w14:paraId="6DD543ED" w14:textId="77777777" w:rsidTr="00435B17">
        <w:trPr>
          <w:cantSplit/>
        </w:trPr>
        <w:tc>
          <w:tcPr>
            <w:tcW w:w="720" w:type="dxa"/>
            <w:vAlign w:val="center"/>
          </w:tcPr>
          <w:p w14:paraId="16D22A66"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7B15995" w14:textId="77777777" w:rsidR="00FB2DB7" w:rsidRPr="00C27D03" w:rsidRDefault="00FA64AC" w:rsidP="00263A54">
            <w:pPr>
              <w:ind w:left="0" w:firstLine="0"/>
              <w:jc w:val="center"/>
              <w:rPr>
                <w:rFonts w:ascii="Times New Roman" w:hAnsi="Times New Roman"/>
                <w:sz w:val="20"/>
              </w:rPr>
            </w:pPr>
            <w:r w:rsidRPr="00FA64AC">
              <w:rPr>
                <w:rFonts w:ascii="Times New Roman" w:hAnsi="Times New Roman"/>
                <w:noProof/>
                <w:sz w:val="20"/>
              </w:rPr>
              <w:drawing>
                <wp:anchor distT="0" distB="0" distL="114300" distR="114300" simplePos="0" relativeHeight="251649024" behindDoc="0" locked="0" layoutInCell="1" allowOverlap="1" wp14:anchorId="5F42DF72" wp14:editId="2382F46E">
                  <wp:simplePos x="0" y="0"/>
                  <wp:positionH relativeFrom="column">
                    <wp:posOffset>44450</wp:posOffset>
                  </wp:positionH>
                  <wp:positionV relativeFrom="paragraph">
                    <wp:posOffset>-1247775</wp:posOffset>
                  </wp:positionV>
                  <wp:extent cx="1661160" cy="1245870"/>
                  <wp:effectExtent l="0" t="0" r="0" b="0"/>
                  <wp:wrapSquare wrapText="bothSides"/>
                  <wp:docPr id="238608" name="Picture 23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9C66A65" w14:textId="77777777" w:rsidR="00FB2DB7" w:rsidRDefault="00FB2DB7" w:rsidP="008B5134">
            <w:pPr>
              <w:ind w:left="180" w:firstLine="0"/>
              <w:rPr>
                <w:rFonts w:ascii="Times New Roman" w:hAnsi="Times New Roman"/>
                <w:sz w:val="20"/>
              </w:rPr>
            </w:pPr>
            <w:r w:rsidRPr="00C27D03">
              <w:rPr>
                <w:rFonts w:ascii="Times New Roman" w:hAnsi="Times New Roman"/>
                <w:b/>
                <w:bCs/>
                <w:sz w:val="20"/>
              </w:rPr>
              <w:t>TXA</w:t>
            </w:r>
            <w:r>
              <w:rPr>
                <w:rFonts w:ascii="Times New Roman" w:hAnsi="Times New Roman"/>
                <w:b/>
                <w:bCs/>
                <w:sz w:val="20"/>
              </w:rPr>
              <w:t xml:space="preserve"> </w:t>
            </w:r>
            <w:r w:rsidRPr="00C27D03">
              <w:rPr>
                <w:rFonts w:ascii="Times New Roman" w:hAnsi="Times New Roman"/>
                <w:b/>
                <w:bCs/>
                <w:sz w:val="20"/>
              </w:rPr>
              <w:t>Storage and Handling</w:t>
            </w:r>
            <w:r w:rsidRPr="00C27D03">
              <w:rPr>
                <w:rFonts w:ascii="Times New Roman" w:hAnsi="Times New Roman"/>
                <w:sz w:val="20"/>
              </w:rPr>
              <w:t xml:space="preserve"> </w:t>
            </w:r>
          </w:p>
          <w:p w14:paraId="1BEC6030" w14:textId="77777777" w:rsidR="00FB2DB7" w:rsidRDefault="00FB2DB7" w:rsidP="008B5134">
            <w:pPr>
              <w:ind w:left="180" w:firstLine="0"/>
              <w:rPr>
                <w:rFonts w:ascii="Times New Roman" w:hAnsi="Times New Roman"/>
                <w:sz w:val="20"/>
              </w:rPr>
            </w:pPr>
          </w:p>
          <w:p w14:paraId="5632CD74" w14:textId="77777777" w:rsidR="00FB2DB7" w:rsidRPr="00FA64AC" w:rsidRDefault="00FB2DB7" w:rsidP="00A97F7E">
            <w:pPr>
              <w:pStyle w:val="ListParagraph"/>
              <w:numPr>
                <w:ilvl w:val="0"/>
                <w:numId w:val="21"/>
              </w:numPr>
              <w:ind w:left="360" w:hanging="158"/>
              <w:contextualSpacing w:val="0"/>
              <w:rPr>
                <w:rFonts w:ascii="Times New Roman" w:hAnsi="Times New Roman"/>
                <w:sz w:val="20"/>
              </w:rPr>
            </w:pPr>
            <w:r w:rsidRPr="00FA64AC">
              <w:rPr>
                <w:rFonts w:ascii="Times New Roman" w:hAnsi="Times New Roman"/>
                <w:bCs/>
                <w:sz w:val="20"/>
              </w:rPr>
              <w:t>Recommended temperature range for storage: 59°-86° F</w:t>
            </w:r>
          </w:p>
          <w:p w14:paraId="7600C7EF" w14:textId="77777777" w:rsidR="00FB2DB7" w:rsidRPr="00FA64AC" w:rsidRDefault="00FB2DB7" w:rsidP="00A97F7E">
            <w:pPr>
              <w:pStyle w:val="ListParagraph"/>
              <w:numPr>
                <w:ilvl w:val="0"/>
                <w:numId w:val="21"/>
              </w:numPr>
              <w:ind w:left="360" w:hanging="158"/>
              <w:contextualSpacing w:val="0"/>
              <w:rPr>
                <w:rFonts w:ascii="Times New Roman" w:hAnsi="Times New Roman"/>
                <w:sz w:val="20"/>
              </w:rPr>
            </w:pPr>
            <w:r w:rsidRPr="00FA64AC">
              <w:rPr>
                <w:rFonts w:ascii="Times New Roman" w:hAnsi="Times New Roman"/>
                <w:bCs/>
                <w:sz w:val="20"/>
              </w:rPr>
              <w:t>Must protect this drug from environmental extremes</w:t>
            </w:r>
          </w:p>
          <w:p w14:paraId="17031224" w14:textId="77777777" w:rsidR="00FB2DB7" w:rsidRPr="00FA64AC" w:rsidRDefault="00FB2DB7" w:rsidP="00A97F7E">
            <w:pPr>
              <w:pStyle w:val="ListParagraph"/>
              <w:numPr>
                <w:ilvl w:val="0"/>
                <w:numId w:val="21"/>
              </w:numPr>
              <w:ind w:left="360" w:hanging="158"/>
              <w:contextualSpacing w:val="0"/>
              <w:rPr>
                <w:rFonts w:ascii="Times New Roman" w:hAnsi="Times New Roman"/>
                <w:sz w:val="20"/>
              </w:rPr>
            </w:pPr>
            <w:r w:rsidRPr="00FA64AC">
              <w:rPr>
                <w:rFonts w:ascii="Times New Roman" w:hAnsi="Times New Roman"/>
                <w:bCs/>
                <w:sz w:val="20"/>
                <w:u w:val="single"/>
              </w:rPr>
              <w:t>Store and transport in air conditioned spaces</w:t>
            </w:r>
          </w:p>
          <w:p w14:paraId="6BDB9B5C" w14:textId="77777777" w:rsidR="00FB2DB7" w:rsidRPr="00FA64AC" w:rsidRDefault="00FB2DB7" w:rsidP="00A97F7E">
            <w:pPr>
              <w:pStyle w:val="ListParagraph"/>
              <w:numPr>
                <w:ilvl w:val="0"/>
                <w:numId w:val="21"/>
              </w:numPr>
              <w:ind w:left="360" w:hanging="158"/>
              <w:contextualSpacing w:val="0"/>
              <w:rPr>
                <w:rFonts w:ascii="Times New Roman" w:hAnsi="Times New Roman"/>
                <w:sz w:val="20"/>
              </w:rPr>
            </w:pPr>
            <w:r w:rsidRPr="00FA64AC">
              <w:rPr>
                <w:rFonts w:ascii="Times New Roman" w:hAnsi="Times New Roman"/>
                <w:bCs/>
                <w:sz w:val="20"/>
              </w:rPr>
              <w:t>On missions, carry in small insulated container</w:t>
            </w:r>
          </w:p>
          <w:p w14:paraId="62E3FFAC" w14:textId="77777777" w:rsidR="00FB2DB7" w:rsidRPr="00FA64AC" w:rsidRDefault="00FB2DB7" w:rsidP="00A97F7E">
            <w:pPr>
              <w:pStyle w:val="ListParagraph"/>
              <w:numPr>
                <w:ilvl w:val="0"/>
                <w:numId w:val="21"/>
              </w:numPr>
              <w:ind w:left="360" w:hanging="158"/>
              <w:contextualSpacing w:val="0"/>
              <w:rPr>
                <w:rFonts w:ascii="Times New Roman" w:hAnsi="Times New Roman"/>
                <w:sz w:val="20"/>
              </w:rPr>
            </w:pPr>
            <w:r w:rsidRPr="00FA64AC">
              <w:rPr>
                <w:rFonts w:ascii="Times New Roman" w:hAnsi="Times New Roman"/>
                <w:bCs/>
                <w:sz w:val="20"/>
              </w:rPr>
              <w:t>In very cold temperatures, carrying TXA next to the body on missions will protect from cold</w:t>
            </w:r>
          </w:p>
          <w:p w14:paraId="5FD44F03" w14:textId="77777777" w:rsidR="00FB2DB7" w:rsidRPr="00FA64AC" w:rsidRDefault="00FB2DB7" w:rsidP="00A97F7E">
            <w:pPr>
              <w:pStyle w:val="ListParagraph"/>
              <w:numPr>
                <w:ilvl w:val="0"/>
                <w:numId w:val="21"/>
              </w:numPr>
              <w:ind w:left="360" w:hanging="158"/>
              <w:contextualSpacing w:val="0"/>
              <w:rPr>
                <w:rFonts w:ascii="Times New Roman" w:hAnsi="Times New Roman"/>
                <w:sz w:val="20"/>
              </w:rPr>
            </w:pPr>
            <w:r w:rsidRPr="00FA64AC">
              <w:rPr>
                <w:rFonts w:ascii="Times New Roman" w:hAnsi="Times New Roman"/>
                <w:bCs/>
                <w:sz w:val="20"/>
              </w:rPr>
              <w:t>Carriage in aid bag also acts as insulator against temperature extremes</w:t>
            </w:r>
          </w:p>
          <w:p w14:paraId="6EE804A6" w14:textId="77777777" w:rsidR="00FB2DB7" w:rsidRPr="00FA64AC" w:rsidRDefault="00FB2DB7" w:rsidP="00A97F7E">
            <w:pPr>
              <w:pStyle w:val="ListParagraph"/>
              <w:numPr>
                <w:ilvl w:val="0"/>
                <w:numId w:val="21"/>
              </w:numPr>
              <w:ind w:left="360" w:hanging="158"/>
              <w:contextualSpacing w:val="0"/>
              <w:rPr>
                <w:rFonts w:ascii="Times New Roman" w:hAnsi="Times New Roman"/>
                <w:sz w:val="20"/>
              </w:rPr>
            </w:pPr>
            <w:r w:rsidRPr="00FA64AC">
              <w:rPr>
                <w:rFonts w:ascii="Times New Roman" w:hAnsi="Times New Roman"/>
                <w:bCs/>
                <w:sz w:val="20"/>
              </w:rPr>
              <w:t>Return to room temperature storage after each mission</w:t>
            </w:r>
          </w:p>
        </w:tc>
        <w:tc>
          <w:tcPr>
            <w:tcW w:w="6030" w:type="dxa"/>
            <w:vAlign w:val="center"/>
          </w:tcPr>
          <w:p w14:paraId="560736FC" w14:textId="77777777" w:rsidR="00FB2DB7" w:rsidRPr="00FC71A9" w:rsidRDefault="00FA64AC" w:rsidP="00CD04EE">
            <w:pPr>
              <w:ind w:left="90" w:firstLine="0"/>
              <w:rPr>
                <w:rFonts w:ascii="Times New Roman" w:hAnsi="Times New Roman"/>
                <w:sz w:val="20"/>
              </w:rPr>
            </w:pPr>
            <w:r>
              <w:rPr>
                <w:rFonts w:ascii="Times New Roman" w:hAnsi="Times New Roman"/>
                <w:sz w:val="20"/>
              </w:rPr>
              <w:t>Review each point</w:t>
            </w:r>
          </w:p>
        </w:tc>
      </w:tr>
      <w:tr w:rsidR="00FB2DB7" w:rsidRPr="00FC71A9" w14:paraId="13CF0CB5" w14:textId="77777777" w:rsidTr="00435B17">
        <w:trPr>
          <w:cantSplit/>
        </w:trPr>
        <w:tc>
          <w:tcPr>
            <w:tcW w:w="720" w:type="dxa"/>
            <w:vAlign w:val="center"/>
          </w:tcPr>
          <w:p w14:paraId="299BC7E5"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58506C24" w14:textId="77777777" w:rsidR="00FB2DB7" w:rsidRPr="00C27D03" w:rsidRDefault="00FA64AC" w:rsidP="00263A54">
            <w:pPr>
              <w:ind w:left="0" w:firstLine="0"/>
              <w:jc w:val="center"/>
              <w:rPr>
                <w:rFonts w:ascii="Times New Roman" w:hAnsi="Times New Roman"/>
                <w:sz w:val="20"/>
              </w:rPr>
            </w:pPr>
            <w:r w:rsidRPr="00FA64AC">
              <w:rPr>
                <w:rFonts w:ascii="Times New Roman" w:hAnsi="Times New Roman"/>
                <w:noProof/>
                <w:sz w:val="20"/>
              </w:rPr>
              <w:drawing>
                <wp:anchor distT="0" distB="0" distL="114300" distR="114300" simplePos="0" relativeHeight="251651072" behindDoc="0" locked="0" layoutInCell="1" allowOverlap="1" wp14:anchorId="71E7D588" wp14:editId="65F7BDBC">
                  <wp:simplePos x="0" y="0"/>
                  <wp:positionH relativeFrom="column">
                    <wp:posOffset>110490</wp:posOffset>
                  </wp:positionH>
                  <wp:positionV relativeFrom="paragraph">
                    <wp:posOffset>-1236345</wp:posOffset>
                  </wp:positionV>
                  <wp:extent cx="1649095" cy="1236980"/>
                  <wp:effectExtent l="0" t="0" r="8255" b="1270"/>
                  <wp:wrapSquare wrapText="bothSides"/>
                  <wp:docPr id="238609" name="Picture 23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05173A7" w14:textId="77777777" w:rsidR="00FB2DB7" w:rsidRDefault="00FB2DB7" w:rsidP="008B5134">
            <w:pPr>
              <w:ind w:left="180" w:firstLine="0"/>
              <w:rPr>
                <w:rFonts w:ascii="Times New Roman" w:hAnsi="Times New Roman"/>
                <w:sz w:val="20"/>
              </w:rPr>
            </w:pPr>
            <w:r w:rsidRPr="00C27D03">
              <w:rPr>
                <w:rFonts w:ascii="Times New Roman" w:hAnsi="Times New Roman"/>
                <w:b/>
                <w:bCs/>
                <w:sz w:val="20"/>
              </w:rPr>
              <w:t>TXA</w:t>
            </w:r>
            <w:r w:rsidRPr="00C27D03">
              <w:rPr>
                <w:rFonts w:ascii="Times New Roman" w:hAnsi="Times New Roman"/>
                <w:b/>
                <w:bCs/>
                <w:sz w:val="20"/>
              </w:rPr>
              <w:br/>
              <w:t>Administration – 1st Dose</w:t>
            </w:r>
            <w:r w:rsidRPr="00C27D03">
              <w:rPr>
                <w:rFonts w:ascii="Times New Roman" w:hAnsi="Times New Roman"/>
                <w:sz w:val="20"/>
              </w:rPr>
              <w:t xml:space="preserve"> </w:t>
            </w:r>
          </w:p>
          <w:p w14:paraId="6FCE8796" w14:textId="77777777" w:rsidR="00FB2DB7" w:rsidRDefault="00FB2DB7" w:rsidP="008B5134">
            <w:pPr>
              <w:ind w:left="180" w:firstLine="0"/>
              <w:rPr>
                <w:rFonts w:ascii="Times New Roman" w:hAnsi="Times New Roman"/>
                <w:sz w:val="20"/>
              </w:rPr>
            </w:pPr>
          </w:p>
          <w:p w14:paraId="61346EFD" w14:textId="77777777" w:rsidR="00FB2DB7" w:rsidRPr="00B17B86" w:rsidRDefault="00FB2DB7" w:rsidP="00A97F7E">
            <w:pPr>
              <w:pStyle w:val="ListParagraph"/>
              <w:numPr>
                <w:ilvl w:val="0"/>
                <w:numId w:val="22"/>
              </w:numPr>
              <w:ind w:left="273" w:hanging="158"/>
              <w:contextualSpacing w:val="0"/>
              <w:rPr>
                <w:rFonts w:ascii="Times New Roman" w:hAnsi="Times New Roman"/>
                <w:sz w:val="20"/>
              </w:rPr>
            </w:pPr>
            <w:r w:rsidRPr="00B17B86">
              <w:rPr>
                <w:rFonts w:ascii="Times New Roman" w:hAnsi="Times New Roman"/>
                <w:bCs/>
                <w:sz w:val="20"/>
              </w:rPr>
              <w:t>Supplied in 1 gram (1000 mg) ampoules</w:t>
            </w:r>
          </w:p>
          <w:p w14:paraId="3392D686" w14:textId="77777777" w:rsidR="00FB2DB7" w:rsidRPr="00B17B86" w:rsidRDefault="00FB2DB7" w:rsidP="00A97F7E">
            <w:pPr>
              <w:pStyle w:val="ListParagraph"/>
              <w:numPr>
                <w:ilvl w:val="0"/>
                <w:numId w:val="22"/>
              </w:numPr>
              <w:ind w:left="273" w:hanging="158"/>
              <w:contextualSpacing w:val="0"/>
              <w:rPr>
                <w:rFonts w:ascii="Times New Roman" w:hAnsi="Times New Roman"/>
                <w:sz w:val="20"/>
              </w:rPr>
            </w:pPr>
            <w:r w:rsidRPr="00B17B86">
              <w:rPr>
                <w:rFonts w:ascii="Times New Roman" w:hAnsi="Times New Roman"/>
                <w:bCs/>
                <w:sz w:val="20"/>
              </w:rPr>
              <w:t>Should NOT be given with Hextend or through an IV line with Hextend in it</w:t>
            </w:r>
          </w:p>
          <w:p w14:paraId="233C9AC3" w14:textId="77777777" w:rsidR="00FB2DB7" w:rsidRPr="00B17B86" w:rsidRDefault="00FB2DB7" w:rsidP="00A97F7E">
            <w:pPr>
              <w:pStyle w:val="ListParagraph"/>
              <w:numPr>
                <w:ilvl w:val="0"/>
                <w:numId w:val="22"/>
              </w:numPr>
              <w:ind w:left="273" w:hanging="158"/>
              <w:contextualSpacing w:val="0"/>
              <w:rPr>
                <w:rFonts w:ascii="Times New Roman" w:hAnsi="Times New Roman"/>
                <w:sz w:val="20"/>
              </w:rPr>
            </w:pPr>
            <w:r w:rsidRPr="00B17B86">
              <w:rPr>
                <w:rFonts w:ascii="Times New Roman" w:hAnsi="Times New Roman"/>
                <w:bCs/>
                <w:sz w:val="20"/>
              </w:rPr>
              <w:t>Inject 1 gram of TXA into a 100-cc bag of normal saline or lactated ringer’s</w:t>
            </w:r>
          </w:p>
          <w:p w14:paraId="6709FAA3" w14:textId="77777777" w:rsidR="00FB2DB7" w:rsidRPr="00B17B86" w:rsidRDefault="00FB2DB7" w:rsidP="00A97F7E">
            <w:pPr>
              <w:pStyle w:val="ListParagraph"/>
              <w:numPr>
                <w:ilvl w:val="0"/>
                <w:numId w:val="22"/>
              </w:numPr>
              <w:ind w:left="273" w:hanging="158"/>
              <w:contextualSpacing w:val="0"/>
              <w:rPr>
                <w:rFonts w:ascii="Times New Roman" w:hAnsi="Times New Roman"/>
                <w:sz w:val="20"/>
              </w:rPr>
            </w:pPr>
            <w:r w:rsidRPr="00B17B86">
              <w:rPr>
                <w:rFonts w:ascii="Times New Roman" w:hAnsi="Times New Roman"/>
                <w:bCs/>
                <w:sz w:val="20"/>
              </w:rPr>
              <w:t>Infuse slowly over 10 minutes</w:t>
            </w:r>
          </w:p>
          <w:p w14:paraId="04E12A37" w14:textId="77777777" w:rsidR="00FB2DB7" w:rsidRPr="00B17B86" w:rsidRDefault="00FB2DB7" w:rsidP="00A97F7E">
            <w:pPr>
              <w:pStyle w:val="ListParagraph"/>
              <w:numPr>
                <w:ilvl w:val="0"/>
                <w:numId w:val="22"/>
              </w:numPr>
              <w:ind w:left="273" w:hanging="158"/>
              <w:contextualSpacing w:val="0"/>
              <w:rPr>
                <w:rFonts w:ascii="Times New Roman" w:hAnsi="Times New Roman"/>
                <w:sz w:val="20"/>
              </w:rPr>
            </w:pPr>
            <w:r w:rsidRPr="00B17B86">
              <w:rPr>
                <w:rFonts w:ascii="Times New Roman" w:hAnsi="Times New Roman"/>
                <w:bCs/>
                <w:sz w:val="20"/>
              </w:rPr>
              <w:t>Rapid IV push may cause hypotension</w:t>
            </w:r>
          </w:p>
          <w:p w14:paraId="4D1D4224" w14:textId="77777777" w:rsidR="00FB2DB7" w:rsidRPr="00B17B86" w:rsidRDefault="00FB2DB7" w:rsidP="00A97F7E">
            <w:pPr>
              <w:pStyle w:val="ListParagraph"/>
              <w:numPr>
                <w:ilvl w:val="0"/>
                <w:numId w:val="22"/>
              </w:numPr>
              <w:ind w:left="273" w:hanging="158"/>
              <w:contextualSpacing w:val="0"/>
              <w:rPr>
                <w:rFonts w:ascii="Times New Roman" w:hAnsi="Times New Roman"/>
                <w:sz w:val="20"/>
              </w:rPr>
            </w:pPr>
            <w:r w:rsidRPr="00B17B86">
              <w:rPr>
                <w:rFonts w:ascii="Times New Roman" w:hAnsi="Times New Roman"/>
                <w:bCs/>
                <w:sz w:val="20"/>
              </w:rPr>
              <w:t>If there is a new-onset drop in BP during the infusion – SLOW DOWN the TXA infusion</w:t>
            </w:r>
          </w:p>
          <w:p w14:paraId="767F47D3" w14:textId="77777777" w:rsidR="00FB2DB7" w:rsidRPr="00B17B86" w:rsidRDefault="00FB2DB7" w:rsidP="00A97F7E">
            <w:pPr>
              <w:pStyle w:val="ListParagraph"/>
              <w:numPr>
                <w:ilvl w:val="0"/>
                <w:numId w:val="22"/>
              </w:numPr>
              <w:ind w:left="273" w:hanging="158"/>
              <w:contextualSpacing w:val="0"/>
              <w:rPr>
                <w:rFonts w:ascii="Times New Roman" w:hAnsi="Times New Roman"/>
                <w:sz w:val="20"/>
              </w:rPr>
            </w:pPr>
            <w:r w:rsidRPr="00B17B86">
              <w:rPr>
                <w:rFonts w:ascii="Times New Roman" w:hAnsi="Times New Roman"/>
                <w:bCs/>
                <w:sz w:val="20"/>
              </w:rPr>
              <w:t>Then administer blood products or Hextend</w:t>
            </w:r>
          </w:p>
        </w:tc>
        <w:tc>
          <w:tcPr>
            <w:tcW w:w="6030" w:type="dxa"/>
            <w:vAlign w:val="center"/>
          </w:tcPr>
          <w:p w14:paraId="0BF36750" w14:textId="77777777" w:rsidR="00FB2DB7" w:rsidRPr="00FC71A9" w:rsidRDefault="00B17B86" w:rsidP="00CD04EE">
            <w:pPr>
              <w:ind w:left="90" w:firstLine="0"/>
              <w:rPr>
                <w:rFonts w:ascii="Times New Roman" w:hAnsi="Times New Roman"/>
                <w:sz w:val="20"/>
              </w:rPr>
            </w:pPr>
            <w:r>
              <w:rPr>
                <w:rFonts w:ascii="Times New Roman" w:hAnsi="Times New Roman"/>
                <w:sz w:val="20"/>
              </w:rPr>
              <w:t>Review each point</w:t>
            </w:r>
          </w:p>
        </w:tc>
      </w:tr>
      <w:tr w:rsidR="00FB2DB7" w:rsidRPr="00FC71A9" w14:paraId="270C50AC" w14:textId="77777777" w:rsidTr="00435B17">
        <w:trPr>
          <w:cantSplit/>
        </w:trPr>
        <w:tc>
          <w:tcPr>
            <w:tcW w:w="720" w:type="dxa"/>
            <w:vAlign w:val="center"/>
          </w:tcPr>
          <w:p w14:paraId="0927286A"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E4627E0" w14:textId="77777777" w:rsidR="00FB2DB7" w:rsidRPr="002D70A2" w:rsidRDefault="00B17B86" w:rsidP="00263A54">
            <w:pPr>
              <w:ind w:left="0" w:firstLine="0"/>
              <w:jc w:val="center"/>
              <w:rPr>
                <w:rFonts w:ascii="Times New Roman" w:hAnsi="Times New Roman"/>
                <w:sz w:val="20"/>
              </w:rPr>
            </w:pPr>
            <w:r w:rsidRPr="00B17B86">
              <w:rPr>
                <w:rFonts w:ascii="Times New Roman" w:hAnsi="Times New Roman"/>
                <w:noProof/>
                <w:sz w:val="20"/>
              </w:rPr>
              <w:drawing>
                <wp:anchor distT="0" distB="0" distL="114300" distR="114300" simplePos="0" relativeHeight="251653120" behindDoc="0" locked="0" layoutInCell="1" allowOverlap="1" wp14:anchorId="6C36D4E6" wp14:editId="0E926236">
                  <wp:simplePos x="0" y="0"/>
                  <wp:positionH relativeFrom="column">
                    <wp:posOffset>110490</wp:posOffset>
                  </wp:positionH>
                  <wp:positionV relativeFrom="paragraph">
                    <wp:posOffset>-1239520</wp:posOffset>
                  </wp:positionV>
                  <wp:extent cx="1657985" cy="1243330"/>
                  <wp:effectExtent l="0" t="0" r="0" b="0"/>
                  <wp:wrapSquare wrapText="bothSides"/>
                  <wp:docPr id="238610" name="Picture 23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657985" cy="12433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4748D26" w14:textId="77777777" w:rsidR="00FB2DB7" w:rsidRDefault="00FB2DB7" w:rsidP="00B17B86">
            <w:pPr>
              <w:spacing w:before="120"/>
              <w:ind w:left="187" w:firstLine="0"/>
              <w:rPr>
                <w:rFonts w:ascii="Times New Roman" w:hAnsi="Times New Roman"/>
                <w:sz w:val="20"/>
              </w:rPr>
            </w:pPr>
            <w:r w:rsidRPr="002D70A2">
              <w:rPr>
                <w:rFonts w:ascii="Times New Roman" w:hAnsi="Times New Roman"/>
                <w:b/>
                <w:bCs/>
                <w:sz w:val="20"/>
              </w:rPr>
              <w:t>TXA</w:t>
            </w:r>
            <w:r w:rsidR="00B17B86">
              <w:rPr>
                <w:rFonts w:ascii="Times New Roman" w:hAnsi="Times New Roman"/>
                <w:b/>
                <w:bCs/>
                <w:sz w:val="20"/>
              </w:rPr>
              <w:t xml:space="preserve"> </w:t>
            </w:r>
            <w:r w:rsidRPr="002D70A2">
              <w:rPr>
                <w:rFonts w:ascii="Times New Roman" w:hAnsi="Times New Roman"/>
                <w:b/>
                <w:bCs/>
                <w:sz w:val="20"/>
              </w:rPr>
              <w:t>Administration – 2nd Dose</w:t>
            </w:r>
            <w:r w:rsidRPr="002D70A2">
              <w:rPr>
                <w:rFonts w:ascii="Times New Roman" w:hAnsi="Times New Roman"/>
                <w:sz w:val="20"/>
              </w:rPr>
              <w:t xml:space="preserve"> </w:t>
            </w:r>
          </w:p>
          <w:p w14:paraId="2657BD4D" w14:textId="77777777" w:rsidR="00FB2DB7" w:rsidRDefault="00FB2DB7" w:rsidP="008B5134">
            <w:pPr>
              <w:ind w:left="180" w:firstLine="0"/>
              <w:rPr>
                <w:rFonts w:ascii="Times New Roman" w:hAnsi="Times New Roman"/>
                <w:sz w:val="20"/>
              </w:rPr>
            </w:pPr>
          </w:p>
          <w:p w14:paraId="0F060C4A" w14:textId="77777777" w:rsidR="00FB2DB7" w:rsidRPr="00B17B86" w:rsidRDefault="00FB2DB7" w:rsidP="00A97F7E">
            <w:pPr>
              <w:pStyle w:val="ListParagraph"/>
              <w:numPr>
                <w:ilvl w:val="0"/>
                <w:numId w:val="23"/>
              </w:numPr>
              <w:ind w:left="273" w:hanging="158"/>
              <w:contextualSpacing w:val="0"/>
              <w:rPr>
                <w:rFonts w:ascii="Times New Roman" w:hAnsi="Times New Roman"/>
                <w:sz w:val="20"/>
              </w:rPr>
            </w:pPr>
            <w:r w:rsidRPr="00B17B86">
              <w:rPr>
                <w:rFonts w:ascii="Times New Roman" w:hAnsi="Times New Roman"/>
                <w:bCs/>
                <w:sz w:val="20"/>
              </w:rPr>
              <w:t>Typically given after the casualty arrives at a      Role II/Role III medical facility</w:t>
            </w:r>
          </w:p>
          <w:p w14:paraId="76123A23" w14:textId="77777777" w:rsidR="00FB2DB7" w:rsidRPr="00B17B86" w:rsidRDefault="00FB2DB7" w:rsidP="00A97F7E">
            <w:pPr>
              <w:pStyle w:val="ListParagraph"/>
              <w:numPr>
                <w:ilvl w:val="0"/>
                <w:numId w:val="23"/>
              </w:numPr>
              <w:ind w:left="273" w:hanging="158"/>
              <w:contextualSpacing w:val="0"/>
              <w:rPr>
                <w:rFonts w:ascii="Times New Roman" w:hAnsi="Times New Roman"/>
                <w:sz w:val="20"/>
              </w:rPr>
            </w:pPr>
            <w:r w:rsidRPr="00B17B86">
              <w:rPr>
                <w:rFonts w:ascii="Times New Roman" w:hAnsi="Times New Roman"/>
                <w:bCs/>
                <w:sz w:val="20"/>
              </w:rPr>
              <w:t>May be given in field if evacuation is delayed and fluid resuscitation has been completed before arrival at the medical facility</w:t>
            </w:r>
          </w:p>
          <w:p w14:paraId="344D46F4" w14:textId="77777777" w:rsidR="00FB2DB7" w:rsidRPr="00B17B86" w:rsidRDefault="00FB2DB7" w:rsidP="00A97F7E">
            <w:pPr>
              <w:pStyle w:val="ListParagraph"/>
              <w:numPr>
                <w:ilvl w:val="0"/>
                <w:numId w:val="23"/>
              </w:numPr>
              <w:ind w:left="273" w:hanging="158"/>
              <w:contextualSpacing w:val="0"/>
              <w:rPr>
                <w:rFonts w:ascii="Times New Roman" w:hAnsi="Times New Roman"/>
                <w:sz w:val="20"/>
              </w:rPr>
            </w:pPr>
            <w:r w:rsidRPr="00B17B86">
              <w:rPr>
                <w:rFonts w:ascii="Times New Roman" w:hAnsi="Times New Roman"/>
                <w:bCs/>
                <w:sz w:val="20"/>
              </w:rPr>
              <w:t>If still in field or in TACEVAC when fluid resuscitation is complete, give second dose of TXA as directed for the first dose</w:t>
            </w:r>
          </w:p>
        </w:tc>
        <w:tc>
          <w:tcPr>
            <w:tcW w:w="6030" w:type="dxa"/>
            <w:vAlign w:val="center"/>
          </w:tcPr>
          <w:p w14:paraId="13A7CA65" w14:textId="77777777" w:rsidR="00FB2DB7" w:rsidRPr="00FC71A9" w:rsidRDefault="00B17B86" w:rsidP="00CD04EE">
            <w:pPr>
              <w:ind w:left="90" w:firstLine="0"/>
              <w:rPr>
                <w:rFonts w:ascii="Times New Roman" w:hAnsi="Times New Roman"/>
                <w:sz w:val="20"/>
              </w:rPr>
            </w:pPr>
            <w:r>
              <w:rPr>
                <w:rFonts w:ascii="Times New Roman" w:hAnsi="Times New Roman"/>
                <w:sz w:val="20"/>
              </w:rPr>
              <w:t>Review each point</w:t>
            </w:r>
          </w:p>
        </w:tc>
      </w:tr>
      <w:tr w:rsidR="00EB0037" w:rsidRPr="00FC71A9" w14:paraId="004E1AFE" w14:textId="77777777" w:rsidTr="00435B17">
        <w:trPr>
          <w:cantSplit/>
          <w:trHeight w:val="2573"/>
        </w:trPr>
        <w:tc>
          <w:tcPr>
            <w:tcW w:w="720" w:type="dxa"/>
            <w:vAlign w:val="center"/>
          </w:tcPr>
          <w:p w14:paraId="6D4900B2" w14:textId="77777777" w:rsidR="00EB0037" w:rsidRPr="00EE193F" w:rsidRDefault="00EB003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4AC8B4D" w14:textId="455EFC02" w:rsidR="00EB0037" w:rsidRPr="00B17B86" w:rsidRDefault="00EB0037" w:rsidP="00263A54">
            <w:pPr>
              <w:ind w:left="0" w:firstLine="0"/>
              <w:jc w:val="center"/>
              <w:rPr>
                <w:rFonts w:ascii="Times New Roman" w:hAnsi="Times New Roman"/>
                <w:noProof/>
                <w:sz w:val="20"/>
              </w:rPr>
            </w:pPr>
            <w:r w:rsidRPr="00EB0037">
              <w:rPr>
                <w:rFonts w:ascii="Times New Roman" w:hAnsi="Times New Roman"/>
                <w:noProof/>
                <w:sz w:val="20"/>
              </w:rPr>
              <w:drawing>
                <wp:inline distT="0" distB="0" distL="0" distR="0" wp14:anchorId="67F6A0BB" wp14:editId="7B811520">
                  <wp:extent cx="1841500" cy="138112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41500" cy="1381125"/>
                          </a:xfrm>
                          <a:prstGeom prst="rect">
                            <a:avLst/>
                          </a:prstGeom>
                        </pic:spPr>
                      </pic:pic>
                    </a:graphicData>
                  </a:graphic>
                </wp:inline>
              </w:drawing>
            </w:r>
          </w:p>
        </w:tc>
        <w:tc>
          <w:tcPr>
            <w:tcW w:w="4700" w:type="dxa"/>
            <w:vAlign w:val="center"/>
          </w:tcPr>
          <w:p w14:paraId="1DFC517C" w14:textId="77777777" w:rsidR="00EB0037" w:rsidRPr="00EB0037" w:rsidRDefault="00EB0037" w:rsidP="00EB0037">
            <w:pPr>
              <w:ind w:left="180" w:firstLine="0"/>
              <w:rPr>
                <w:rFonts w:ascii="Times New Roman" w:hAnsi="Times New Roman"/>
                <w:b/>
                <w:bCs/>
                <w:sz w:val="20"/>
              </w:rPr>
            </w:pPr>
            <w:r w:rsidRPr="00EB0037">
              <w:rPr>
                <w:rFonts w:ascii="Times New Roman" w:hAnsi="Times New Roman"/>
                <w:b/>
                <w:bCs/>
                <w:sz w:val="20"/>
              </w:rPr>
              <w:t>Questions?</w:t>
            </w:r>
          </w:p>
          <w:p w14:paraId="0A68CC56" w14:textId="5A60267B" w:rsidR="00EB0037" w:rsidRPr="00B60CF1" w:rsidRDefault="00EB0037" w:rsidP="00EB0037">
            <w:pPr>
              <w:ind w:left="180" w:firstLine="0"/>
              <w:rPr>
                <w:rFonts w:ascii="Times New Roman" w:hAnsi="Times New Roman"/>
                <w:b/>
                <w:bCs/>
                <w:sz w:val="20"/>
              </w:rPr>
            </w:pPr>
            <w:r w:rsidRPr="00EB0037">
              <w:rPr>
                <w:rFonts w:ascii="Times New Roman" w:hAnsi="Times New Roman"/>
                <w:b/>
                <w:bCs/>
                <w:sz w:val="20"/>
              </w:rPr>
              <w:t>IV/IO/IV Meds Practical</w:t>
            </w:r>
          </w:p>
        </w:tc>
        <w:tc>
          <w:tcPr>
            <w:tcW w:w="6030" w:type="dxa"/>
            <w:vAlign w:val="center"/>
          </w:tcPr>
          <w:p w14:paraId="7290B3C5" w14:textId="77777777" w:rsidR="00EB0037" w:rsidRPr="00EB0037" w:rsidRDefault="00EB0037" w:rsidP="00EB0037">
            <w:pPr>
              <w:ind w:left="90" w:firstLine="0"/>
              <w:rPr>
                <w:rFonts w:ascii="Times New Roman" w:hAnsi="Times New Roman"/>
                <w:sz w:val="20"/>
              </w:rPr>
            </w:pPr>
            <w:r w:rsidRPr="00EB0037">
              <w:rPr>
                <w:rFonts w:ascii="Times New Roman" w:hAnsi="Times New Roman"/>
                <w:sz w:val="20"/>
              </w:rPr>
              <w:t>IV Skill Sheet</w:t>
            </w:r>
          </w:p>
          <w:p w14:paraId="344D8893" w14:textId="77777777" w:rsidR="00EB0037" w:rsidRPr="00EB0037" w:rsidRDefault="00EB0037" w:rsidP="00EB0037">
            <w:pPr>
              <w:ind w:left="90" w:firstLine="0"/>
              <w:rPr>
                <w:rFonts w:ascii="Times New Roman" w:hAnsi="Times New Roman"/>
                <w:sz w:val="20"/>
              </w:rPr>
            </w:pPr>
            <w:r w:rsidRPr="00EB0037">
              <w:rPr>
                <w:rFonts w:ascii="Times New Roman" w:hAnsi="Times New Roman"/>
                <w:sz w:val="20"/>
              </w:rPr>
              <w:t>IO Skill Sheet</w:t>
            </w:r>
          </w:p>
          <w:p w14:paraId="1D7D3A8F" w14:textId="77777777" w:rsidR="00EB0037" w:rsidRPr="00EB0037" w:rsidRDefault="00EB0037" w:rsidP="00EB0037">
            <w:pPr>
              <w:ind w:left="90" w:firstLine="0"/>
              <w:rPr>
                <w:rFonts w:ascii="Times New Roman" w:hAnsi="Times New Roman"/>
                <w:sz w:val="20"/>
              </w:rPr>
            </w:pPr>
            <w:r w:rsidRPr="00EB0037">
              <w:rPr>
                <w:rFonts w:ascii="Times New Roman" w:hAnsi="Times New Roman"/>
                <w:sz w:val="20"/>
              </w:rPr>
              <w:t>TXA Skill Sheet</w:t>
            </w:r>
          </w:p>
          <w:p w14:paraId="7173BE08" w14:textId="647F88DC" w:rsidR="00EB0037" w:rsidRPr="00FC71A9" w:rsidRDefault="00EB0037" w:rsidP="00EB0037">
            <w:pPr>
              <w:ind w:left="90" w:firstLine="0"/>
              <w:rPr>
                <w:rFonts w:ascii="Times New Roman" w:hAnsi="Times New Roman"/>
                <w:sz w:val="20"/>
              </w:rPr>
            </w:pPr>
            <w:r w:rsidRPr="00EB0037">
              <w:rPr>
                <w:rFonts w:ascii="Times New Roman" w:hAnsi="Times New Roman"/>
                <w:sz w:val="20"/>
              </w:rPr>
              <w:t>Ketamine Skill Sheet</w:t>
            </w:r>
          </w:p>
        </w:tc>
      </w:tr>
      <w:tr w:rsidR="00FB2DB7" w:rsidRPr="00FC71A9" w14:paraId="0FC4FF39" w14:textId="77777777" w:rsidTr="00435B17">
        <w:trPr>
          <w:cantSplit/>
          <w:trHeight w:val="2573"/>
        </w:trPr>
        <w:tc>
          <w:tcPr>
            <w:tcW w:w="720" w:type="dxa"/>
            <w:vAlign w:val="center"/>
          </w:tcPr>
          <w:p w14:paraId="1E7F9101"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EEAA7E2" w14:textId="77777777" w:rsidR="00FB2DB7" w:rsidRPr="00B60CF1" w:rsidRDefault="00B17B86" w:rsidP="00263A54">
            <w:pPr>
              <w:ind w:left="0" w:firstLine="0"/>
              <w:jc w:val="center"/>
              <w:rPr>
                <w:rFonts w:ascii="Times New Roman" w:hAnsi="Times New Roman"/>
                <w:sz w:val="20"/>
              </w:rPr>
            </w:pPr>
            <w:r w:rsidRPr="00B17B86">
              <w:rPr>
                <w:rFonts w:ascii="Times New Roman" w:hAnsi="Times New Roman"/>
                <w:noProof/>
                <w:sz w:val="20"/>
              </w:rPr>
              <w:drawing>
                <wp:anchor distT="0" distB="0" distL="114300" distR="114300" simplePos="0" relativeHeight="251655168" behindDoc="0" locked="0" layoutInCell="1" allowOverlap="1" wp14:anchorId="20CE5F67" wp14:editId="282EA539">
                  <wp:simplePos x="0" y="0"/>
                  <wp:positionH relativeFrom="column">
                    <wp:posOffset>119380</wp:posOffset>
                  </wp:positionH>
                  <wp:positionV relativeFrom="paragraph">
                    <wp:posOffset>-1250950</wp:posOffset>
                  </wp:positionV>
                  <wp:extent cx="1666875" cy="1250315"/>
                  <wp:effectExtent l="0" t="0" r="9525" b="6985"/>
                  <wp:wrapSquare wrapText="bothSides"/>
                  <wp:docPr id="238611" name="Picture 23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666875" cy="12503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B375EBF" w14:textId="77777777" w:rsidR="00FB2DB7" w:rsidRPr="00FC71A9" w:rsidRDefault="00FB2DB7" w:rsidP="008B5134">
            <w:pPr>
              <w:ind w:left="180" w:firstLine="0"/>
              <w:rPr>
                <w:rFonts w:ascii="Times New Roman" w:hAnsi="Times New Roman"/>
                <w:sz w:val="20"/>
              </w:rPr>
            </w:pPr>
            <w:r w:rsidRPr="00B60CF1">
              <w:rPr>
                <w:rFonts w:ascii="Times New Roman" w:hAnsi="Times New Roman"/>
                <w:b/>
                <w:bCs/>
                <w:sz w:val="20"/>
              </w:rPr>
              <w:t>Questions?</w:t>
            </w:r>
            <w:r w:rsidRPr="00B60CF1">
              <w:rPr>
                <w:rFonts w:ascii="Times New Roman" w:hAnsi="Times New Roman"/>
                <w:sz w:val="20"/>
              </w:rPr>
              <w:t xml:space="preserve"> </w:t>
            </w:r>
          </w:p>
        </w:tc>
        <w:tc>
          <w:tcPr>
            <w:tcW w:w="6030" w:type="dxa"/>
            <w:vAlign w:val="center"/>
          </w:tcPr>
          <w:p w14:paraId="063A9078" w14:textId="77777777" w:rsidR="00FB2DB7" w:rsidRPr="00FC71A9" w:rsidRDefault="00FB2DB7" w:rsidP="00CD04EE">
            <w:pPr>
              <w:ind w:left="90" w:firstLine="0"/>
              <w:rPr>
                <w:rFonts w:ascii="Times New Roman" w:hAnsi="Times New Roman"/>
                <w:sz w:val="20"/>
              </w:rPr>
            </w:pPr>
          </w:p>
        </w:tc>
      </w:tr>
      <w:tr w:rsidR="00FB2DB7" w:rsidRPr="00FC71A9" w14:paraId="0E992EE5" w14:textId="77777777" w:rsidTr="00435B17">
        <w:trPr>
          <w:cantSplit/>
        </w:trPr>
        <w:tc>
          <w:tcPr>
            <w:tcW w:w="720" w:type="dxa"/>
            <w:vAlign w:val="center"/>
          </w:tcPr>
          <w:p w14:paraId="3EF45359"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E2E4FFA" w14:textId="77777777" w:rsidR="00FB2DB7" w:rsidRPr="00053AAC" w:rsidRDefault="00340EE7" w:rsidP="00263A54">
            <w:pPr>
              <w:ind w:left="0" w:firstLine="0"/>
              <w:jc w:val="center"/>
              <w:rPr>
                <w:rFonts w:ascii="Times New Roman" w:hAnsi="Times New Roman"/>
                <w:sz w:val="20"/>
              </w:rPr>
            </w:pPr>
            <w:r w:rsidRPr="00340EE7">
              <w:rPr>
                <w:rFonts w:ascii="Times New Roman" w:hAnsi="Times New Roman"/>
                <w:noProof/>
                <w:sz w:val="20"/>
              </w:rPr>
              <w:drawing>
                <wp:anchor distT="0" distB="0" distL="114300" distR="114300" simplePos="0" relativeHeight="251657216" behindDoc="0" locked="0" layoutInCell="1" allowOverlap="1" wp14:anchorId="46421D37" wp14:editId="716793B4">
                  <wp:simplePos x="0" y="0"/>
                  <wp:positionH relativeFrom="column">
                    <wp:posOffset>52705</wp:posOffset>
                  </wp:positionH>
                  <wp:positionV relativeFrom="paragraph">
                    <wp:posOffset>-1243330</wp:posOffset>
                  </wp:positionV>
                  <wp:extent cx="1657985" cy="1243330"/>
                  <wp:effectExtent l="0" t="0" r="0" b="0"/>
                  <wp:wrapSquare wrapText="bothSides"/>
                  <wp:docPr id="238612" name="Picture 238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657985" cy="12433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1BF1113" w14:textId="77777777" w:rsidR="00FB2DB7" w:rsidRPr="00053AAC" w:rsidRDefault="00FB2DB7" w:rsidP="008B5134">
            <w:pPr>
              <w:ind w:left="180" w:firstLine="0"/>
              <w:rPr>
                <w:rFonts w:ascii="Times New Roman" w:hAnsi="Times New Roman"/>
                <w:sz w:val="20"/>
              </w:rPr>
            </w:pPr>
            <w:r w:rsidRPr="00053AAC">
              <w:rPr>
                <w:rFonts w:ascii="Times New Roman" w:hAnsi="Times New Roman"/>
                <w:b/>
                <w:bCs/>
                <w:sz w:val="20"/>
              </w:rPr>
              <w:t>Blood Loss and Shock</w:t>
            </w:r>
          </w:p>
          <w:p w14:paraId="69FEC4EA" w14:textId="77777777" w:rsidR="00FB2DB7" w:rsidRDefault="00FB2DB7" w:rsidP="008B5134">
            <w:pPr>
              <w:ind w:left="180" w:firstLine="0"/>
              <w:rPr>
                <w:rFonts w:ascii="Times New Roman" w:hAnsi="Times New Roman"/>
                <w:sz w:val="20"/>
              </w:rPr>
            </w:pPr>
          </w:p>
          <w:p w14:paraId="6DD53BFE" w14:textId="77777777" w:rsidR="00FB2DB7" w:rsidRPr="00340EE7" w:rsidRDefault="00FB2DB7" w:rsidP="00340EE7">
            <w:pPr>
              <w:ind w:left="90" w:firstLine="0"/>
              <w:rPr>
                <w:rFonts w:ascii="Times New Roman" w:hAnsi="Times New Roman"/>
                <w:sz w:val="20"/>
              </w:rPr>
            </w:pPr>
            <w:r w:rsidRPr="00340EE7">
              <w:rPr>
                <w:rFonts w:ascii="Times New Roman" w:hAnsi="Times New Roman"/>
                <w:bCs/>
                <w:sz w:val="20"/>
                <w:u w:val="single"/>
              </w:rPr>
              <w:t>What is “Shock?”</w:t>
            </w:r>
          </w:p>
          <w:p w14:paraId="286B6A33" w14:textId="77777777" w:rsidR="00FB2DB7" w:rsidRPr="00340EE7" w:rsidRDefault="00FB2DB7" w:rsidP="00A97F7E">
            <w:pPr>
              <w:pStyle w:val="ListParagraph"/>
              <w:numPr>
                <w:ilvl w:val="0"/>
                <w:numId w:val="24"/>
              </w:numPr>
              <w:ind w:left="273" w:hanging="158"/>
              <w:contextualSpacing w:val="0"/>
              <w:rPr>
                <w:rFonts w:ascii="Times New Roman" w:hAnsi="Times New Roman"/>
                <w:sz w:val="20"/>
              </w:rPr>
            </w:pPr>
            <w:r w:rsidRPr="00340EE7">
              <w:rPr>
                <w:rFonts w:ascii="Times New Roman" w:hAnsi="Times New Roman"/>
                <w:bCs/>
                <w:sz w:val="20"/>
              </w:rPr>
              <w:t>Inadequate blood flow to the body tissues</w:t>
            </w:r>
          </w:p>
          <w:p w14:paraId="3BD5E1CC" w14:textId="77777777" w:rsidR="00FB2DB7" w:rsidRPr="00340EE7" w:rsidRDefault="00FB2DB7" w:rsidP="00A97F7E">
            <w:pPr>
              <w:pStyle w:val="ListParagraph"/>
              <w:numPr>
                <w:ilvl w:val="0"/>
                <w:numId w:val="24"/>
              </w:numPr>
              <w:ind w:left="273" w:hanging="158"/>
              <w:contextualSpacing w:val="0"/>
              <w:rPr>
                <w:rFonts w:ascii="Times New Roman" w:hAnsi="Times New Roman"/>
                <w:sz w:val="20"/>
              </w:rPr>
            </w:pPr>
            <w:r w:rsidRPr="00340EE7">
              <w:rPr>
                <w:rFonts w:ascii="Times New Roman" w:hAnsi="Times New Roman"/>
                <w:bCs/>
                <w:sz w:val="20"/>
              </w:rPr>
              <w:t>Leads to inadequate oxygen delivery and cellular dysfunction</w:t>
            </w:r>
          </w:p>
          <w:p w14:paraId="17441C97" w14:textId="77777777" w:rsidR="00FB2DB7" w:rsidRPr="00340EE7" w:rsidRDefault="00FB2DB7" w:rsidP="00A97F7E">
            <w:pPr>
              <w:pStyle w:val="ListParagraph"/>
              <w:numPr>
                <w:ilvl w:val="0"/>
                <w:numId w:val="24"/>
              </w:numPr>
              <w:ind w:left="273" w:hanging="158"/>
              <w:contextualSpacing w:val="0"/>
              <w:rPr>
                <w:rFonts w:ascii="Times New Roman" w:hAnsi="Times New Roman"/>
                <w:sz w:val="20"/>
              </w:rPr>
            </w:pPr>
            <w:r w:rsidRPr="00340EE7">
              <w:rPr>
                <w:rFonts w:ascii="Times New Roman" w:hAnsi="Times New Roman"/>
                <w:bCs/>
                <w:sz w:val="20"/>
              </w:rPr>
              <w:t>May cause death</w:t>
            </w:r>
          </w:p>
          <w:p w14:paraId="2B09794A" w14:textId="77777777" w:rsidR="00FB2DB7" w:rsidRPr="00340EE7" w:rsidRDefault="00FB2DB7" w:rsidP="00A97F7E">
            <w:pPr>
              <w:pStyle w:val="ListParagraph"/>
              <w:numPr>
                <w:ilvl w:val="0"/>
                <w:numId w:val="24"/>
              </w:numPr>
              <w:ind w:left="273" w:hanging="158"/>
              <w:contextualSpacing w:val="0"/>
              <w:rPr>
                <w:rFonts w:ascii="Times New Roman" w:hAnsi="Times New Roman"/>
                <w:sz w:val="20"/>
              </w:rPr>
            </w:pPr>
            <w:r w:rsidRPr="00340EE7">
              <w:rPr>
                <w:rFonts w:ascii="Times New Roman" w:hAnsi="Times New Roman"/>
                <w:bCs/>
                <w:sz w:val="20"/>
              </w:rPr>
              <w:t xml:space="preserve">Shock can have many causes, but </w:t>
            </w:r>
            <w:r w:rsidRPr="00340EE7">
              <w:rPr>
                <w:rFonts w:ascii="Times New Roman" w:hAnsi="Times New Roman"/>
                <w:bCs/>
                <w:sz w:val="20"/>
                <w:u w:val="single"/>
              </w:rPr>
              <w:t>on the battlefield, it is typically caused by severe blood loss</w:t>
            </w:r>
          </w:p>
        </w:tc>
        <w:tc>
          <w:tcPr>
            <w:tcW w:w="6030" w:type="dxa"/>
            <w:vAlign w:val="center"/>
          </w:tcPr>
          <w:p w14:paraId="257EDAB6" w14:textId="77777777" w:rsidR="00FB2DB7" w:rsidRPr="00FC71A9" w:rsidRDefault="00FB2DB7" w:rsidP="00CD04EE">
            <w:pPr>
              <w:ind w:left="90" w:firstLine="0"/>
              <w:rPr>
                <w:rFonts w:ascii="Times New Roman" w:hAnsi="Times New Roman"/>
                <w:sz w:val="20"/>
              </w:rPr>
            </w:pPr>
            <w:r w:rsidRPr="00053AAC">
              <w:rPr>
                <w:rFonts w:ascii="Times New Roman" w:hAnsi="Times New Roman"/>
                <w:sz w:val="20"/>
              </w:rPr>
              <w:t>A lot of people talk about “shock” without really understanding what it is.</w:t>
            </w:r>
          </w:p>
        </w:tc>
      </w:tr>
      <w:tr w:rsidR="00FB2DB7" w:rsidRPr="00FC71A9" w14:paraId="541A02D0" w14:textId="77777777" w:rsidTr="00435B17">
        <w:trPr>
          <w:cantSplit/>
          <w:trHeight w:val="2321"/>
        </w:trPr>
        <w:tc>
          <w:tcPr>
            <w:tcW w:w="720" w:type="dxa"/>
            <w:vAlign w:val="center"/>
          </w:tcPr>
          <w:p w14:paraId="25A8B234"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53C93268" w14:textId="77777777" w:rsidR="00FB2DB7" w:rsidRPr="00053AAC" w:rsidRDefault="00340EE7" w:rsidP="00263A54">
            <w:pPr>
              <w:ind w:left="0" w:firstLine="0"/>
              <w:jc w:val="center"/>
              <w:rPr>
                <w:rFonts w:ascii="Times New Roman" w:hAnsi="Times New Roman"/>
                <w:noProof/>
                <w:sz w:val="20"/>
              </w:rPr>
            </w:pPr>
            <w:r w:rsidRPr="00340EE7">
              <w:rPr>
                <w:rFonts w:ascii="Times New Roman" w:hAnsi="Times New Roman"/>
                <w:noProof/>
                <w:sz w:val="20"/>
              </w:rPr>
              <w:drawing>
                <wp:anchor distT="0" distB="0" distL="114300" distR="114300" simplePos="0" relativeHeight="251659264" behindDoc="0" locked="0" layoutInCell="1" allowOverlap="1" wp14:anchorId="2D9A6098" wp14:editId="167878F8">
                  <wp:simplePos x="0" y="0"/>
                  <wp:positionH relativeFrom="column">
                    <wp:posOffset>32385</wp:posOffset>
                  </wp:positionH>
                  <wp:positionV relativeFrom="paragraph">
                    <wp:posOffset>-1256665</wp:posOffset>
                  </wp:positionV>
                  <wp:extent cx="1673225" cy="1254760"/>
                  <wp:effectExtent l="0" t="0" r="3175" b="2540"/>
                  <wp:wrapSquare wrapText="bothSides"/>
                  <wp:docPr id="238613" name="Picture 238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673225" cy="12547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89F9E7D" w14:textId="77777777" w:rsidR="00FB2DB7" w:rsidRDefault="00FB2DB7" w:rsidP="008B5134">
            <w:pPr>
              <w:ind w:left="180" w:firstLine="0"/>
              <w:rPr>
                <w:rFonts w:ascii="Times New Roman" w:hAnsi="Times New Roman"/>
                <w:b/>
                <w:bCs/>
                <w:sz w:val="20"/>
              </w:rPr>
            </w:pPr>
            <w:r w:rsidRPr="00053AAC">
              <w:rPr>
                <w:rFonts w:ascii="Times New Roman" w:hAnsi="Times New Roman"/>
                <w:b/>
                <w:bCs/>
                <w:sz w:val="20"/>
              </w:rPr>
              <w:t>Blood Loss and Shock</w:t>
            </w:r>
          </w:p>
          <w:p w14:paraId="4E901207" w14:textId="77777777" w:rsidR="00FB2DB7" w:rsidRDefault="00FB2DB7" w:rsidP="008B5134">
            <w:pPr>
              <w:ind w:left="180" w:firstLine="0"/>
              <w:rPr>
                <w:rFonts w:ascii="Times New Roman" w:hAnsi="Times New Roman"/>
                <w:b/>
                <w:bCs/>
                <w:sz w:val="20"/>
              </w:rPr>
            </w:pPr>
          </w:p>
          <w:p w14:paraId="0810709C" w14:textId="77777777" w:rsidR="00FB2DB7" w:rsidRPr="00340EE7" w:rsidRDefault="00FB2DB7" w:rsidP="008B5134">
            <w:pPr>
              <w:ind w:left="180" w:firstLine="0"/>
              <w:rPr>
                <w:rFonts w:ascii="Times New Roman" w:hAnsi="Times New Roman"/>
                <w:bCs/>
                <w:sz w:val="20"/>
              </w:rPr>
            </w:pPr>
            <w:r w:rsidRPr="00340EE7">
              <w:rPr>
                <w:rFonts w:ascii="Times New Roman" w:hAnsi="Times New Roman"/>
                <w:bCs/>
                <w:sz w:val="20"/>
              </w:rPr>
              <w:t>Question: How does your body react to blood loss?</w:t>
            </w:r>
          </w:p>
          <w:p w14:paraId="79BCD0E2" w14:textId="77777777" w:rsidR="00FB2DB7" w:rsidRPr="00340EE7" w:rsidRDefault="00FB2DB7" w:rsidP="008B5134">
            <w:pPr>
              <w:ind w:left="180" w:firstLine="0"/>
              <w:rPr>
                <w:rFonts w:ascii="Times New Roman" w:hAnsi="Times New Roman"/>
                <w:bCs/>
                <w:sz w:val="20"/>
              </w:rPr>
            </w:pPr>
          </w:p>
          <w:p w14:paraId="5BA6617D" w14:textId="77777777" w:rsidR="00FB2DB7" w:rsidRPr="00053AAC" w:rsidRDefault="00FB2DB7" w:rsidP="008B5134">
            <w:pPr>
              <w:ind w:left="180" w:firstLine="0"/>
              <w:rPr>
                <w:rFonts w:ascii="Times New Roman" w:hAnsi="Times New Roman"/>
                <w:b/>
                <w:bCs/>
                <w:sz w:val="20"/>
                <w:u w:val="single"/>
              </w:rPr>
            </w:pPr>
            <w:r w:rsidRPr="00340EE7">
              <w:rPr>
                <w:rFonts w:ascii="Times New Roman" w:hAnsi="Times New Roman"/>
                <w:bCs/>
                <w:sz w:val="20"/>
              </w:rPr>
              <w:t>Answer: It depends – on how much blood you lose.</w:t>
            </w:r>
          </w:p>
        </w:tc>
        <w:tc>
          <w:tcPr>
            <w:tcW w:w="6030" w:type="dxa"/>
            <w:vAlign w:val="center"/>
          </w:tcPr>
          <w:p w14:paraId="18F6EE20" w14:textId="77777777" w:rsidR="00FB2DB7" w:rsidRPr="00FC71A9" w:rsidRDefault="00FB2DB7" w:rsidP="00CD04EE">
            <w:pPr>
              <w:ind w:left="90" w:firstLine="0"/>
              <w:rPr>
                <w:rFonts w:ascii="Times New Roman" w:hAnsi="Times New Roman"/>
                <w:sz w:val="20"/>
              </w:rPr>
            </w:pPr>
            <w:r w:rsidRPr="00053AAC">
              <w:rPr>
                <w:rFonts w:ascii="Times New Roman" w:hAnsi="Times New Roman"/>
                <w:sz w:val="20"/>
              </w:rPr>
              <w:t>Let’s talk about blood loss and what happens when that occurs.</w:t>
            </w:r>
          </w:p>
        </w:tc>
      </w:tr>
      <w:tr w:rsidR="00FB2DB7" w:rsidRPr="00FC71A9" w14:paraId="03D8740E" w14:textId="77777777" w:rsidTr="00435B17">
        <w:trPr>
          <w:cantSplit/>
          <w:trHeight w:val="2402"/>
        </w:trPr>
        <w:tc>
          <w:tcPr>
            <w:tcW w:w="720" w:type="dxa"/>
            <w:vAlign w:val="center"/>
          </w:tcPr>
          <w:p w14:paraId="04EAC074"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CE5E248" w14:textId="77777777" w:rsidR="00FB2DB7" w:rsidRPr="00053AAC" w:rsidRDefault="00340EE7" w:rsidP="00263A54">
            <w:pPr>
              <w:ind w:left="0" w:firstLine="0"/>
              <w:jc w:val="center"/>
              <w:rPr>
                <w:rFonts w:ascii="Times New Roman" w:hAnsi="Times New Roman"/>
                <w:noProof/>
                <w:sz w:val="20"/>
              </w:rPr>
            </w:pPr>
            <w:r w:rsidRPr="00340EE7">
              <w:rPr>
                <w:rFonts w:ascii="Times New Roman" w:hAnsi="Times New Roman"/>
                <w:noProof/>
                <w:sz w:val="20"/>
              </w:rPr>
              <w:drawing>
                <wp:anchor distT="0" distB="0" distL="114300" distR="114300" simplePos="0" relativeHeight="251661312" behindDoc="0" locked="0" layoutInCell="1" allowOverlap="1" wp14:anchorId="26C57C17" wp14:editId="01364877">
                  <wp:simplePos x="0" y="0"/>
                  <wp:positionH relativeFrom="column">
                    <wp:posOffset>119380</wp:posOffset>
                  </wp:positionH>
                  <wp:positionV relativeFrom="paragraph">
                    <wp:posOffset>-1131570</wp:posOffset>
                  </wp:positionV>
                  <wp:extent cx="1649095" cy="1236980"/>
                  <wp:effectExtent l="0" t="0" r="8255" b="1270"/>
                  <wp:wrapSquare wrapText="bothSides"/>
                  <wp:docPr id="238614" name="Picture 23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A26AA37" w14:textId="77777777" w:rsidR="00FB2DB7" w:rsidRPr="00FC71A9" w:rsidRDefault="00FB2DB7" w:rsidP="008B5134">
            <w:pPr>
              <w:ind w:left="180" w:firstLine="0"/>
              <w:rPr>
                <w:rFonts w:ascii="Times New Roman" w:hAnsi="Times New Roman"/>
                <w:b/>
                <w:bCs/>
                <w:sz w:val="20"/>
              </w:rPr>
            </w:pPr>
            <w:r w:rsidRPr="00053AAC">
              <w:rPr>
                <w:rFonts w:ascii="Times New Roman" w:hAnsi="Times New Roman"/>
                <w:b/>
                <w:bCs/>
                <w:sz w:val="20"/>
              </w:rPr>
              <w:t>Normal Adult Blood Volume</w:t>
            </w:r>
            <w:r w:rsidRPr="00053AAC">
              <w:rPr>
                <w:rFonts w:ascii="Times New Roman" w:hAnsi="Times New Roman"/>
                <w:b/>
                <w:bCs/>
                <w:sz w:val="20"/>
              </w:rPr>
              <w:br/>
              <w:t xml:space="preserve">5 Liters </w:t>
            </w:r>
          </w:p>
        </w:tc>
        <w:tc>
          <w:tcPr>
            <w:tcW w:w="6030" w:type="dxa"/>
            <w:vAlign w:val="center"/>
          </w:tcPr>
          <w:p w14:paraId="185CD374" w14:textId="77777777" w:rsidR="00FB2DB7" w:rsidRPr="00053AAC" w:rsidRDefault="00FB2DB7" w:rsidP="00340EE7">
            <w:pPr>
              <w:ind w:left="86" w:firstLine="0"/>
              <w:rPr>
                <w:rFonts w:ascii="Times New Roman" w:hAnsi="Times New Roman"/>
                <w:sz w:val="20"/>
              </w:rPr>
            </w:pPr>
            <w:r w:rsidRPr="00053AAC">
              <w:rPr>
                <w:rFonts w:ascii="Times New Roman" w:hAnsi="Times New Roman"/>
                <w:sz w:val="20"/>
              </w:rPr>
              <w:t>For demonstration – this slide shows 5 liters of simulated blood.</w:t>
            </w:r>
          </w:p>
          <w:p w14:paraId="3C28C9F4" w14:textId="77777777" w:rsidR="00FB2DB7" w:rsidRPr="00FC71A9" w:rsidRDefault="00FB2DB7" w:rsidP="00340EE7">
            <w:pPr>
              <w:ind w:left="86" w:firstLine="0"/>
              <w:rPr>
                <w:rFonts w:ascii="Times New Roman" w:hAnsi="Times New Roman"/>
                <w:sz w:val="20"/>
              </w:rPr>
            </w:pPr>
            <w:r w:rsidRPr="00053AAC">
              <w:rPr>
                <w:rFonts w:ascii="Times New Roman" w:hAnsi="Times New Roman"/>
                <w:sz w:val="20"/>
              </w:rPr>
              <w:t>Shown in five 1-liter bottles to help with the demo.</w:t>
            </w:r>
          </w:p>
        </w:tc>
      </w:tr>
      <w:tr w:rsidR="00FB2DB7" w:rsidRPr="00FC71A9" w14:paraId="760B9204" w14:textId="77777777" w:rsidTr="00435B17">
        <w:trPr>
          <w:cantSplit/>
          <w:trHeight w:val="2492"/>
        </w:trPr>
        <w:tc>
          <w:tcPr>
            <w:tcW w:w="720" w:type="dxa"/>
            <w:vAlign w:val="center"/>
          </w:tcPr>
          <w:p w14:paraId="21E8EB78"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7F9E1EC6" w14:textId="77777777" w:rsidR="00FB2DB7" w:rsidRPr="00A76B0E" w:rsidRDefault="00340EE7" w:rsidP="00263A54">
            <w:pPr>
              <w:ind w:left="0" w:firstLine="0"/>
              <w:jc w:val="center"/>
              <w:rPr>
                <w:rFonts w:ascii="Times New Roman" w:hAnsi="Times New Roman"/>
                <w:noProof/>
                <w:sz w:val="20"/>
              </w:rPr>
            </w:pPr>
            <w:r w:rsidRPr="00340EE7">
              <w:rPr>
                <w:rFonts w:ascii="Times New Roman" w:hAnsi="Times New Roman"/>
                <w:noProof/>
                <w:sz w:val="20"/>
              </w:rPr>
              <w:drawing>
                <wp:anchor distT="0" distB="0" distL="114300" distR="114300" simplePos="0" relativeHeight="251663360" behindDoc="0" locked="0" layoutInCell="1" allowOverlap="1" wp14:anchorId="1A86A2FF" wp14:editId="3A27D918">
                  <wp:simplePos x="0" y="0"/>
                  <wp:positionH relativeFrom="column">
                    <wp:posOffset>110490</wp:posOffset>
                  </wp:positionH>
                  <wp:positionV relativeFrom="paragraph">
                    <wp:posOffset>-1156970</wp:posOffset>
                  </wp:positionV>
                  <wp:extent cx="1666875" cy="1250315"/>
                  <wp:effectExtent l="0" t="0" r="9525" b="6985"/>
                  <wp:wrapSquare wrapText="bothSides"/>
                  <wp:docPr id="238615" name="Picture 238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666875" cy="12503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00F9D5E" w14:textId="77777777" w:rsidR="00FB2DB7" w:rsidRDefault="00FB2DB7" w:rsidP="008B5134">
            <w:pPr>
              <w:ind w:left="180" w:firstLine="0"/>
              <w:rPr>
                <w:rFonts w:ascii="Times New Roman" w:hAnsi="Times New Roman"/>
                <w:b/>
                <w:bCs/>
                <w:sz w:val="20"/>
              </w:rPr>
            </w:pPr>
            <w:r w:rsidRPr="00A76B0E">
              <w:rPr>
                <w:rFonts w:ascii="Times New Roman" w:hAnsi="Times New Roman"/>
                <w:b/>
                <w:bCs/>
                <w:sz w:val="20"/>
              </w:rPr>
              <w:t xml:space="preserve">500cc Blood Loss </w:t>
            </w:r>
          </w:p>
          <w:p w14:paraId="221520B4" w14:textId="77777777" w:rsidR="00FB2DB7" w:rsidRDefault="00FB2DB7" w:rsidP="008B5134">
            <w:pPr>
              <w:ind w:left="180" w:firstLine="0"/>
              <w:rPr>
                <w:rFonts w:ascii="Times New Roman" w:hAnsi="Times New Roman"/>
                <w:b/>
                <w:bCs/>
                <w:sz w:val="20"/>
              </w:rPr>
            </w:pPr>
          </w:p>
          <w:p w14:paraId="1F944F1E" w14:textId="77777777" w:rsidR="00FB2DB7" w:rsidRPr="00FC71A9" w:rsidRDefault="00FB2DB7" w:rsidP="008B5134">
            <w:pPr>
              <w:ind w:left="180" w:firstLine="0"/>
              <w:rPr>
                <w:rFonts w:ascii="Times New Roman" w:hAnsi="Times New Roman"/>
                <w:b/>
                <w:bCs/>
                <w:sz w:val="20"/>
              </w:rPr>
            </w:pPr>
            <w:r w:rsidRPr="00A76B0E">
              <w:rPr>
                <w:rFonts w:ascii="Times New Roman" w:hAnsi="Times New Roman"/>
                <w:b/>
                <w:bCs/>
                <w:sz w:val="20"/>
              </w:rPr>
              <w:t>4.5 Liters Blood Volume</w:t>
            </w:r>
          </w:p>
        </w:tc>
        <w:tc>
          <w:tcPr>
            <w:tcW w:w="6030" w:type="dxa"/>
            <w:vAlign w:val="center"/>
          </w:tcPr>
          <w:p w14:paraId="17ABEE71" w14:textId="77777777" w:rsidR="00FB2DB7" w:rsidRPr="00A76B0E" w:rsidRDefault="00FB2DB7" w:rsidP="00340EE7">
            <w:pPr>
              <w:ind w:left="86" w:firstLine="0"/>
              <w:rPr>
                <w:rFonts w:ascii="Times New Roman" w:hAnsi="Times New Roman"/>
                <w:sz w:val="20"/>
              </w:rPr>
            </w:pPr>
            <w:r w:rsidRPr="00A76B0E">
              <w:rPr>
                <w:rFonts w:ascii="Times New Roman" w:hAnsi="Times New Roman"/>
                <w:sz w:val="20"/>
              </w:rPr>
              <w:t>So – here we have lost the first 500cc of blood.</w:t>
            </w:r>
          </w:p>
          <w:p w14:paraId="39E735E6" w14:textId="77777777" w:rsidR="00FB2DB7" w:rsidRPr="00FC71A9" w:rsidRDefault="00FB2DB7" w:rsidP="00340EE7">
            <w:pPr>
              <w:ind w:left="86" w:firstLine="0"/>
              <w:rPr>
                <w:rFonts w:ascii="Times New Roman" w:hAnsi="Times New Roman"/>
                <w:sz w:val="20"/>
              </w:rPr>
            </w:pPr>
            <w:r w:rsidRPr="00A76B0E">
              <w:rPr>
                <w:rFonts w:ascii="Times New Roman" w:hAnsi="Times New Roman"/>
                <w:sz w:val="20"/>
              </w:rPr>
              <w:t>This is what you lose when you donate a “pint” or a unit of blood at the blood bank.</w:t>
            </w:r>
          </w:p>
        </w:tc>
      </w:tr>
      <w:tr w:rsidR="00FB2DB7" w:rsidRPr="00FC71A9" w14:paraId="6B771D64" w14:textId="77777777" w:rsidTr="00435B17">
        <w:trPr>
          <w:cantSplit/>
        </w:trPr>
        <w:tc>
          <w:tcPr>
            <w:tcW w:w="720" w:type="dxa"/>
            <w:vAlign w:val="center"/>
          </w:tcPr>
          <w:p w14:paraId="34ED9F03" w14:textId="77777777" w:rsidR="00FB2DB7" w:rsidRPr="00EE193F" w:rsidRDefault="00FB2DB7" w:rsidP="00D623BF">
            <w:pPr>
              <w:pStyle w:val="ListParagraph"/>
              <w:numPr>
                <w:ilvl w:val="0"/>
                <w:numId w:val="65"/>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AF9FDCC" w14:textId="77777777" w:rsidR="00FB2DB7" w:rsidRPr="00A76B0E" w:rsidRDefault="001D03ED" w:rsidP="00263A54">
            <w:pPr>
              <w:ind w:left="0" w:firstLine="0"/>
              <w:jc w:val="center"/>
              <w:rPr>
                <w:rFonts w:ascii="Times New Roman" w:hAnsi="Times New Roman"/>
                <w:noProof/>
                <w:sz w:val="20"/>
              </w:rPr>
            </w:pPr>
            <w:r w:rsidRPr="001D03ED">
              <w:rPr>
                <w:rFonts w:ascii="Times New Roman" w:hAnsi="Times New Roman"/>
                <w:noProof/>
                <w:sz w:val="20"/>
              </w:rPr>
              <w:drawing>
                <wp:anchor distT="0" distB="0" distL="114300" distR="114300" simplePos="0" relativeHeight="251665408" behindDoc="0" locked="0" layoutInCell="1" allowOverlap="1" wp14:anchorId="25C04580" wp14:editId="5C36FE23">
                  <wp:simplePos x="0" y="0"/>
                  <wp:positionH relativeFrom="column">
                    <wp:posOffset>110490</wp:posOffset>
                  </wp:positionH>
                  <wp:positionV relativeFrom="paragraph">
                    <wp:posOffset>54610</wp:posOffset>
                  </wp:positionV>
                  <wp:extent cx="1666875" cy="1250315"/>
                  <wp:effectExtent l="0" t="0" r="9525" b="6985"/>
                  <wp:wrapSquare wrapText="bothSides"/>
                  <wp:docPr id="238616" name="Picture 23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666875" cy="12503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38A4E6F" w14:textId="77777777" w:rsidR="00FB2DB7" w:rsidRDefault="00FB2DB7" w:rsidP="008B5134">
            <w:pPr>
              <w:ind w:left="180" w:firstLine="0"/>
              <w:rPr>
                <w:rFonts w:ascii="Times New Roman" w:hAnsi="Times New Roman"/>
                <w:b/>
                <w:bCs/>
                <w:sz w:val="20"/>
              </w:rPr>
            </w:pPr>
            <w:r w:rsidRPr="00A76B0E">
              <w:rPr>
                <w:rFonts w:ascii="Times New Roman" w:hAnsi="Times New Roman"/>
                <w:b/>
                <w:bCs/>
                <w:sz w:val="20"/>
              </w:rPr>
              <w:t xml:space="preserve">500cc Blood Loss </w:t>
            </w:r>
          </w:p>
          <w:p w14:paraId="6BEFAB33" w14:textId="77777777" w:rsidR="00FB2DB7" w:rsidRDefault="00FB2DB7" w:rsidP="008B5134">
            <w:pPr>
              <w:ind w:left="180" w:firstLine="0"/>
              <w:rPr>
                <w:rFonts w:ascii="Times New Roman" w:hAnsi="Times New Roman"/>
                <w:b/>
                <w:bCs/>
                <w:sz w:val="20"/>
              </w:rPr>
            </w:pPr>
          </w:p>
          <w:p w14:paraId="6487AA2D" w14:textId="77777777" w:rsidR="00FB2DB7" w:rsidRPr="001D03ED" w:rsidRDefault="00FB2DB7" w:rsidP="00A97F7E">
            <w:pPr>
              <w:pStyle w:val="ListParagraph"/>
              <w:numPr>
                <w:ilvl w:val="0"/>
                <w:numId w:val="25"/>
              </w:numPr>
              <w:ind w:left="273" w:hanging="187"/>
              <w:contextualSpacing w:val="0"/>
              <w:rPr>
                <w:rFonts w:ascii="Times New Roman" w:hAnsi="Times New Roman"/>
                <w:bCs/>
                <w:sz w:val="20"/>
              </w:rPr>
            </w:pPr>
            <w:r w:rsidRPr="001D03ED">
              <w:rPr>
                <w:rFonts w:ascii="Times New Roman" w:hAnsi="Times New Roman"/>
                <w:bCs/>
                <w:sz w:val="20"/>
              </w:rPr>
              <w:t>Mental State: Alert</w:t>
            </w:r>
          </w:p>
          <w:p w14:paraId="43987ADB" w14:textId="77777777" w:rsidR="00FB2DB7" w:rsidRPr="001D03ED" w:rsidRDefault="00FB2DB7" w:rsidP="00A97F7E">
            <w:pPr>
              <w:pStyle w:val="ListParagraph"/>
              <w:numPr>
                <w:ilvl w:val="0"/>
                <w:numId w:val="25"/>
              </w:numPr>
              <w:ind w:left="273" w:hanging="187"/>
              <w:contextualSpacing w:val="0"/>
              <w:rPr>
                <w:rFonts w:ascii="Times New Roman" w:hAnsi="Times New Roman"/>
                <w:bCs/>
                <w:sz w:val="20"/>
              </w:rPr>
            </w:pPr>
            <w:r w:rsidRPr="001D03ED">
              <w:rPr>
                <w:rFonts w:ascii="Times New Roman" w:hAnsi="Times New Roman"/>
                <w:bCs/>
                <w:sz w:val="20"/>
              </w:rPr>
              <w:t>Radial Pulse: Full</w:t>
            </w:r>
          </w:p>
          <w:p w14:paraId="4BADFCB9" w14:textId="77777777" w:rsidR="00FB2DB7" w:rsidRPr="001D03ED" w:rsidRDefault="00FB2DB7" w:rsidP="00A97F7E">
            <w:pPr>
              <w:pStyle w:val="ListParagraph"/>
              <w:numPr>
                <w:ilvl w:val="0"/>
                <w:numId w:val="25"/>
              </w:numPr>
              <w:ind w:left="273" w:hanging="187"/>
              <w:contextualSpacing w:val="0"/>
              <w:rPr>
                <w:rFonts w:ascii="Times New Roman" w:hAnsi="Times New Roman"/>
                <w:bCs/>
                <w:sz w:val="20"/>
              </w:rPr>
            </w:pPr>
            <w:r w:rsidRPr="001D03ED">
              <w:rPr>
                <w:rFonts w:ascii="Times New Roman" w:hAnsi="Times New Roman"/>
                <w:bCs/>
                <w:sz w:val="20"/>
              </w:rPr>
              <w:t>Heart Rate: Normal or slightly increased</w:t>
            </w:r>
          </w:p>
          <w:p w14:paraId="6CC524E3" w14:textId="77777777" w:rsidR="00FB2DB7" w:rsidRPr="001D03ED" w:rsidRDefault="00FB2DB7" w:rsidP="00A97F7E">
            <w:pPr>
              <w:pStyle w:val="ListParagraph"/>
              <w:numPr>
                <w:ilvl w:val="0"/>
                <w:numId w:val="25"/>
              </w:numPr>
              <w:ind w:left="273" w:hanging="187"/>
              <w:contextualSpacing w:val="0"/>
              <w:rPr>
                <w:rFonts w:ascii="Times New Roman" w:hAnsi="Times New Roman"/>
                <w:bCs/>
                <w:sz w:val="20"/>
              </w:rPr>
            </w:pPr>
            <w:r w:rsidRPr="001D03ED">
              <w:rPr>
                <w:rFonts w:ascii="Times New Roman" w:hAnsi="Times New Roman"/>
                <w:bCs/>
                <w:sz w:val="20"/>
              </w:rPr>
              <w:t>Systolic Blood pressure: Normal</w:t>
            </w:r>
          </w:p>
          <w:p w14:paraId="622516F1" w14:textId="77777777" w:rsidR="00FB2DB7" w:rsidRPr="001D03ED" w:rsidRDefault="00FB2DB7" w:rsidP="00A97F7E">
            <w:pPr>
              <w:pStyle w:val="ListParagraph"/>
              <w:numPr>
                <w:ilvl w:val="0"/>
                <w:numId w:val="25"/>
              </w:numPr>
              <w:ind w:left="273" w:hanging="187"/>
              <w:contextualSpacing w:val="0"/>
              <w:rPr>
                <w:rFonts w:ascii="Times New Roman" w:hAnsi="Times New Roman"/>
                <w:bCs/>
                <w:sz w:val="20"/>
              </w:rPr>
            </w:pPr>
            <w:r w:rsidRPr="001D03ED">
              <w:rPr>
                <w:rFonts w:ascii="Times New Roman" w:hAnsi="Times New Roman"/>
                <w:bCs/>
                <w:sz w:val="20"/>
              </w:rPr>
              <w:t>Respiratory Rate: Normal</w:t>
            </w:r>
          </w:p>
          <w:p w14:paraId="43EE0CC4" w14:textId="77777777" w:rsidR="00FB2DB7" w:rsidRPr="001D03ED" w:rsidRDefault="00FB2DB7" w:rsidP="00A97F7E">
            <w:pPr>
              <w:pStyle w:val="ListParagraph"/>
              <w:numPr>
                <w:ilvl w:val="0"/>
                <w:numId w:val="25"/>
              </w:numPr>
              <w:ind w:left="273" w:hanging="187"/>
              <w:contextualSpacing w:val="0"/>
              <w:rPr>
                <w:rFonts w:ascii="Times New Roman" w:hAnsi="Times New Roman"/>
                <w:bCs/>
                <w:sz w:val="20"/>
              </w:rPr>
            </w:pPr>
            <w:r w:rsidRPr="001D03ED">
              <w:rPr>
                <w:rFonts w:ascii="Times New Roman" w:hAnsi="Times New Roman"/>
                <w:bCs/>
                <w:sz w:val="20"/>
              </w:rPr>
              <w:t>Is the casualty going to die from this?</w:t>
            </w:r>
          </w:p>
          <w:p w14:paraId="1E6CA6A7" w14:textId="77777777" w:rsidR="00FB2DB7" w:rsidRPr="00CB4840" w:rsidRDefault="00FB2DB7" w:rsidP="008B5134">
            <w:pPr>
              <w:ind w:left="180" w:firstLine="0"/>
              <w:rPr>
                <w:rFonts w:ascii="Times New Roman" w:hAnsi="Times New Roman"/>
                <w:b/>
                <w:bCs/>
                <w:sz w:val="32"/>
              </w:rPr>
            </w:pPr>
            <w:r>
              <w:rPr>
                <w:rFonts w:ascii="Times New Roman" w:hAnsi="Times New Roman"/>
                <w:b/>
                <w:bCs/>
                <w:sz w:val="32"/>
              </w:rPr>
              <w:tab/>
            </w:r>
            <w:r w:rsidRPr="00CB4840">
              <w:rPr>
                <w:rFonts w:ascii="Times New Roman" w:hAnsi="Times New Roman"/>
                <w:b/>
                <w:bCs/>
                <w:sz w:val="32"/>
              </w:rPr>
              <w:t>No</w:t>
            </w:r>
          </w:p>
        </w:tc>
        <w:tc>
          <w:tcPr>
            <w:tcW w:w="6030" w:type="dxa"/>
            <w:vAlign w:val="center"/>
          </w:tcPr>
          <w:p w14:paraId="49421A47" w14:textId="77777777" w:rsidR="00FB2DB7" w:rsidRPr="00CB4840" w:rsidRDefault="00FB2DB7" w:rsidP="00CD04EE">
            <w:pPr>
              <w:ind w:left="90" w:firstLine="0"/>
              <w:rPr>
                <w:rFonts w:ascii="Times New Roman" w:hAnsi="Times New Roman"/>
                <w:sz w:val="20"/>
              </w:rPr>
            </w:pPr>
            <w:r w:rsidRPr="00CB4840">
              <w:rPr>
                <w:rFonts w:ascii="Times New Roman" w:hAnsi="Times New Roman"/>
                <w:sz w:val="20"/>
              </w:rPr>
              <w:t>No danger from this level of blood loss.</w:t>
            </w:r>
          </w:p>
          <w:p w14:paraId="07F6E5D2" w14:textId="77777777" w:rsidR="00FB2DB7" w:rsidRPr="00CB4840" w:rsidRDefault="00FB2DB7" w:rsidP="00CD04EE">
            <w:pPr>
              <w:ind w:left="90" w:firstLine="0"/>
              <w:rPr>
                <w:rFonts w:ascii="Times New Roman" w:hAnsi="Times New Roman"/>
                <w:sz w:val="20"/>
              </w:rPr>
            </w:pPr>
          </w:p>
          <w:p w14:paraId="25DB5C78" w14:textId="77777777" w:rsidR="00FB2DB7" w:rsidRPr="00FC71A9" w:rsidRDefault="00FB2DB7" w:rsidP="00CD04EE">
            <w:pPr>
              <w:ind w:left="90" w:firstLine="0"/>
              <w:rPr>
                <w:rFonts w:ascii="Times New Roman" w:hAnsi="Times New Roman"/>
                <w:sz w:val="20"/>
              </w:rPr>
            </w:pPr>
            <w:r w:rsidRPr="00CB4840">
              <w:rPr>
                <w:rFonts w:ascii="Times New Roman" w:hAnsi="Times New Roman"/>
                <w:sz w:val="20"/>
              </w:rPr>
              <w:t>Keep in mind that factors such as exertion, fear, and pain may affect heart rate and breathing rate, and these factors will affect anyone engaged in combat, especially someone who has been wounded. You have to consider these things when treating casualties on the battlefield. For this demonstration, though, we are ignoring these factors, so the physiologic changes you see here are due solely to blood loss.</w:t>
            </w:r>
          </w:p>
        </w:tc>
      </w:tr>
      <w:tr w:rsidR="00FB2DB7" w:rsidRPr="00FC71A9" w14:paraId="08608EA3" w14:textId="77777777" w:rsidTr="00435B17">
        <w:trPr>
          <w:cantSplit/>
          <w:trHeight w:val="2375"/>
        </w:trPr>
        <w:tc>
          <w:tcPr>
            <w:tcW w:w="720" w:type="dxa"/>
            <w:vAlign w:val="center"/>
          </w:tcPr>
          <w:p w14:paraId="53AF6F33" w14:textId="77777777" w:rsidR="00FB2DB7" w:rsidRPr="00EE193F" w:rsidRDefault="00FB2DB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C49EAB2" w14:textId="77777777" w:rsidR="00FB2DB7" w:rsidRPr="00BA4477" w:rsidRDefault="001D03ED" w:rsidP="00263A54">
            <w:pPr>
              <w:ind w:left="0" w:firstLine="0"/>
              <w:jc w:val="center"/>
              <w:rPr>
                <w:rFonts w:ascii="Times New Roman" w:hAnsi="Times New Roman"/>
                <w:noProof/>
                <w:sz w:val="20"/>
              </w:rPr>
            </w:pPr>
            <w:r w:rsidRPr="001D03ED">
              <w:rPr>
                <w:rFonts w:ascii="Times New Roman" w:hAnsi="Times New Roman"/>
                <w:noProof/>
                <w:sz w:val="20"/>
              </w:rPr>
              <w:drawing>
                <wp:anchor distT="0" distB="0" distL="114300" distR="114300" simplePos="0" relativeHeight="251667456" behindDoc="0" locked="0" layoutInCell="1" allowOverlap="1" wp14:anchorId="44C07F39" wp14:editId="27DD86E0">
                  <wp:simplePos x="0" y="0"/>
                  <wp:positionH relativeFrom="column">
                    <wp:posOffset>113665</wp:posOffset>
                  </wp:positionH>
                  <wp:positionV relativeFrom="paragraph">
                    <wp:posOffset>-1170305</wp:posOffset>
                  </wp:positionV>
                  <wp:extent cx="1676400" cy="1257300"/>
                  <wp:effectExtent l="0" t="0" r="0" b="0"/>
                  <wp:wrapSquare wrapText="bothSides"/>
                  <wp:docPr id="238617" name="Picture 23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676400" cy="125730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ABD691D" w14:textId="77777777" w:rsidR="00FB2DB7" w:rsidRDefault="00FB2DB7" w:rsidP="008B5134">
            <w:pPr>
              <w:ind w:left="180" w:firstLine="0"/>
              <w:rPr>
                <w:rFonts w:ascii="Times New Roman" w:hAnsi="Times New Roman"/>
                <w:b/>
                <w:bCs/>
                <w:sz w:val="20"/>
              </w:rPr>
            </w:pPr>
            <w:r w:rsidRPr="00BA4477">
              <w:rPr>
                <w:rFonts w:ascii="Times New Roman" w:hAnsi="Times New Roman"/>
                <w:b/>
                <w:bCs/>
                <w:sz w:val="20"/>
              </w:rPr>
              <w:t xml:space="preserve">1000cc  Blood Loss </w:t>
            </w:r>
          </w:p>
          <w:p w14:paraId="1F7624BA" w14:textId="77777777" w:rsidR="00FB2DB7" w:rsidRDefault="00FB2DB7" w:rsidP="008B5134">
            <w:pPr>
              <w:ind w:left="180" w:firstLine="0"/>
              <w:rPr>
                <w:rFonts w:ascii="Times New Roman" w:hAnsi="Times New Roman"/>
                <w:b/>
                <w:bCs/>
                <w:sz w:val="20"/>
              </w:rPr>
            </w:pPr>
          </w:p>
          <w:p w14:paraId="126BA6F9" w14:textId="77777777" w:rsidR="00FB2DB7" w:rsidRPr="00FC71A9" w:rsidRDefault="00FB2DB7" w:rsidP="008B5134">
            <w:pPr>
              <w:ind w:left="180" w:firstLine="0"/>
              <w:rPr>
                <w:rFonts w:ascii="Times New Roman" w:hAnsi="Times New Roman"/>
                <w:b/>
                <w:bCs/>
                <w:sz w:val="20"/>
              </w:rPr>
            </w:pPr>
            <w:r w:rsidRPr="00BA4477">
              <w:rPr>
                <w:rFonts w:ascii="Times New Roman" w:hAnsi="Times New Roman"/>
                <w:b/>
                <w:bCs/>
                <w:sz w:val="20"/>
              </w:rPr>
              <w:t>4.0 Liters Blood Volume</w:t>
            </w:r>
          </w:p>
        </w:tc>
        <w:tc>
          <w:tcPr>
            <w:tcW w:w="6030" w:type="dxa"/>
            <w:vAlign w:val="center"/>
          </w:tcPr>
          <w:p w14:paraId="46F16929" w14:textId="77777777" w:rsidR="00FB2DB7" w:rsidRPr="00BA4477" w:rsidRDefault="00FB2DB7" w:rsidP="001D03ED">
            <w:pPr>
              <w:ind w:left="86" w:firstLine="0"/>
              <w:rPr>
                <w:rFonts w:ascii="Times New Roman" w:hAnsi="Times New Roman"/>
                <w:sz w:val="20"/>
              </w:rPr>
            </w:pPr>
            <w:r w:rsidRPr="00BA4477">
              <w:rPr>
                <w:rFonts w:ascii="Times New Roman" w:hAnsi="Times New Roman"/>
                <w:sz w:val="20"/>
              </w:rPr>
              <w:t>So now we lose another 500cc of blood.</w:t>
            </w:r>
          </w:p>
          <w:p w14:paraId="365C2768" w14:textId="77777777" w:rsidR="00FB2DB7" w:rsidRPr="00FC71A9" w:rsidRDefault="00FB2DB7" w:rsidP="001D03ED">
            <w:pPr>
              <w:ind w:left="86" w:firstLine="0"/>
              <w:rPr>
                <w:rFonts w:ascii="Times New Roman" w:hAnsi="Times New Roman"/>
                <w:sz w:val="20"/>
              </w:rPr>
            </w:pPr>
            <w:r w:rsidRPr="00BA4477">
              <w:rPr>
                <w:rFonts w:ascii="Times New Roman" w:hAnsi="Times New Roman"/>
                <w:sz w:val="20"/>
              </w:rPr>
              <w:t>How are we doing now?</w:t>
            </w:r>
          </w:p>
        </w:tc>
      </w:tr>
      <w:tr w:rsidR="00AF6127" w:rsidRPr="00FC71A9" w14:paraId="2EB8DA08" w14:textId="77777777" w:rsidTr="00435B17">
        <w:trPr>
          <w:cantSplit/>
        </w:trPr>
        <w:tc>
          <w:tcPr>
            <w:tcW w:w="720" w:type="dxa"/>
            <w:vAlign w:val="center"/>
          </w:tcPr>
          <w:p w14:paraId="7B4CAC1F"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7742835" w14:textId="77777777" w:rsidR="00AF6127" w:rsidRPr="00FD3C9D" w:rsidRDefault="001D03ED" w:rsidP="00AF6127">
            <w:pPr>
              <w:ind w:left="0" w:firstLine="0"/>
              <w:jc w:val="center"/>
              <w:rPr>
                <w:rFonts w:ascii="Times New Roman" w:hAnsi="Times New Roman"/>
                <w:sz w:val="20"/>
              </w:rPr>
            </w:pPr>
            <w:r w:rsidRPr="001D03ED">
              <w:rPr>
                <w:rFonts w:ascii="Times New Roman" w:hAnsi="Times New Roman"/>
                <w:noProof/>
                <w:sz w:val="20"/>
              </w:rPr>
              <w:drawing>
                <wp:anchor distT="0" distB="0" distL="114300" distR="114300" simplePos="0" relativeHeight="251669504" behindDoc="0" locked="0" layoutInCell="1" allowOverlap="1" wp14:anchorId="788BF8B1" wp14:editId="2CD09CC8">
                  <wp:simplePos x="0" y="0"/>
                  <wp:positionH relativeFrom="column">
                    <wp:posOffset>110490</wp:posOffset>
                  </wp:positionH>
                  <wp:positionV relativeFrom="paragraph">
                    <wp:posOffset>-1236345</wp:posOffset>
                  </wp:positionV>
                  <wp:extent cx="1649095" cy="1236980"/>
                  <wp:effectExtent l="0" t="0" r="8255" b="1270"/>
                  <wp:wrapSquare wrapText="bothSides"/>
                  <wp:docPr id="238618" name="Picture 23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E375856" w14:textId="77777777" w:rsidR="00AF6127" w:rsidRPr="00B04A8A" w:rsidRDefault="00AF6127" w:rsidP="00AF6127">
            <w:pPr>
              <w:ind w:left="0" w:firstLine="0"/>
              <w:rPr>
                <w:rFonts w:ascii="Times New Roman" w:hAnsi="Times New Roman"/>
                <w:b/>
                <w:bCs/>
                <w:sz w:val="20"/>
              </w:rPr>
            </w:pPr>
            <w:r w:rsidRPr="00B04A8A">
              <w:rPr>
                <w:rFonts w:ascii="Times New Roman" w:hAnsi="Times New Roman"/>
                <w:b/>
                <w:bCs/>
                <w:sz w:val="20"/>
              </w:rPr>
              <w:t xml:space="preserve">1000cc  Blood Loss </w:t>
            </w:r>
          </w:p>
          <w:p w14:paraId="3C44C857" w14:textId="77777777" w:rsidR="00AF6127" w:rsidRPr="00B04A8A" w:rsidRDefault="00AF6127" w:rsidP="00AF6127">
            <w:pPr>
              <w:ind w:left="0" w:firstLine="0"/>
              <w:rPr>
                <w:rFonts w:ascii="Times New Roman" w:hAnsi="Times New Roman"/>
                <w:bCs/>
                <w:sz w:val="20"/>
              </w:rPr>
            </w:pPr>
          </w:p>
          <w:p w14:paraId="35C67711"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Mental State:  Alert</w:t>
            </w:r>
          </w:p>
          <w:p w14:paraId="19D28944"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Radial Pulse:  Full</w:t>
            </w:r>
          </w:p>
          <w:p w14:paraId="3CE8B11F"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Heart Rate:     100 +</w:t>
            </w:r>
          </w:p>
          <w:p w14:paraId="45DFCDAD"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Systolic Blood pressure:  Normal lying down</w:t>
            </w:r>
          </w:p>
          <w:p w14:paraId="35E23067"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Respiratory Rate:  May be normal</w:t>
            </w:r>
          </w:p>
          <w:p w14:paraId="4167AEFE"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Is the casualty going to die from this?</w:t>
            </w:r>
          </w:p>
          <w:p w14:paraId="41B11C5E" w14:textId="77777777" w:rsidR="00AF6127" w:rsidRPr="00B04A8A" w:rsidRDefault="00AF6127" w:rsidP="00AF6127">
            <w:pPr>
              <w:ind w:left="0" w:firstLine="0"/>
              <w:rPr>
                <w:rFonts w:ascii="Times New Roman" w:hAnsi="Times New Roman"/>
                <w:b/>
                <w:sz w:val="36"/>
              </w:rPr>
            </w:pPr>
            <w:r>
              <w:rPr>
                <w:rFonts w:ascii="Times New Roman" w:hAnsi="Times New Roman"/>
                <w:b/>
                <w:sz w:val="36"/>
              </w:rPr>
              <w:tab/>
            </w:r>
            <w:r w:rsidRPr="00B04A8A">
              <w:rPr>
                <w:rFonts w:ascii="Times New Roman" w:hAnsi="Times New Roman"/>
                <w:b/>
                <w:sz w:val="36"/>
              </w:rPr>
              <w:t>No</w:t>
            </w:r>
          </w:p>
        </w:tc>
        <w:tc>
          <w:tcPr>
            <w:tcW w:w="6030" w:type="dxa"/>
            <w:vAlign w:val="center"/>
          </w:tcPr>
          <w:p w14:paraId="429A10AC" w14:textId="77777777" w:rsidR="00AF6127" w:rsidRPr="00B04A8A" w:rsidRDefault="00AF6127" w:rsidP="001D03ED">
            <w:pPr>
              <w:ind w:left="0" w:firstLine="0"/>
              <w:rPr>
                <w:rFonts w:ascii="Times New Roman" w:hAnsi="Times New Roman"/>
                <w:sz w:val="20"/>
              </w:rPr>
            </w:pPr>
            <w:r w:rsidRPr="00B04A8A">
              <w:rPr>
                <w:rFonts w:ascii="Times New Roman" w:hAnsi="Times New Roman"/>
                <w:sz w:val="20"/>
              </w:rPr>
              <w:t>Still basically OK.</w:t>
            </w:r>
          </w:p>
          <w:p w14:paraId="2B7E7E1D" w14:textId="77777777" w:rsidR="00AF6127" w:rsidRPr="00FC71A9" w:rsidRDefault="00AF6127" w:rsidP="001D03ED">
            <w:pPr>
              <w:ind w:left="0" w:firstLine="0"/>
              <w:rPr>
                <w:rFonts w:ascii="Times New Roman" w:hAnsi="Times New Roman"/>
                <w:sz w:val="20"/>
              </w:rPr>
            </w:pPr>
            <w:r w:rsidRPr="00B04A8A">
              <w:rPr>
                <w:rFonts w:ascii="Times New Roman" w:hAnsi="Times New Roman"/>
                <w:sz w:val="20"/>
              </w:rPr>
              <w:t>Heart rate may be up a little.</w:t>
            </w:r>
          </w:p>
        </w:tc>
      </w:tr>
      <w:tr w:rsidR="00AF6127" w:rsidRPr="00FC71A9" w14:paraId="57BD4B24" w14:textId="77777777" w:rsidTr="00435B17">
        <w:trPr>
          <w:cantSplit/>
          <w:trHeight w:val="2393"/>
        </w:trPr>
        <w:tc>
          <w:tcPr>
            <w:tcW w:w="720" w:type="dxa"/>
            <w:vAlign w:val="center"/>
          </w:tcPr>
          <w:p w14:paraId="049120EE"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EA8EA88" w14:textId="77777777" w:rsidR="00AF6127" w:rsidRPr="00BE699D" w:rsidRDefault="00D71D34" w:rsidP="00AF6127">
            <w:pPr>
              <w:ind w:left="0" w:firstLine="0"/>
              <w:jc w:val="center"/>
              <w:rPr>
                <w:rFonts w:ascii="Times New Roman" w:hAnsi="Times New Roman"/>
                <w:sz w:val="20"/>
              </w:rPr>
            </w:pPr>
            <w:r w:rsidRPr="00D71D34">
              <w:rPr>
                <w:rFonts w:ascii="Times New Roman" w:hAnsi="Times New Roman"/>
                <w:noProof/>
                <w:sz w:val="20"/>
              </w:rPr>
              <w:drawing>
                <wp:anchor distT="0" distB="0" distL="114300" distR="114300" simplePos="0" relativeHeight="251671552" behindDoc="0" locked="0" layoutInCell="1" allowOverlap="1" wp14:anchorId="5A1B6F82" wp14:editId="6991B9AC">
                  <wp:simplePos x="0" y="0"/>
                  <wp:positionH relativeFrom="column">
                    <wp:posOffset>66040</wp:posOffset>
                  </wp:positionH>
                  <wp:positionV relativeFrom="paragraph">
                    <wp:posOffset>-1247140</wp:posOffset>
                  </wp:positionV>
                  <wp:extent cx="1661160" cy="1245870"/>
                  <wp:effectExtent l="0" t="0" r="0" b="0"/>
                  <wp:wrapSquare wrapText="bothSides"/>
                  <wp:docPr id="238619" name="Picture 238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13A335B" w14:textId="77777777" w:rsidR="00AF6127" w:rsidRPr="00BE699D" w:rsidRDefault="00AF6127" w:rsidP="00AF6127">
            <w:pPr>
              <w:ind w:left="0" w:firstLine="0"/>
              <w:rPr>
                <w:rFonts w:ascii="Times New Roman" w:hAnsi="Times New Roman"/>
                <w:b/>
                <w:bCs/>
                <w:sz w:val="20"/>
              </w:rPr>
            </w:pPr>
            <w:r w:rsidRPr="00BE699D">
              <w:rPr>
                <w:rFonts w:ascii="Times New Roman" w:hAnsi="Times New Roman"/>
                <w:b/>
                <w:bCs/>
                <w:sz w:val="20"/>
              </w:rPr>
              <w:t xml:space="preserve">1500cc  Blood Loss </w:t>
            </w:r>
          </w:p>
        </w:tc>
        <w:tc>
          <w:tcPr>
            <w:tcW w:w="6030" w:type="dxa"/>
            <w:vAlign w:val="center"/>
          </w:tcPr>
          <w:p w14:paraId="70D0FCA0" w14:textId="77777777" w:rsidR="00AF6127" w:rsidRPr="00BE699D" w:rsidRDefault="00AF6127" w:rsidP="00D71D34">
            <w:pPr>
              <w:ind w:left="0" w:firstLine="0"/>
              <w:rPr>
                <w:rFonts w:ascii="Times New Roman" w:hAnsi="Times New Roman"/>
                <w:sz w:val="20"/>
              </w:rPr>
            </w:pPr>
            <w:r w:rsidRPr="00BE699D">
              <w:rPr>
                <w:rFonts w:ascii="Times New Roman" w:hAnsi="Times New Roman"/>
                <w:sz w:val="20"/>
              </w:rPr>
              <w:t>Lose another 500cc of blood.</w:t>
            </w:r>
          </w:p>
          <w:p w14:paraId="1C788CC6" w14:textId="77777777" w:rsidR="00AF6127" w:rsidRPr="00FC71A9" w:rsidRDefault="00AF6127" w:rsidP="00D71D34">
            <w:pPr>
              <w:ind w:left="0" w:firstLine="0"/>
              <w:rPr>
                <w:rFonts w:ascii="Times New Roman" w:hAnsi="Times New Roman"/>
                <w:sz w:val="20"/>
              </w:rPr>
            </w:pPr>
            <w:r w:rsidRPr="00BE699D">
              <w:rPr>
                <w:rFonts w:ascii="Times New Roman" w:hAnsi="Times New Roman"/>
                <w:sz w:val="20"/>
              </w:rPr>
              <w:t>How are we doing now?</w:t>
            </w:r>
          </w:p>
        </w:tc>
      </w:tr>
      <w:tr w:rsidR="00AF6127" w:rsidRPr="00FC71A9" w14:paraId="20D1C003" w14:textId="77777777" w:rsidTr="00435B17">
        <w:trPr>
          <w:cantSplit/>
        </w:trPr>
        <w:tc>
          <w:tcPr>
            <w:tcW w:w="720" w:type="dxa"/>
            <w:vAlign w:val="center"/>
          </w:tcPr>
          <w:p w14:paraId="13F87B4C"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E9ED692" w14:textId="77777777" w:rsidR="00AF6127" w:rsidRPr="00D733D6" w:rsidRDefault="00D71D34" w:rsidP="00AF6127">
            <w:pPr>
              <w:ind w:left="0" w:firstLine="0"/>
              <w:jc w:val="center"/>
              <w:rPr>
                <w:rFonts w:ascii="Times New Roman" w:hAnsi="Times New Roman"/>
                <w:sz w:val="20"/>
              </w:rPr>
            </w:pPr>
            <w:r w:rsidRPr="00D71D34">
              <w:rPr>
                <w:rFonts w:ascii="Times New Roman" w:hAnsi="Times New Roman"/>
                <w:noProof/>
                <w:sz w:val="20"/>
              </w:rPr>
              <w:drawing>
                <wp:anchor distT="0" distB="0" distL="114300" distR="114300" simplePos="0" relativeHeight="251673600" behindDoc="0" locked="0" layoutInCell="1" allowOverlap="1" wp14:anchorId="168CE775" wp14:editId="36984387">
                  <wp:simplePos x="0" y="0"/>
                  <wp:positionH relativeFrom="column">
                    <wp:posOffset>60325</wp:posOffset>
                  </wp:positionH>
                  <wp:positionV relativeFrom="paragraph">
                    <wp:posOffset>-1290320</wp:posOffset>
                  </wp:positionV>
                  <wp:extent cx="1732915" cy="1299845"/>
                  <wp:effectExtent l="0" t="0" r="635" b="0"/>
                  <wp:wrapSquare wrapText="bothSides"/>
                  <wp:docPr id="238620" name="Picture 23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732915" cy="129984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E9A6F36" w14:textId="77777777" w:rsidR="00AF6127" w:rsidRDefault="00AF6127" w:rsidP="00AF6127">
            <w:pPr>
              <w:ind w:left="0" w:firstLine="0"/>
              <w:rPr>
                <w:rFonts w:ascii="Times New Roman" w:hAnsi="Times New Roman"/>
                <w:bCs/>
                <w:sz w:val="20"/>
              </w:rPr>
            </w:pPr>
            <w:r w:rsidRPr="00D733D6">
              <w:rPr>
                <w:rFonts w:ascii="Times New Roman" w:hAnsi="Times New Roman"/>
                <w:b/>
                <w:bCs/>
                <w:sz w:val="20"/>
              </w:rPr>
              <w:t>1500cc  Blood Loss</w:t>
            </w:r>
            <w:r w:rsidRPr="00D733D6">
              <w:rPr>
                <w:rFonts w:ascii="Times New Roman" w:hAnsi="Times New Roman"/>
                <w:bCs/>
                <w:sz w:val="20"/>
              </w:rPr>
              <w:t xml:space="preserve"> </w:t>
            </w:r>
          </w:p>
          <w:p w14:paraId="35A95218" w14:textId="77777777" w:rsidR="00AF6127" w:rsidRDefault="00AF6127" w:rsidP="00AF6127">
            <w:pPr>
              <w:ind w:left="0" w:firstLine="0"/>
              <w:rPr>
                <w:rFonts w:ascii="Times New Roman" w:hAnsi="Times New Roman"/>
                <w:bCs/>
                <w:sz w:val="20"/>
              </w:rPr>
            </w:pPr>
          </w:p>
          <w:p w14:paraId="3BBF36B7" w14:textId="77777777" w:rsidR="00AF6127" w:rsidRPr="00D71D34" w:rsidRDefault="00AF6127" w:rsidP="00A97F7E">
            <w:pPr>
              <w:pStyle w:val="ListParagraph"/>
              <w:numPr>
                <w:ilvl w:val="0"/>
                <w:numId w:val="26"/>
              </w:numPr>
              <w:ind w:left="173" w:hanging="173"/>
              <w:contextualSpacing w:val="0"/>
              <w:rPr>
                <w:rFonts w:ascii="Times New Roman" w:hAnsi="Times New Roman"/>
                <w:sz w:val="20"/>
              </w:rPr>
            </w:pPr>
            <w:r w:rsidRPr="00D71D34">
              <w:rPr>
                <w:rFonts w:ascii="Times New Roman" w:hAnsi="Times New Roman"/>
                <w:sz w:val="20"/>
              </w:rPr>
              <w:t>Mental State:  Alert but anxious</w:t>
            </w:r>
          </w:p>
          <w:p w14:paraId="31A2D5B6" w14:textId="77777777" w:rsidR="00AF6127" w:rsidRPr="00D71D34" w:rsidRDefault="00AF6127" w:rsidP="00A97F7E">
            <w:pPr>
              <w:pStyle w:val="ListParagraph"/>
              <w:numPr>
                <w:ilvl w:val="0"/>
                <w:numId w:val="26"/>
              </w:numPr>
              <w:ind w:left="173" w:hanging="173"/>
              <w:contextualSpacing w:val="0"/>
              <w:rPr>
                <w:rFonts w:ascii="Times New Roman" w:hAnsi="Times New Roman"/>
                <w:sz w:val="20"/>
              </w:rPr>
            </w:pPr>
            <w:r w:rsidRPr="00D71D34">
              <w:rPr>
                <w:rFonts w:ascii="Times New Roman" w:hAnsi="Times New Roman"/>
                <w:sz w:val="20"/>
              </w:rPr>
              <w:t>Radial Pulse:  May be weak</w:t>
            </w:r>
          </w:p>
          <w:p w14:paraId="4EED68AE" w14:textId="77777777" w:rsidR="00AF6127" w:rsidRPr="00D71D34" w:rsidRDefault="00AF6127" w:rsidP="00A97F7E">
            <w:pPr>
              <w:pStyle w:val="ListParagraph"/>
              <w:numPr>
                <w:ilvl w:val="0"/>
                <w:numId w:val="26"/>
              </w:numPr>
              <w:ind w:left="173" w:hanging="173"/>
              <w:contextualSpacing w:val="0"/>
              <w:rPr>
                <w:rFonts w:ascii="Times New Roman" w:hAnsi="Times New Roman"/>
                <w:sz w:val="20"/>
              </w:rPr>
            </w:pPr>
            <w:r w:rsidRPr="00D71D34">
              <w:rPr>
                <w:rFonts w:ascii="Times New Roman" w:hAnsi="Times New Roman"/>
                <w:sz w:val="20"/>
              </w:rPr>
              <w:t>Heart Rate:     100+</w:t>
            </w:r>
          </w:p>
          <w:p w14:paraId="04D5B295" w14:textId="77777777" w:rsidR="00AF6127" w:rsidRPr="00D71D34" w:rsidRDefault="00AF6127" w:rsidP="00A97F7E">
            <w:pPr>
              <w:pStyle w:val="ListParagraph"/>
              <w:numPr>
                <w:ilvl w:val="0"/>
                <w:numId w:val="26"/>
              </w:numPr>
              <w:ind w:left="173" w:hanging="173"/>
              <w:contextualSpacing w:val="0"/>
              <w:rPr>
                <w:rFonts w:ascii="Times New Roman" w:hAnsi="Times New Roman"/>
                <w:sz w:val="20"/>
              </w:rPr>
            </w:pPr>
            <w:r w:rsidRPr="00D71D34">
              <w:rPr>
                <w:rFonts w:ascii="Times New Roman" w:hAnsi="Times New Roman"/>
                <w:sz w:val="20"/>
              </w:rPr>
              <w:t>Systolic Blood pressure:  May be decreased</w:t>
            </w:r>
          </w:p>
          <w:p w14:paraId="1530A9AA" w14:textId="77777777" w:rsidR="00AF6127" w:rsidRPr="00D71D34" w:rsidRDefault="00AF6127" w:rsidP="00A97F7E">
            <w:pPr>
              <w:pStyle w:val="ListParagraph"/>
              <w:numPr>
                <w:ilvl w:val="0"/>
                <w:numId w:val="26"/>
              </w:numPr>
              <w:ind w:left="173" w:hanging="173"/>
              <w:contextualSpacing w:val="0"/>
              <w:rPr>
                <w:rFonts w:ascii="Times New Roman" w:hAnsi="Times New Roman"/>
                <w:sz w:val="20"/>
              </w:rPr>
            </w:pPr>
            <w:r w:rsidRPr="00D71D34">
              <w:rPr>
                <w:rFonts w:ascii="Times New Roman" w:hAnsi="Times New Roman"/>
                <w:sz w:val="20"/>
              </w:rPr>
              <w:t>Respiratory Rate:  30</w:t>
            </w:r>
          </w:p>
          <w:p w14:paraId="06E9A6B1" w14:textId="77777777" w:rsidR="00AF6127" w:rsidRPr="00D71D34" w:rsidRDefault="00AF6127" w:rsidP="00A97F7E">
            <w:pPr>
              <w:pStyle w:val="ListParagraph"/>
              <w:numPr>
                <w:ilvl w:val="0"/>
                <w:numId w:val="26"/>
              </w:numPr>
              <w:ind w:left="173" w:hanging="173"/>
              <w:contextualSpacing w:val="0"/>
              <w:rPr>
                <w:rFonts w:ascii="Times New Roman" w:hAnsi="Times New Roman"/>
                <w:sz w:val="20"/>
              </w:rPr>
            </w:pPr>
            <w:r w:rsidRPr="00D71D34">
              <w:rPr>
                <w:rFonts w:ascii="Times New Roman" w:hAnsi="Times New Roman"/>
                <w:sz w:val="20"/>
              </w:rPr>
              <w:t>Is the casualty going to die from this?</w:t>
            </w:r>
          </w:p>
          <w:p w14:paraId="4CAC962A" w14:textId="77777777" w:rsidR="00AF6127" w:rsidRPr="00D733D6" w:rsidRDefault="00AF6127" w:rsidP="00AF6127">
            <w:pPr>
              <w:ind w:left="0" w:firstLine="0"/>
              <w:rPr>
                <w:rFonts w:ascii="Times New Roman" w:hAnsi="Times New Roman"/>
                <w:sz w:val="20"/>
              </w:rPr>
            </w:pPr>
          </w:p>
          <w:p w14:paraId="14099623" w14:textId="77777777" w:rsidR="00AF6127" w:rsidRPr="00D733D6" w:rsidRDefault="00AF6127" w:rsidP="00AF6127">
            <w:pPr>
              <w:ind w:left="0" w:firstLine="0"/>
              <w:rPr>
                <w:rFonts w:ascii="Times New Roman" w:hAnsi="Times New Roman"/>
                <w:sz w:val="36"/>
              </w:rPr>
            </w:pPr>
            <w:r>
              <w:rPr>
                <w:rFonts w:ascii="Times New Roman" w:hAnsi="Times New Roman"/>
                <w:sz w:val="36"/>
              </w:rPr>
              <w:tab/>
            </w:r>
            <w:r w:rsidRPr="00D733D6">
              <w:rPr>
                <w:rFonts w:ascii="Times New Roman" w:hAnsi="Times New Roman"/>
                <w:sz w:val="36"/>
              </w:rPr>
              <w:t>Probably not</w:t>
            </w:r>
          </w:p>
        </w:tc>
        <w:tc>
          <w:tcPr>
            <w:tcW w:w="6030" w:type="dxa"/>
            <w:vAlign w:val="center"/>
          </w:tcPr>
          <w:p w14:paraId="4ED17E20" w14:textId="77777777" w:rsidR="00AF6127" w:rsidRPr="00D733D6" w:rsidRDefault="00AF6127" w:rsidP="00D71D34">
            <w:pPr>
              <w:ind w:left="0" w:firstLine="0"/>
              <w:rPr>
                <w:rFonts w:ascii="Times New Roman" w:hAnsi="Times New Roman"/>
                <w:sz w:val="20"/>
              </w:rPr>
            </w:pPr>
            <w:r w:rsidRPr="00D733D6">
              <w:rPr>
                <w:rFonts w:ascii="Times New Roman" w:hAnsi="Times New Roman"/>
                <w:sz w:val="20"/>
              </w:rPr>
              <w:t>At this point, the casualty is showing some symptoms from his blood loss.</w:t>
            </w:r>
          </w:p>
          <w:p w14:paraId="55E0816B" w14:textId="77777777" w:rsidR="00AF6127" w:rsidRPr="00FC71A9" w:rsidRDefault="00AF6127" w:rsidP="00D71D34">
            <w:pPr>
              <w:ind w:left="0" w:firstLine="0"/>
              <w:rPr>
                <w:rFonts w:ascii="Times New Roman" w:hAnsi="Times New Roman"/>
                <w:sz w:val="20"/>
              </w:rPr>
            </w:pPr>
            <w:r w:rsidRPr="00D733D6">
              <w:rPr>
                <w:rFonts w:ascii="Times New Roman" w:hAnsi="Times New Roman"/>
                <w:sz w:val="20"/>
              </w:rPr>
              <w:t>Would probably not die from this.</w:t>
            </w:r>
          </w:p>
        </w:tc>
      </w:tr>
      <w:tr w:rsidR="00AF6127" w:rsidRPr="00FC71A9" w14:paraId="3C4BDD98" w14:textId="77777777" w:rsidTr="00435B17">
        <w:trPr>
          <w:cantSplit/>
          <w:trHeight w:val="2402"/>
        </w:trPr>
        <w:tc>
          <w:tcPr>
            <w:tcW w:w="720" w:type="dxa"/>
            <w:vAlign w:val="center"/>
          </w:tcPr>
          <w:p w14:paraId="29BFFA46"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4F11856" w14:textId="77777777" w:rsidR="00AF6127" w:rsidRPr="002E5364" w:rsidRDefault="00D71D34" w:rsidP="00AF6127">
            <w:pPr>
              <w:ind w:left="0" w:firstLine="0"/>
              <w:jc w:val="center"/>
              <w:rPr>
                <w:rFonts w:ascii="Times New Roman" w:hAnsi="Times New Roman"/>
                <w:sz w:val="20"/>
              </w:rPr>
            </w:pPr>
            <w:r w:rsidRPr="00D71D34">
              <w:rPr>
                <w:rFonts w:ascii="Times New Roman" w:hAnsi="Times New Roman"/>
                <w:noProof/>
                <w:sz w:val="20"/>
              </w:rPr>
              <w:drawing>
                <wp:anchor distT="0" distB="0" distL="114300" distR="114300" simplePos="0" relativeHeight="251675648" behindDoc="0" locked="0" layoutInCell="1" allowOverlap="1" wp14:anchorId="0A636B96" wp14:editId="23230F4B">
                  <wp:simplePos x="0" y="0"/>
                  <wp:positionH relativeFrom="column">
                    <wp:posOffset>69215</wp:posOffset>
                  </wp:positionH>
                  <wp:positionV relativeFrom="paragraph">
                    <wp:posOffset>-1226185</wp:posOffset>
                  </wp:positionV>
                  <wp:extent cx="1708785" cy="1281430"/>
                  <wp:effectExtent l="0" t="0" r="5715" b="0"/>
                  <wp:wrapSquare wrapText="bothSides"/>
                  <wp:docPr id="238621" name="Picture 238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03F6AF7" w14:textId="77777777" w:rsidR="00AF6127" w:rsidRDefault="00AF6127" w:rsidP="00AF6127">
            <w:pPr>
              <w:ind w:left="0" w:firstLine="0"/>
              <w:rPr>
                <w:rFonts w:ascii="Times New Roman" w:hAnsi="Times New Roman"/>
                <w:bCs/>
                <w:sz w:val="20"/>
              </w:rPr>
            </w:pPr>
            <w:r w:rsidRPr="002E5364">
              <w:rPr>
                <w:rFonts w:ascii="Times New Roman" w:hAnsi="Times New Roman"/>
                <w:b/>
                <w:bCs/>
                <w:sz w:val="20"/>
              </w:rPr>
              <w:t>2000cc Blood Loss</w:t>
            </w:r>
            <w:r w:rsidRPr="002E5364">
              <w:rPr>
                <w:rFonts w:ascii="Times New Roman" w:hAnsi="Times New Roman"/>
                <w:bCs/>
                <w:sz w:val="20"/>
              </w:rPr>
              <w:t xml:space="preserve"> </w:t>
            </w:r>
          </w:p>
          <w:p w14:paraId="4BF769C2" w14:textId="77777777" w:rsidR="00AF6127" w:rsidRDefault="00AF6127" w:rsidP="00AF6127">
            <w:pPr>
              <w:ind w:left="0" w:firstLine="0"/>
              <w:rPr>
                <w:rFonts w:ascii="Times New Roman" w:hAnsi="Times New Roman"/>
                <w:bCs/>
                <w:sz w:val="20"/>
              </w:rPr>
            </w:pPr>
          </w:p>
          <w:p w14:paraId="6DA12432" w14:textId="77777777" w:rsidR="00AF6127" w:rsidRPr="002E5364" w:rsidRDefault="00AF6127" w:rsidP="00AF6127">
            <w:pPr>
              <w:ind w:left="0" w:firstLine="0"/>
              <w:rPr>
                <w:rFonts w:ascii="Times New Roman" w:hAnsi="Times New Roman"/>
                <w:b/>
                <w:bCs/>
                <w:sz w:val="20"/>
              </w:rPr>
            </w:pPr>
            <w:r w:rsidRPr="002E5364">
              <w:rPr>
                <w:rFonts w:ascii="Times New Roman" w:hAnsi="Times New Roman"/>
                <w:b/>
                <w:bCs/>
                <w:sz w:val="20"/>
              </w:rPr>
              <w:t>3.0 Liters Blood Volum</w:t>
            </w:r>
            <w:r>
              <w:rPr>
                <w:rFonts w:ascii="Times New Roman" w:hAnsi="Times New Roman"/>
                <w:b/>
                <w:bCs/>
                <w:sz w:val="20"/>
              </w:rPr>
              <w:t>e</w:t>
            </w:r>
          </w:p>
        </w:tc>
        <w:tc>
          <w:tcPr>
            <w:tcW w:w="6030" w:type="dxa"/>
            <w:vAlign w:val="center"/>
          </w:tcPr>
          <w:p w14:paraId="59F68182" w14:textId="77777777" w:rsidR="00AF6127" w:rsidRPr="002E5364" w:rsidRDefault="00AF6127" w:rsidP="00D71D34">
            <w:pPr>
              <w:ind w:left="0" w:firstLine="0"/>
              <w:rPr>
                <w:rFonts w:ascii="Times New Roman" w:hAnsi="Times New Roman"/>
                <w:sz w:val="20"/>
              </w:rPr>
            </w:pPr>
            <w:r w:rsidRPr="002E5364">
              <w:rPr>
                <w:rFonts w:ascii="Times New Roman" w:hAnsi="Times New Roman"/>
                <w:sz w:val="20"/>
              </w:rPr>
              <w:t>Lose another 500cc of blood.</w:t>
            </w:r>
          </w:p>
          <w:p w14:paraId="60D32F11" w14:textId="77777777" w:rsidR="00AF6127" w:rsidRPr="002E5364" w:rsidRDefault="00AF6127" w:rsidP="00D71D34">
            <w:pPr>
              <w:ind w:left="0" w:firstLine="0"/>
              <w:rPr>
                <w:rFonts w:ascii="Times New Roman" w:hAnsi="Times New Roman"/>
                <w:sz w:val="20"/>
              </w:rPr>
            </w:pPr>
            <w:r w:rsidRPr="002E5364">
              <w:rPr>
                <w:rFonts w:ascii="Times New Roman" w:hAnsi="Times New Roman"/>
                <w:sz w:val="20"/>
              </w:rPr>
              <w:t>On the battlefield, this would represent ongoing uncontrolled hemorrhage.</w:t>
            </w:r>
          </w:p>
          <w:p w14:paraId="20C18D06" w14:textId="77777777" w:rsidR="00AF6127" w:rsidRPr="00FC71A9" w:rsidRDefault="00AF6127" w:rsidP="00D71D34">
            <w:pPr>
              <w:ind w:left="0" w:firstLine="0"/>
              <w:rPr>
                <w:rFonts w:ascii="Times New Roman" w:hAnsi="Times New Roman"/>
                <w:sz w:val="20"/>
              </w:rPr>
            </w:pPr>
            <w:r w:rsidRPr="002E5364">
              <w:rPr>
                <w:rFonts w:ascii="Times New Roman" w:hAnsi="Times New Roman"/>
                <w:sz w:val="20"/>
              </w:rPr>
              <w:t>How is the casualty doing now?</w:t>
            </w:r>
          </w:p>
        </w:tc>
      </w:tr>
      <w:tr w:rsidR="00AF6127" w:rsidRPr="00FC71A9" w14:paraId="451C7D08" w14:textId="77777777" w:rsidTr="00435B17">
        <w:trPr>
          <w:cantSplit/>
        </w:trPr>
        <w:tc>
          <w:tcPr>
            <w:tcW w:w="720" w:type="dxa"/>
            <w:vAlign w:val="center"/>
          </w:tcPr>
          <w:p w14:paraId="4580F5D2"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F635ED0" w14:textId="77777777" w:rsidR="00AF6127" w:rsidRPr="00D10FA3" w:rsidRDefault="00D71D34" w:rsidP="00AF6127">
            <w:pPr>
              <w:ind w:left="0" w:firstLine="0"/>
              <w:jc w:val="center"/>
              <w:rPr>
                <w:rFonts w:ascii="Times New Roman" w:hAnsi="Times New Roman"/>
                <w:sz w:val="20"/>
              </w:rPr>
            </w:pPr>
            <w:r w:rsidRPr="00D71D34">
              <w:rPr>
                <w:rFonts w:ascii="Times New Roman" w:hAnsi="Times New Roman"/>
                <w:noProof/>
                <w:sz w:val="20"/>
              </w:rPr>
              <w:drawing>
                <wp:anchor distT="0" distB="0" distL="114300" distR="114300" simplePos="0" relativeHeight="251677696" behindDoc="0" locked="0" layoutInCell="1" allowOverlap="1" wp14:anchorId="130E73C2" wp14:editId="2C7BA634">
                  <wp:simplePos x="0" y="0"/>
                  <wp:positionH relativeFrom="column">
                    <wp:posOffset>69215</wp:posOffset>
                  </wp:positionH>
                  <wp:positionV relativeFrom="paragraph">
                    <wp:posOffset>-1187450</wp:posOffset>
                  </wp:positionV>
                  <wp:extent cx="1720850" cy="1290320"/>
                  <wp:effectExtent l="0" t="0" r="0" b="5080"/>
                  <wp:wrapSquare wrapText="bothSides"/>
                  <wp:docPr id="238622" name="Picture 23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239567D" w14:textId="77777777" w:rsidR="00AF6127" w:rsidRDefault="00AF6127" w:rsidP="00AF6127">
            <w:pPr>
              <w:ind w:left="0" w:firstLine="0"/>
              <w:rPr>
                <w:rFonts w:ascii="Times New Roman" w:hAnsi="Times New Roman"/>
                <w:bCs/>
                <w:sz w:val="20"/>
              </w:rPr>
            </w:pPr>
            <w:r w:rsidRPr="00D10FA3">
              <w:rPr>
                <w:rFonts w:ascii="Times New Roman" w:hAnsi="Times New Roman"/>
                <w:b/>
                <w:bCs/>
                <w:sz w:val="20"/>
              </w:rPr>
              <w:t>2000cc  Blood Loss</w:t>
            </w:r>
            <w:r w:rsidRPr="00D10FA3">
              <w:rPr>
                <w:rFonts w:ascii="Times New Roman" w:hAnsi="Times New Roman"/>
                <w:bCs/>
                <w:sz w:val="20"/>
              </w:rPr>
              <w:t xml:space="preserve"> </w:t>
            </w:r>
          </w:p>
          <w:p w14:paraId="0CB7B5E1" w14:textId="77777777" w:rsidR="00AF6127" w:rsidRDefault="00AF6127" w:rsidP="00AF6127">
            <w:pPr>
              <w:ind w:left="0" w:firstLine="0"/>
              <w:rPr>
                <w:rFonts w:ascii="Times New Roman" w:hAnsi="Times New Roman"/>
                <w:bCs/>
                <w:sz w:val="20"/>
              </w:rPr>
            </w:pPr>
          </w:p>
          <w:p w14:paraId="7EC9429D" w14:textId="77777777" w:rsidR="00AF6127" w:rsidRPr="00D71D34" w:rsidRDefault="00AF6127" w:rsidP="00A97F7E">
            <w:pPr>
              <w:pStyle w:val="ListParagraph"/>
              <w:numPr>
                <w:ilvl w:val="0"/>
                <w:numId w:val="27"/>
              </w:numPr>
              <w:ind w:left="259" w:hanging="173"/>
              <w:contextualSpacing w:val="0"/>
              <w:rPr>
                <w:rFonts w:ascii="Times New Roman" w:hAnsi="Times New Roman"/>
                <w:sz w:val="20"/>
              </w:rPr>
            </w:pPr>
            <w:r w:rsidRPr="00D71D34">
              <w:rPr>
                <w:rFonts w:ascii="Times New Roman" w:hAnsi="Times New Roman"/>
                <w:sz w:val="20"/>
              </w:rPr>
              <w:t>Mental State:  Confused/lethargic</w:t>
            </w:r>
          </w:p>
          <w:p w14:paraId="0A0D84FD" w14:textId="77777777" w:rsidR="00D71D34" w:rsidRPr="00D71D34" w:rsidRDefault="00AF6127" w:rsidP="00A97F7E">
            <w:pPr>
              <w:pStyle w:val="ListParagraph"/>
              <w:numPr>
                <w:ilvl w:val="0"/>
                <w:numId w:val="27"/>
              </w:numPr>
              <w:ind w:left="259" w:hanging="173"/>
              <w:contextualSpacing w:val="0"/>
              <w:rPr>
                <w:rFonts w:ascii="Times New Roman" w:hAnsi="Times New Roman"/>
                <w:sz w:val="20"/>
              </w:rPr>
            </w:pPr>
            <w:r w:rsidRPr="00D71D34">
              <w:rPr>
                <w:rFonts w:ascii="Times New Roman" w:hAnsi="Times New Roman"/>
                <w:sz w:val="20"/>
              </w:rPr>
              <w:t>Radial Pulse:  Weak</w:t>
            </w:r>
          </w:p>
          <w:p w14:paraId="43B38C71" w14:textId="77777777" w:rsidR="00AF6127" w:rsidRPr="00D71D34" w:rsidRDefault="00AF6127" w:rsidP="00A97F7E">
            <w:pPr>
              <w:pStyle w:val="ListParagraph"/>
              <w:numPr>
                <w:ilvl w:val="0"/>
                <w:numId w:val="27"/>
              </w:numPr>
              <w:ind w:left="259" w:hanging="173"/>
              <w:contextualSpacing w:val="0"/>
              <w:rPr>
                <w:rFonts w:ascii="Times New Roman" w:hAnsi="Times New Roman"/>
                <w:sz w:val="20"/>
              </w:rPr>
            </w:pPr>
            <w:r w:rsidRPr="00D71D34">
              <w:rPr>
                <w:rFonts w:ascii="Times New Roman" w:hAnsi="Times New Roman"/>
                <w:sz w:val="20"/>
              </w:rPr>
              <w:t>Heart Rate:     120 +</w:t>
            </w:r>
          </w:p>
          <w:p w14:paraId="5A1F9D2C" w14:textId="77777777" w:rsidR="00AF6127" w:rsidRPr="00D71D34" w:rsidRDefault="00AF6127" w:rsidP="00A97F7E">
            <w:pPr>
              <w:pStyle w:val="ListParagraph"/>
              <w:numPr>
                <w:ilvl w:val="0"/>
                <w:numId w:val="27"/>
              </w:numPr>
              <w:ind w:left="259" w:hanging="173"/>
              <w:contextualSpacing w:val="0"/>
              <w:rPr>
                <w:rFonts w:ascii="Times New Roman" w:hAnsi="Times New Roman"/>
                <w:sz w:val="20"/>
              </w:rPr>
            </w:pPr>
            <w:r w:rsidRPr="00D71D34">
              <w:rPr>
                <w:rFonts w:ascii="Times New Roman" w:hAnsi="Times New Roman"/>
                <w:sz w:val="20"/>
              </w:rPr>
              <w:t>Systolic Blood pressure:  Decreased</w:t>
            </w:r>
          </w:p>
          <w:p w14:paraId="09DD7DD3" w14:textId="77777777" w:rsidR="00AF6127" w:rsidRPr="00D71D34" w:rsidRDefault="00AF6127" w:rsidP="00A97F7E">
            <w:pPr>
              <w:pStyle w:val="ListParagraph"/>
              <w:numPr>
                <w:ilvl w:val="0"/>
                <w:numId w:val="27"/>
              </w:numPr>
              <w:ind w:left="259" w:hanging="173"/>
              <w:contextualSpacing w:val="0"/>
              <w:rPr>
                <w:rFonts w:ascii="Times New Roman" w:hAnsi="Times New Roman"/>
                <w:sz w:val="20"/>
              </w:rPr>
            </w:pPr>
            <w:r w:rsidRPr="00D71D34">
              <w:rPr>
                <w:rFonts w:ascii="Times New Roman" w:hAnsi="Times New Roman"/>
                <w:sz w:val="20"/>
              </w:rPr>
              <w:t>Respiratory Rate:   &gt;35</w:t>
            </w:r>
          </w:p>
          <w:p w14:paraId="1130BD28" w14:textId="77777777" w:rsidR="00AF6127" w:rsidRPr="00D71D34" w:rsidRDefault="00AF6127" w:rsidP="00A97F7E">
            <w:pPr>
              <w:pStyle w:val="ListParagraph"/>
              <w:numPr>
                <w:ilvl w:val="0"/>
                <w:numId w:val="27"/>
              </w:numPr>
              <w:ind w:left="259" w:hanging="173"/>
              <w:contextualSpacing w:val="0"/>
              <w:rPr>
                <w:rFonts w:ascii="Times New Roman" w:hAnsi="Times New Roman"/>
                <w:sz w:val="20"/>
              </w:rPr>
            </w:pPr>
            <w:r w:rsidRPr="00D71D34">
              <w:rPr>
                <w:rFonts w:ascii="Times New Roman" w:hAnsi="Times New Roman"/>
                <w:sz w:val="20"/>
              </w:rPr>
              <w:t>Is the casualty going to die from this?</w:t>
            </w:r>
          </w:p>
          <w:p w14:paraId="15D54F2C" w14:textId="77777777" w:rsidR="00AF6127" w:rsidRPr="00D10FA3" w:rsidRDefault="00AF6127" w:rsidP="00AF6127">
            <w:pPr>
              <w:ind w:left="0" w:firstLine="0"/>
              <w:rPr>
                <w:rFonts w:ascii="Times New Roman" w:hAnsi="Times New Roman"/>
                <w:b/>
                <w:sz w:val="36"/>
              </w:rPr>
            </w:pPr>
            <w:r>
              <w:rPr>
                <w:rFonts w:ascii="Times New Roman" w:hAnsi="Times New Roman"/>
                <w:sz w:val="20"/>
              </w:rPr>
              <w:tab/>
            </w:r>
            <w:r w:rsidRPr="00D10FA3">
              <w:rPr>
                <w:rFonts w:ascii="Times New Roman" w:hAnsi="Times New Roman"/>
                <w:b/>
                <w:sz w:val="36"/>
              </w:rPr>
              <w:t>Maybe</w:t>
            </w:r>
          </w:p>
        </w:tc>
        <w:tc>
          <w:tcPr>
            <w:tcW w:w="6030" w:type="dxa"/>
            <w:vAlign w:val="center"/>
          </w:tcPr>
          <w:p w14:paraId="334B01D5" w14:textId="77777777" w:rsidR="00AF6127" w:rsidRPr="00D10FA3" w:rsidRDefault="00AF6127" w:rsidP="00D71D34">
            <w:pPr>
              <w:ind w:left="0" w:firstLine="0"/>
              <w:rPr>
                <w:rFonts w:ascii="Times New Roman" w:hAnsi="Times New Roman"/>
                <w:sz w:val="20"/>
              </w:rPr>
            </w:pPr>
            <w:r w:rsidRPr="00D10FA3">
              <w:rPr>
                <w:rFonts w:ascii="Times New Roman" w:hAnsi="Times New Roman"/>
                <w:sz w:val="20"/>
              </w:rPr>
              <w:t>Not so good.</w:t>
            </w:r>
          </w:p>
          <w:p w14:paraId="5F9220B8" w14:textId="77777777" w:rsidR="00AF6127" w:rsidRPr="00D10FA3" w:rsidRDefault="00AF6127" w:rsidP="00D71D34">
            <w:pPr>
              <w:ind w:left="0" w:firstLine="0"/>
              <w:rPr>
                <w:rFonts w:ascii="Times New Roman" w:hAnsi="Times New Roman"/>
                <w:sz w:val="20"/>
              </w:rPr>
            </w:pPr>
            <w:r w:rsidRPr="00D10FA3">
              <w:rPr>
                <w:rFonts w:ascii="Times New Roman" w:hAnsi="Times New Roman"/>
                <w:sz w:val="20"/>
              </w:rPr>
              <w:t>At this point, it is quite possible that he or she could die from the blood loss.</w:t>
            </w:r>
          </w:p>
          <w:p w14:paraId="03FE129B" w14:textId="77777777" w:rsidR="00AF6127" w:rsidRPr="00FC71A9" w:rsidRDefault="00AF6127" w:rsidP="00D71D34">
            <w:pPr>
              <w:ind w:left="0" w:firstLine="0"/>
              <w:rPr>
                <w:rFonts w:ascii="Times New Roman" w:hAnsi="Times New Roman"/>
                <w:sz w:val="20"/>
              </w:rPr>
            </w:pPr>
            <w:r w:rsidRPr="00D10FA3">
              <w:rPr>
                <w:rFonts w:ascii="Times New Roman" w:hAnsi="Times New Roman"/>
                <w:sz w:val="20"/>
              </w:rPr>
              <w:t>This is “hemorrhagic” or “hypovolemic” (meaning “not enough blood volume”) shock.</w:t>
            </w:r>
          </w:p>
        </w:tc>
      </w:tr>
      <w:tr w:rsidR="00AF6127" w:rsidRPr="00FC71A9" w14:paraId="5E502ABC" w14:textId="77777777" w:rsidTr="00435B17">
        <w:trPr>
          <w:cantSplit/>
          <w:trHeight w:val="2510"/>
        </w:trPr>
        <w:tc>
          <w:tcPr>
            <w:tcW w:w="720" w:type="dxa"/>
            <w:vAlign w:val="center"/>
          </w:tcPr>
          <w:p w14:paraId="70F562A3"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0D5F30A" w14:textId="77777777" w:rsidR="00AF6127" w:rsidRPr="00F5050B" w:rsidRDefault="00D71D34" w:rsidP="00AF6127">
            <w:pPr>
              <w:ind w:left="0" w:firstLine="0"/>
              <w:jc w:val="center"/>
              <w:rPr>
                <w:rFonts w:ascii="Times New Roman" w:hAnsi="Times New Roman"/>
                <w:sz w:val="20"/>
              </w:rPr>
            </w:pPr>
            <w:r w:rsidRPr="00D71D34">
              <w:rPr>
                <w:rFonts w:ascii="Times New Roman" w:hAnsi="Times New Roman"/>
                <w:noProof/>
                <w:sz w:val="20"/>
              </w:rPr>
              <w:drawing>
                <wp:anchor distT="0" distB="0" distL="114300" distR="114300" simplePos="0" relativeHeight="251679744" behindDoc="0" locked="0" layoutInCell="1" allowOverlap="1" wp14:anchorId="1EA3F2BB" wp14:editId="12A3C19C">
                  <wp:simplePos x="0" y="0"/>
                  <wp:positionH relativeFrom="column">
                    <wp:posOffset>69215</wp:posOffset>
                  </wp:positionH>
                  <wp:positionV relativeFrom="paragraph">
                    <wp:posOffset>-1239520</wp:posOffset>
                  </wp:positionV>
                  <wp:extent cx="1729740" cy="1297305"/>
                  <wp:effectExtent l="0" t="0" r="3810" b="0"/>
                  <wp:wrapSquare wrapText="bothSides"/>
                  <wp:docPr id="238623" name="Picture 238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AD988CB" w14:textId="77777777" w:rsidR="00AF6127" w:rsidRDefault="00AF6127" w:rsidP="00AF6127">
            <w:pPr>
              <w:ind w:left="0" w:firstLine="0"/>
              <w:rPr>
                <w:rFonts w:ascii="Times New Roman" w:hAnsi="Times New Roman"/>
                <w:bCs/>
                <w:sz w:val="20"/>
              </w:rPr>
            </w:pPr>
            <w:r w:rsidRPr="00F5050B">
              <w:rPr>
                <w:rFonts w:ascii="Times New Roman" w:hAnsi="Times New Roman"/>
                <w:b/>
                <w:bCs/>
                <w:sz w:val="20"/>
              </w:rPr>
              <w:t>2500cc  Blood Loss</w:t>
            </w:r>
            <w:r w:rsidRPr="00F5050B">
              <w:rPr>
                <w:rFonts w:ascii="Times New Roman" w:hAnsi="Times New Roman"/>
                <w:bCs/>
                <w:sz w:val="20"/>
              </w:rPr>
              <w:t xml:space="preserve"> </w:t>
            </w:r>
          </w:p>
          <w:p w14:paraId="0661BC80" w14:textId="77777777" w:rsidR="00AF6127" w:rsidRDefault="00AF6127" w:rsidP="00AF6127">
            <w:pPr>
              <w:ind w:left="0" w:firstLine="0"/>
              <w:rPr>
                <w:rFonts w:ascii="Times New Roman" w:hAnsi="Times New Roman"/>
                <w:bCs/>
                <w:sz w:val="20"/>
              </w:rPr>
            </w:pPr>
          </w:p>
          <w:p w14:paraId="6E892B93" w14:textId="77777777" w:rsidR="00AF6127" w:rsidRPr="00F5050B" w:rsidRDefault="00AF6127" w:rsidP="00AF6127">
            <w:pPr>
              <w:ind w:left="0" w:firstLine="0"/>
              <w:rPr>
                <w:rFonts w:ascii="Times New Roman" w:hAnsi="Times New Roman"/>
                <w:b/>
                <w:bCs/>
                <w:sz w:val="20"/>
              </w:rPr>
            </w:pPr>
            <w:r w:rsidRPr="00F5050B">
              <w:rPr>
                <w:rFonts w:ascii="Times New Roman" w:hAnsi="Times New Roman"/>
                <w:b/>
                <w:bCs/>
                <w:sz w:val="20"/>
              </w:rPr>
              <w:t>2.5 Liters Blood Volume</w:t>
            </w:r>
          </w:p>
        </w:tc>
        <w:tc>
          <w:tcPr>
            <w:tcW w:w="6030" w:type="dxa"/>
            <w:vAlign w:val="center"/>
          </w:tcPr>
          <w:p w14:paraId="1F59A5A2" w14:textId="77777777" w:rsidR="00AF6127" w:rsidRPr="00F5050B" w:rsidRDefault="00AF6127" w:rsidP="008946F6">
            <w:pPr>
              <w:ind w:left="0" w:firstLine="0"/>
              <w:rPr>
                <w:rFonts w:ascii="Times New Roman" w:hAnsi="Times New Roman"/>
                <w:sz w:val="20"/>
              </w:rPr>
            </w:pPr>
            <w:r w:rsidRPr="00F5050B">
              <w:rPr>
                <w:rFonts w:ascii="Times New Roman" w:hAnsi="Times New Roman"/>
                <w:sz w:val="20"/>
              </w:rPr>
              <w:t>So let’s take away another 500cc of blood from our simulated casualty.</w:t>
            </w:r>
          </w:p>
          <w:p w14:paraId="4D33FBD0" w14:textId="77777777" w:rsidR="00AF6127" w:rsidRPr="00FC71A9" w:rsidRDefault="00AF6127" w:rsidP="008946F6">
            <w:pPr>
              <w:ind w:left="0" w:firstLine="0"/>
              <w:rPr>
                <w:rFonts w:ascii="Times New Roman" w:hAnsi="Times New Roman"/>
                <w:sz w:val="20"/>
              </w:rPr>
            </w:pPr>
            <w:r w:rsidRPr="00F5050B">
              <w:rPr>
                <w:rFonts w:ascii="Times New Roman" w:hAnsi="Times New Roman"/>
                <w:sz w:val="20"/>
              </w:rPr>
              <w:t>Casualty is now in big trouble.</w:t>
            </w:r>
          </w:p>
        </w:tc>
      </w:tr>
      <w:tr w:rsidR="00AF6127" w:rsidRPr="00FC71A9" w14:paraId="668A818F" w14:textId="77777777" w:rsidTr="00435B17">
        <w:trPr>
          <w:cantSplit/>
        </w:trPr>
        <w:tc>
          <w:tcPr>
            <w:tcW w:w="720" w:type="dxa"/>
            <w:vAlign w:val="center"/>
          </w:tcPr>
          <w:p w14:paraId="448455C6"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3DB60DA" w14:textId="77777777" w:rsidR="00AF6127" w:rsidRPr="004E7816" w:rsidRDefault="008946F6" w:rsidP="00AF6127">
            <w:pPr>
              <w:ind w:left="0" w:firstLine="0"/>
              <w:jc w:val="center"/>
              <w:rPr>
                <w:rFonts w:ascii="Times New Roman" w:hAnsi="Times New Roman"/>
                <w:sz w:val="20"/>
              </w:rPr>
            </w:pPr>
            <w:r w:rsidRPr="008946F6">
              <w:rPr>
                <w:rFonts w:ascii="Times New Roman" w:hAnsi="Times New Roman"/>
                <w:noProof/>
                <w:sz w:val="20"/>
              </w:rPr>
              <w:drawing>
                <wp:anchor distT="0" distB="0" distL="114300" distR="114300" simplePos="0" relativeHeight="251681792" behindDoc="0" locked="0" layoutInCell="1" allowOverlap="1" wp14:anchorId="2F4730B3" wp14:editId="59241140">
                  <wp:simplePos x="0" y="0"/>
                  <wp:positionH relativeFrom="column">
                    <wp:posOffset>60325</wp:posOffset>
                  </wp:positionH>
                  <wp:positionV relativeFrom="paragraph">
                    <wp:posOffset>-1187450</wp:posOffset>
                  </wp:positionV>
                  <wp:extent cx="1729740" cy="1297305"/>
                  <wp:effectExtent l="0" t="0" r="3810" b="0"/>
                  <wp:wrapSquare wrapText="bothSides"/>
                  <wp:docPr id="238624" name="Picture 23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21F4F75" w14:textId="77777777" w:rsidR="00AF6127" w:rsidRDefault="00AF6127" w:rsidP="00AF6127">
            <w:pPr>
              <w:ind w:left="0" w:firstLine="0"/>
              <w:rPr>
                <w:rFonts w:ascii="Times New Roman" w:hAnsi="Times New Roman"/>
                <w:bCs/>
                <w:sz w:val="20"/>
              </w:rPr>
            </w:pPr>
            <w:r w:rsidRPr="004E7816">
              <w:rPr>
                <w:rFonts w:ascii="Times New Roman" w:hAnsi="Times New Roman"/>
                <w:b/>
                <w:bCs/>
                <w:sz w:val="20"/>
              </w:rPr>
              <w:t>2500cc  Blood Loss</w:t>
            </w:r>
            <w:r w:rsidRPr="004E7816">
              <w:rPr>
                <w:rFonts w:ascii="Times New Roman" w:hAnsi="Times New Roman"/>
                <w:bCs/>
                <w:sz w:val="20"/>
              </w:rPr>
              <w:t xml:space="preserve"> </w:t>
            </w:r>
          </w:p>
          <w:p w14:paraId="7638012F" w14:textId="77777777" w:rsidR="00AF6127" w:rsidRDefault="00AF6127" w:rsidP="00AF6127">
            <w:pPr>
              <w:ind w:left="0" w:firstLine="0"/>
              <w:rPr>
                <w:rFonts w:ascii="Times New Roman" w:hAnsi="Times New Roman"/>
                <w:bCs/>
                <w:sz w:val="20"/>
              </w:rPr>
            </w:pPr>
          </w:p>
          <w:p w14:paraId="5D92656E" w14:textId="77777777" w:rsidR="00AF6127" w:rsidRPr="008946F6" w:rsidRDefault="00AF6127" w:rsidP="00A97F7E">
            <w:pPr>
              <w:pStyle w:val="ListParagraph"/>
              <w:numPr>
                <w:ilvl w:val="0"/>
                <w:numId w:val="28"/>
              </w:numPr>
              <w:ind w:left="173" w:hanging="173"/>
              <w:contextualSpacing w:val="0"/>
              <w:rPr>
                <w:rFonts w:ascii="Times New Roman" w:hAnsi="Times New Roman"/>
                <w:sz w:val="20"/>
              </w:rPr>
            </w:pPr>
            <w:r w:rsidRPr="008946F6">
              <w:rPr>
                <w:rFonts w:ascii="Times New Roman" w:hAnsi="Times New Roman"/>
                <w:sz w:val="20"/>
              </w:rPr>
              <w:t>Mental State:  Unconscious</w:t>
            </w:r>
          </w:p>
          <w:p w14:paraId="544A0274" w14:textId="77777777" w:rsidR="00AF6127" w:rsidRPr="008946F6" w:rsidRDefault="00AF6127" w:rsidP="00A97F7E">
            <w:pPr>
              <w:pStyle w:val="ListParagraph"/>
              <w:numPr>
                <w:ilvl w:val="0"/>
                <w:numId w:val="28"/>
              </w:numPr>
              <w:ind w:left="173" w:hanging="173"/>
              <w:contextualSpacing w:val="0"/>
              <w:rPr>
                <w:rFonts w:ascii="Times New Roman" w:hAnsi="Times New Roman"/>
                <w:sz w:val="20"/>
              </w:rPr>
            </w:pPr>
            <w:r w:rsidRPr="008946F6">
              <w:rPr>
                <w:rFonts w:ascii="Times New Roman" w:hAnsi="Times New Roman"/>
                <w:sz w:val="20"/>
              </w:rPr>
              <w:t>Radial Pulse:  Absent</w:t>
            </w:r>
          </w:p>
          <w:p w14:paraId="364CFFA5" w14:textId="77777777" w:rsidR="00AF6127" w:rsidRPr="008946F6" w:rsidRDefault="00AF6127" w:rsidP="00A97F7E">
            <w:pPr>
              <w:pStyle w:val="ListParagraph"/>
              <w:numPr>
                <w:ilvl w:val="0"/>
                <w:numId w:val="28"/>
              </w:numPr>
              <w:ind w:left="173" w:hanging="173"/>
              <w:contextualSpacing w:val="0"/>
              <w:rPr>
                <w:rFonts w:ascii="Times New Roman" w:hAnsi="Times New Roman"/>
                <w:sz w:val="20"/>
              </w:rPr>
            </w:pPr>
            <w:r w:rsidRPr="008946F6">
              <w:rPr>
                <w:rFonts w:ascii="Times New Roman" w:hAnsi="Times New Roman"/>
                <w:sz w:val="20"/>
              </w:rPr>
              <w:t>Heart Rate:     140+</w:t>
            </w:r>
          </w:p>
          <w:p w14:paraId="42F83F2C" w14:textId="77777777" w:rsidR="00AF6127" w:rsidRPr="008946F6" w:rsidRDefault="00AF6127" w:rsidP="00A97F7E">
            <w:pPr>
              <w:pStyle w:val="ListParagraph"/>
              <w:numPr>
                <w:ilvl w:val="0"/>
                <w:numId w:val="28"/>
              </w:numPr>
              <w:ind w:left="173" w:hanging="173"/>
              <w:contextualSpacing w:val="0"/>
              <w:rPr>
                <w:rFonts w:ascii="Times New Roman" w:hAnsi="Times New Roman"/>
                <w:sz w:val="20"/>
              </w:rPr>
            </w:pPr>
            <w:r w:rsidRPr="008946F6">
              <w:rPr>
                <w:rFonts w:ascii="Times New Roman" w:hAnsi="Times New Roman"/>
                <w:sz w:val="20"/>
              </w:rPr>
              <w:t>Systolic Blood pressure:  Markedly decreased</w:t>
            </w:r>
          </w:p>
          <w:p w14:paraId="489C59D8" w14:textId="77777777" w:rsidR="00AF6127" w:rsidRPr="008946F6" w:rsidRDefault="00AF6127" w:rsidP="00A97F7E">
            <w:pPr>
              <w:pStyle w:val="ListParagraph"/>
              <w:numPr>
                <w:ilvl w:val="0"/>
                <w:numId w:val="28"/>
              </w:numPr>
              <w:ind w:left="173" w:hanging="173"/>
              <w:contextualSpacing w:val="0"/>
              <w:rPr>
                <w:rFonts w:ascii="Times New Roman" w:hAnsi="Times New Roman"/>
                <w:sz w:val="20"/>
              </w:rPr>
            </w:pPr>
            <w:r w:rsidRPr="008946F6">
              <w:rPr>
                <w:rFonts w:ascii="Times New Roman" w:hAnsi="Times New Roman"/>
                <w:sz w:val="20"/>
              </w:rPr>
              <w:t>Respiratory Rate:  Over 35</w:t>
            </w:r>
          </w:p>
          <w:p w14:paraId="312F8BA9" w14:textId="77777777" w:rsidR="00AF6127" w:rsidRPr="008946F6" w:rsidRDefault="00AF6127" w:rsidP="00A97F7E">
            <w:pPr>
              <w:pStyle w:val="ListParagraph"/>
              <w:numPr>
                <w:ilvl w:val="0"/>
                <w:numId w:val="28"/>
              </w:numPr>
              <w:ind w:left="173" w:hanging="173"/>
              <w:contextualSpacing w:val="0"/>
              <w:rPr>
                <w:rFonts w:ascii="Times New Roman" w:hAnsi="Times New Roman"/>
                <w:sz w:val="20"/>
              </w:rPr>
            </w:pPr>
            <w:r w:rsidRPr="008946F6">
              <w:rPr>
                <w:rFonts w:ascii="Times New Roman" w:hAnsi="Times New Roman"/>
                <w:sz w:val="20"/>
              </w:rPr>
              <w:t>Is he going to die from this?</w:t>
            </w:r>
          </w:p>
          <w:p w14:paraId="080DA438" w14:textId="77777777" w:rsidR="00AF6127" w:rsidRPr="004E7816" w:rsidRDefault="00AF6127" w:rsidP="00AF6127">
            <w:pPr>
              <w:ind w:left="0" w:firstLine="0"/>
              <w:rPr>
                <w:rFonts w:ascii="Times New Roman" w:hAnsi="Times New Roman"/>
                <w:b/>
                <w:sz w:val="36"/>
              </w:rPr>
            </w:pPr>
            <w:r>
              <w:rPr>
                <w:rFonts w:ascii="Times New Roman" w:hAnsi="Times New Roman"/>
                <w:sz w:val="20"/>
              </w:rPr>
              <w:tab/>
            </w:r>
            <w:r w:rsidRPr="004E7816">
              <w:rPr>
                <w:rFonts w:ascii="Times New Roman" w:hAnsi="Times New Roman"/>
                <w:b/>
                <w:sz w:val="36"/>
              </w:rPr>
              <w:t>Probably</w:t>
            </w:r>
          </w:p>
        </w:tc>
        <w:tc>
          <w:tcPr>
            <w:tcW w:w="6030" w:type="dxa"/>
            <w:vAlign w:val="center"/>
          </w:tcPr>
          <w:p w14:paraId="0E61B94F" w14:textId="77777777" w:rsidR="00AF6127" w:rsidRPr="004E7816" w:rsidRDefault="00AF6127" w:rsidP="008946F6">
            <w:pPr>
              <w:ind w:left="0" w:firstLine="0"/>
              <w:rPr>
                <w:rFonts w:ascii="Times New Roman" w:hAnsi="Times New Roman"/>
                <w:sz w:val="20"/>
              </w:rPr>
            </w:pPr>
            <w:r w:rsidRPr="004E7816">
              <w:rPr>
                <w:rFonts w:ascii="Times New Roman" w:hAnsi="Times New Roman"/>
                <w:sz w:val="20"/>
              </w:rPr>
              <w:t>At this point – the casualty has lost HALF of the blood in his/her body.</w:t>
            </w:r>
          </w:p>
          <w:p w14:paraId="560ED1AE" w14:textId="77777777" w:rsidR="00AF6127" w:rsidRPr="004E7816" w:rsidRDefault="00AF6127" w:rsidP="008946F6">
            <w:pPr>
              <w:ind w:left="0" w:firstLine="0"/>
              <w:rPr>
                <w:rFonts w:ascii="Times New Roman" w:hAnsi="Times New Roman"/>
                <w:sz w:val="20"/>
              </w:rPr>
            </w:pPr>
            <w:r w:rsidRPr="004E7816">
              <w:rPr>
                <w:rFonts w:ascii="Times New Roman" w:hAnsi="Times New Roman"/>
                <w:sz w:val="20"/>
              </w:rPr>
              <w:t>This level of hemorrhage is likely to be fatal.</w:t>
            </w:r>
          </w:p>
          <w:p w14:paraId="118EF314" w14:textId="77777777" w:rsidR="00AF6127" w:rsidRPr="004E7816" w:rsidRDefault="00AF6127" w:rsidP="008946F6">
            <w:pPr>
              <w:ind w:left="0" w:firstLine="0"/>
              <w:rPr>
                <w:rFonts w:ascii="Times New Roman" w:hAnsi="Times New Roman"/>
                <w:sz w:val="20"/>
              </w:rPr>
            </w:pPr>
            <w:r w:rsidRPr="004E7816">
              <w:rPr>
                <w:rFonts w:ascii="Times New Roman" w:hAnsi="Times New Roman"/>
                <w:sz w:val="20"/>
              </w:rPr>
              <w:t xml:space="preserve">YOUR JOB IS NOT TO LET THEM LOSE THIS MUCH BLOOD! </w:t>
            </w:r>
          </w:p>
          <w:p w14:paraId="34100B33" w14:textId="77777777" w:rsidR="00AF6127" w:rsidRPr="00FC71A9" w:rsidRDefault="00AF6127" w:rsidP="008946F6">
            <w:pPr>
              <w:ind w:left="0" w:firstLine="0"/>
              <w:rPr>
                <w:rFonts w:ascii="Times New Roman" w:hAnsi="Times New Roman"/>
                <w:sz w:val="20"/>
              </w:rPr>
            </w:pPr>
            <w:r w:rsidRPr="004E7816">
              <w:rPr>
                <w:rFonts w:ascii="Times New Roman" w:hAnsi="Times New Roman"/>
                <w:sz w:val="20"/>
              </w:rPr>
              <w:t>Treating the blood loss after the fact is not as good an option.</w:t>
            </w:r>
          </w:p>
        </w:tc>
      </w:tr>
      <w:tr w:rsidR="00AF6127" w:rsidRPr="00FC71A9" w14:paraId="2B84E640" w14:textId="77777777" w:rsidTr="00435B17">
        <w:trPr>
          <w:cantSplit/>
          <w:trHeight w:val="2402"/>
        </w:trPr>
        <w:tc>
          <w:tcPr>
            <w:tcW w:w="720" w:type="dxa"/>
            <w:vAlign w:val="center"/>
          </w:tcPr>
          <w:p w14:paraId="6A994993"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5A88B8F" w14:textId="77777777" w:rsidR="00AF6127" w:rsidRPr="00546E78" w:rsidRDefault="008946F6" w:rsidP="00AF6127">
            <w:pPr>
              <w:ind w:left="0" w:firstLine="0"/>
              <w:jc w:val="center"/>
              <w:rPr>
                <w:rFonts w:ascii="Times New Roman" w:hAnsi="Times New Roman"/>
                <w:sz w:val="20"/>
              </w:rPr>
            </w:pPr>
            <w:r w:rsidRPr="008946F6">
              <w:rPr>
                <w:rFonts w:ascii="Times New Roman" w:hAnsi="Times New Roman"/>
                <w:noProof/>
                <w:sz w:val="20"/>
              </w:rPr>
              <w:drawing>
                <wp:anchor distT="0" distB="0" distL="114300" distR="114300" simplePos="0" relativeHeight="251683840" behindDoc="0" locked="0" layoutInCell="1" allowOverlap="1" wp14:anchorId="57B6B65D" wp14:editId="177F0021">
                  <wp:simplePos x="0" y="0"/>
                  <wp:positionH relativeFrom="column">
                    <wp:posOffset>60325</wp:posOffset>
                  </wp:positionH>
                  <wp:positionV relativeFrom="paragraph">
                    <wp:posOffset>-1195070</wp:posOffset>
                  </wp:positionV>
                  <wp:extent cx="1732915" cy="1299845"/>
                  <wp:effectExtent l="0" t="0" r="635" b="0"/>
                  <wp:wrapSquare wrapText="bothSides"/>
                  <wp:docPr id="238625" name="Picture 23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732915" cy="129984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DFEA9CA" w14:textId="77777777" w:rsidR="00AF6127" w:rsidRDefault="00AF6127" w:rsidP="00AF6127">
            <w:pPr>
              <w:ind w:left="0" w:firstLine="0"/>
              <w:rPr>
                <w:rFonts w:ascii="Times New Roman" w:hAnsi="Times New Roman"/>
                <w:bCs/>
                <w:sz w:val="20"/>
              </w:rPr>
            </w:pPr>
            <w:r w:rsidRPr="00546E78">
              <w:rPr>
                <w:rFonts w:ascii="Times New Roman" w:hAnsi="Times New Roman"/>
                <w:b/>
                <w:bCs/>
                <w:sz w:val="20"/>
              </w:rPr>
              <w:t>Recognition of Shock on the Battlefield</w:t>
            </w:r>
            <w:r w:rsidRPr="00546E78">
              <w:rPr>
                <w:rFonts w:ascii="Times New Roman" w:hAnsi="Times New Roman"/>
                <w:bCs/>
                <w:sz w:val="20"/>
              </w:rPr>
              <w:t xml:space="preserve"> </w:t>
            </w:r>
          </w:p>
          <w:p w14:paraId="2DC4971B" w14:textId="77777777" w:rsidR="00AF6127" w:rsidRDefault="00AF6127" w:rsidP="00AF6127">
            <w:pPr>
              <w:ind w:left="0" w:firstLine="0"/>
              <w:rPr>
                <w:rFonts w:ascii="Times New Roman" w:hAnsi="Times New Roman"/>
                <w:bCs/>
                <w:sz w:val="20"/>
              </w:rPr>
            </w:pPr>
          </w:p>
          <w:p w14:paraId="69E5AFDD" w14:textId="77777777" w:rsidR="00AF6127" w:rsidRPr="008946F6" w:rsidRDefault="00AF6127" w:rsidP="00A97F7E">
            <w:pPr>
              <w:pStyle w:val="ListParagraph"/>
              <w:numPr>
                <w:ilvl w:val="0"/>
                <w:numId w:val="29"/>
              </w:numPr>
              <w:ind w:left="259" w:hanging="173"/>
              <w:contextualSpacing w:val="0"/>
              <w:rPr>
                <w:rFonts w:ascii="Times New Roman" w:hAnsi="Times New Roman"/>
                <w:sz w:val="20"/>
              </w:rPr>
            </w:pPr>
            <w:r w:rsidRPr="008946F6">
              <w:rPr>
                <w:rFonts w:ascii="Times New Roman" w:hAnsi="Times New Roman"/>
                <w:sz w:val="20"/>
              </w:rPr>
              <w:t xml:space="preserve">Combat medical personnel need a </w:t>
            </w:r>
            <w:r w:rsidRPr="008946F6">
              <w:rPr>
                <w:rFonts w:ascii="Times New Roman" w:hAnsi="Times New Roman"/>
                <w:sz w:val="20"/>
                <w:u w:val="single"/>
              </w:rPr>
              <w:t>fast, reliable, low-tech</w:t>
            </w:r>
            <w:r w:rsidRPr="008946F6">
              <w:rPr>
                <w:rFonts w:ascii="Times New Roman" w:hAnsi="Times New Roman"/>
                <w:sz w:val="20"/>
              </w:rPr>
              <w:t xml:space="preserve"> way to recognize shock on the battlefield.</w:t>
            </w:r>
          </w:p>
          <w:p w14:paraId="2B988EF2" w14:textId="77777777" w:rsidR="00AF6127" w:rsidRPr="008946F6" w:rsidRDefault="00AF6127" w:rsidP="00A97F7E">
            <w:pPr>
              <w:pStyle w:val="ListParagraph"/>
              <w:numPr>
                <w:ilvl w:val="0"/>
                <w:numId w:val="29"/>
              </w:numPr>
              <w:ind w:left="265" w:hanging="175"/>
              <w:rPr>
                <w:rFonts w:ascii="Times New Roman" w:hAnsi="Times New Roman"/>
                <w:color w:val="FF0000"/>
                <w:sz w:val="20"/>
              </w:rPr>
            </w:pPr>
            <w:r w:rsidRPr="008946F6">
              <w:rPr>
                <w:rFonts w:ascii="Times New Roman" w:hAnsi="Times New Roman"/>
                <w:b/>
                <w:bCs/>
                <w:color w:val="FF0000"/>
                <w:sz w:val="20"/>
              </w:rPr>
              <w:t>The best TACTICAL indicators of shock are:</w:t>
            </w:r>
          </w:p>
          <w:p w14:paraId="16B0B5B4" w14:textId="77777777" w:rsidR="00AF6127" w:rsidRPr="00546E78" w:rsidRDefault="00AF6127" w:rsidP="008946F6">
            <w:pPr>
              <w:ind w:left="535" w:hanging="198"/>
              <w:rPr>
                <w:rFonts w:ascii="Times New Roman" w:hAnsi="Times New Roman"/>
                <w:color w:val="FF0000"/>
                <w:sz w:val="20"/>
              </w:rPr>
            </w:pPr>
            <w:r w:rsidRPr="00546E78">
              <w:rPr>
                <w:rFonts w:ascii="Times New Roman" w:hAnsi="Times New Roman"/>
                <w:color w:val="FF0000"/>
                <w:sz w:val="20"/>
              </w:rPr>
              <w:t>  –</w:t>
            </w:r>
            <w:r w:rsidRPr="00546E78">
              <w:rPr>
                <w:rFonts w:ascii="Times New Roman" w:hAnsi="Times New Roman"/>
                <w:b/>
                <w:bCs/>
                <w:color w:val="FF0000"/>
                <w:sz w:val="20"/>
                <w:u w:val="single"/>
              </w:rPr>
              <w:t>Decreased state of consciousness</w:t>
            </w:r>
            <w:r w:rsidRPr="00546E78">
              <w:rPr>
                <w:rFonts w:ascii="Times New Roman" w:hAnsi="Times New Roman"/>
                <w:b/>
                <w:bCs/>
                <w:color w:val="FF0000"/>
                <w:sz w:val="20"/>
              </w:rPr>
              <w:t xml:space="preserve"> (if casualty has not suffered TBI) and/or</w:t>
            </w:r>
          </w:p>
          <w:p w14:paraId="1437816D" w14:textId="77777777" w:rsidR="00AF6127" w:rsidRPr="00B04A8A" w:rsidRDefault="00AF6127" w:rsidP="008946F6">
            <w:pPr>
              <w:ind w:left="535" w:hanging="198"/>
              <w:rPr>
                <w:rFonts w:ascii="Times New Roman" w:hAnsi="Times New Roman"/>
                <w:sz w:val="20"/>
              </w:rPr>
            </w:pPr>
            <w:r w:rsidRPr="00546E78">
              <w:rPr>
                <w:rFonts w:ascii="Times New Roman" w:hAnsi="Times New Roman"/>
                <w:color w:val="FF0000"/>
                <w:sz w:val="20"/>
              </w:rPr>
              <w:t>  –</w:t>
            </w:r>
            <w:r w:rsidRPr="00546E78">
              <w:rPr>
                <w:rFonts w:ascii="Times New Roman" w:hAnsi="Times New Roman"/>
                <w:b/>
                <w:bCs/>
                <w:color w:val="FF0000"/>
                <w:sz w:val="20"/>
                <w:u w:val="single"/>
              </w:rPr>
              <w:t>Abnormal character of the radial pulse</w:t>
            </w:r>
            <w:r w:rsidRPr="00546E78">
              <w:rPr>
                <w:rFonts w:ascii="Times New Roman" w:hAnsi="Times New Roman"/>
                <w:b/>
                <w:bCs/>
                <w:color w:val="FF0000"/>
                <w:sz w:val="20"/>
              </w:rPr>
              <w:t xml:space="preserve"> (weak or </w:t>
            </w:r>
            <w:r>
              <w:rPr>
                <w:rFonts w:ascii="Times New Roman" w:hAnsi="Times New Roman"/>
                <w:b/>
                <w:bCs/>
                <w:color w:val="FF0000"/>
                <w:sz w:val="20"/>
              </w:rPr>
              <w:t xml:space="preserve"> </w:t>
            </w:r>
            <w:r w:rsidRPr="00546E78">
              <w:rPr>
                <w:rFonts w:ascii="Times New Roman" w:hAnsi="Times New Roman"/>
                <w:b/>
                <w:bCs/>
                <w:color w:val="FF0000"/>
                <w:sz w:val="20"/>
              </w:rPr>
              <w:t>absent)</w:t>
            </w:r>
          </w:p>
        </w:tc>
        <w:tc>
          <w:tcPr>
            <w:tcW w:w="6030" w:type="dxa"/>
            <w:vAlign w:val="center"/>
          </w:tcPr>
          <w:p w14:paraId="306CED91" w14:textId="77777777" w:rsidR="00AF6127" w:rsidRPr="00546E78" w:rsidRDefault="00AF6127" w:rsidP="008946F6">
            <w:pPr>
              <w:ind w:left="0" w:firstLine="0"/>
              <w:rPr>
                <w:rFonts w:ascii="Times New Roman" w:hAnsi="Times New Roman"/>
                <w:sz w:val="20"/>
              </w:rPr>
            </w:pPr>
            <w:r w:rsidRPr="00546E78">
              <w:rPr>
                <w:rFonts w:ascii="Times New Roman" w:hAnsi="Times New Roman"/>
                <w:sz w:val="20"/>
              </w:rPr>
              <w:t xml:space="preserve">These are the signs you can reliably identify on the battlefield or in a noisy CASEVAC environment.  </w:t>
            </w:r>
          </w:p>
          <w:p w14:paraId="5DE2ABA4" w14:textId="77777777" w:rsidR="00AF6127" w:rsidRPr="00546E78" w:rsidRDefault="00AF6127" w:rsidP="008946F6">
            <w:pPr>
              <w:ind w:left="0" w:firstLine="0"/>
              <w:rPr>
                <w:rFonts w:ascii="Times New Roman" w:hAnsi="Times New Roman"/>
                <w:sz w:val="20"/>
              </w:rPr>
            </w:pPr>
            <w:r w:rsidRPr="00546E78">
              <w:rPr>
                <w:rFonts w:ascii="Times New Roman" w:hAnsi="Times New Roman"/>
                <w:sz w:val="20"/>
              </w:rPr>
              <w:t>Note that identification of these signs requires neither stethoscope nor sphygmomanometer.</w:t>
            </w:r>
          </w:p>
          <w:p w14:paraId="5BDF95DB" w14:textId="77777777" w:rsidR="00AF6127" w:rsidRPr="00FC71A9" w:rsidRDefault="00AF6127" w:rsidP="008946F6">
            <w:pPr>
              <w:ind w:left="0" w:firstLine="0"/>
              <w:rPr>
                <w:rFonts w:ascii="Times New Roman" w:hAnsi="Times New Roman"/>
                <w:sz w:val="20"/>
              </w:rPr>
            </w:pPr>
            <w:r w:rsidRPr="00546E78">
              <w:rPr>
                <w:rFonts w:ascii="Times New Roman" w:hAnsi="Times New Roman"/>
                <w:sz w:val="20"/>
              </w:rPr>
              <w:t>Medications can also cause an altered state of consciousness (e.g. - if you give too much narcotics).</w:t>
            </w:r>
          </w:p>
        </w:tc>
      </w:tr>
      <w:tr w:rsidR="00AF6127" w:rsidRPr="00FC71A9" w14:paraId="39428DB1" w14:textId="77777777" w:rsidTr="00435B17">
        <w:trPr>
          <w:cantSplit/>
        </w:trPr>
        <w:tc>
          <w:tcPr>
            <w:tcW w:w="720" w:type="dxa"/>
            <w:vAlign w:val="center"/>
          </w:tcPr>
          <w:p w14:paraId="5EE2E5CA"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196668D" w14:textId="63C0E6BC" w:rsidR="00AF6127" w:rsidRPr="00940961" w:rsidRDefault="001E6975"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BCB312B" wp14:editId="22BDBB23">
                  <wp:extent cx="1841500" cy="1381125"/>
                  <wp:effectExtent l="0" t="0" r="12700" b="0"/>
                  <wp:docPr id="238626" name="Picture 23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41E905D7" w14:textId="77777777" w:rsidR="00AF6127" w:rsidRDefault="00AF6127" w:rsidP="00AF6127">
            <w:pPr>
              <w:ind w:left="0" w:firstLine="0"/>
              <w:rPr>
                <w:rFonts w:ascii="Times New Roman" w:hAnsi="Times New Roman"/>
                <w:sz w:val="20"/>
              </w:rPr>
            </w:pPr>
            <w:r w:rsidRPr="00940961">
              <w:rPr>
                <w:rFonts w:ascii="Times New Roman" w:hAnsi="Times New Roman"/>
                <w:b/>
                <w:bCs/>
                <w:sz w:val="20"/>
              </w:rPr>
              <w:t>Fluid Resuscitation Strategy</w:t>
            </w:r>
            <w:r w:rsidRPr="00940961">
              <w:rPr>
                <w:rFonts w:ascii="Times New Roman" w:hAnsi="Times New Roman"/>
                <w:sz w:val="20"/>
              </w:rPr>
              <w:t xml:space="preserve"> </w:t>
            </w:r>
          </w:p>
          <w:p w14:paraId="2391E20C" w14:textId="77777777" w:rsidR="00AF6127" w:rsidRDefault="00AF6127" w:rsidP="00AF6127">
            <w:pPr>
              <w:ind w:left="0" w:firstLine="0"/>
              <w:rPr>
                <w:rFonts w:ascii="Times New Roman" w:hAnsi="Times New Roman"/>
                <w:sz w:val="20"/>
              </w:rPr>
            </w:pPr>
          </w:p>
          <w:p w14:paraId="5472EC7F" w14:textId="77777777" w:rsidR="001E6975" w:rsidRPr="001E6975" w:rsidRDefault="001E6975" w:rsidP="00A97F7E">
            <w:pPr>
              <w:numPr>
                <w:ilvl w:val="0"/>
                <w:numId w:val="42"/>
              </w:numPr>
              <w:tabs>
                <w:tab w:val="clear" w:pos="720"/>
              </w:tabs>
              <w:ind w:left="265" w:hanging="175"/>
              <w:rPr>
                <w:rFonts w:ascii="Times New Roman" w:hAnsi="Times New Roman"/>
                <w:bCs/>
                <w:sz w:val="20"/>
              </w:rPr>
            </w:pPr>
            <w:r w:rsidRPr="001E6975">
              <w:rPr>
                <w:rFonts w:ascii="Times New Roman" w:hAnsi="Times New Roman"/>
                <w:bCs/>
                <w:sz w:val="20"/>
              </w:rPr>
              <w:t xml:space="preserve">If signs of shock are present, </w:t>
            </w:r>
            <w:r w:rsidRPr="001E6975">
              <w:rPr>
                <w:rFonts w:ascii="Times New Roman" w:hAnsi="Times New Roman"/>
                <w:bCs/>
                <w:i/>
                <w:iCs/>
                <w:sz w:val="20"/>
              </w:rPr>
              <w:t>CONTROL THE BLEEDING FIRST</w:t>
            </w:r>
            <w:r w:rsidRPr="001E6975">
              <w:rPr>
                <w:rFonts w:ascii="Times New Roman" w:hAnsi="Times New Roman"/>
                <w:bCs/>
                <w:sz w:val="20"/>
              </w:rPr>
              <w:t>, if at all possible.</w:t>
            </w:r>
          </w:p>
          <w:p w14:paraId="57E7AB29" w14:textId="77777777" w:rsidR="001E6975" w:rsidRPr="001E6975" w:rsidRDefault="001E6975" w:rsidP="00A97F7E">
            <w:pPr>
              <w:numPr>
                <w:ilvl w:val="0"/>
                <w:numId w:val="42"/>
              </w:numPr>
              <w:tabs>
                <w:tab w:val="clear" w:pos="720"/>
              </w:tabs>
              <w:ind w:left="265" w:hanging="175"/>
              <w:rPr>
                <w:rFonts w:ascii="Times New Roman" w:hAnsi="Times New Roman"/>
                <w:bCs/>
                <w:sz w:val="20"/>
              </w:rPr>
            </w:pPr>
            <w:r w:rsidRPr="001E6975">
              <w:rPr>
                <w:rFonts w:ascii="Times New Roman" w:hAnsi="Times New Roman"/>
                <w:bCs/>
                <w:sz w:val="20"/>
              </w:rPr>
              <w:t>Hemorrhage control takes precedence over infusion of fluids.</w:t>
            </w:r>
          </w:p>
          <w:p w14:paraId="00345E2F" w14:textId="6CFA2BE5" w:rsidR="00AF6127" w:rsidRPr="00B04A8A" w:rsidRDefault="00AF6127" w:rsidP="008946F6">
            <w:pPr>
              <w:ind w:left="72" w:hanging="72"/>
              <w:rPr>
                <w:rFonts w:ascii="Times New Roman" w:hAnsi="Times New Roman"/>
                <w:sz w:val="20"/>
              </w:rPr>
            </w:pPr>
          </w:p>
        </w:tc>
        <w:tc>
          <w:tcPr>
            <w:tcW w:w="6030" w:type="dxa"/>
            <w:vAlign w:val="center"/>
          </w:tcPr>
          <w:p w14:paraId="552CF868" w14:textId="4F53641F" w:rsidR="00AF6127" w:rsidRPr="00FC71A9" w:rsidRDefault="001E6975" w:rsidP="008946F6">
            <w:pPr>
              <w:ind w:left="0" w:firstLine="0"/>
              <w:rPr>
                <w:rFonts w:ascii="Times New Roman" w:hAnsi="Times New Roman"/>
                <w:sz w:val="20"/>
              </w:rPr>
            </w:pPr>
            <w:r w:rsidRPr="001E6975">
              <w:rPr>
                <w:rFonts w:ascii="Times New Roman" w:hAnsi="Times New Roman"/>
                <w:sz w:val="20"/>
              </w:rPr>
              <w:t>It is better to prevent shock with hemorrhage control than to treat it. Even if shock is already present, though, the first step in treating it is to control the bleeding.</w:t>
            </w:r>
          </w:p>
        </w:tc>
      </w:tr>
      <w:tr w:rsidR="00AF6127" w:rsidRPr="00FC71A9" w14:paraId="31FD7854" w14:textId="77777777" w:rsidTr="00435B17">
        <w:trPr>
          <w:cantSplit/>
        </w:trPr>
        <w:tc>
          <w:tcPr>
            <w:tcW w:w="720" w:type="dxa"/>
            <w:vAlign w:val="center"/>
          </w:tcPr>
          <w:p w14:paraId="494285F5"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819ECDC" w14:textId="09D9F60F" w:rsidR="00AF6127" w:rsidRPr="004E5677" w:rsidRDefault="001E6975"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69656CDC" wp14:editId="0B745B29">
                  <wp:extent cx="1841500" cy="1381125"/>
                  <wp:effectExtent l="0" t="0" r="12700" b="0"/>
                  <wp:docPr id="2386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0F749E18" w14:textId="77777777" w:rsidR="00AF6127" w:rsidRDefault="001E6975" w:rsidP="001E6975">
            <w:pPr>
              <w:ind w:left="86" w:firstLine="0"/>
              <w:rPr>
                <w:rFonts w:ascii="Times New Roman" w:hAnsi="Times New Roman"/>
                <w:b/>
                <w:bCs/>
                <w:sz w:val="20"/>
              </w:rPr>
            </w:pPr>
            <w:r w:rsidRPr="001E6975">
              <w:rPr>
                <w:rFonts w:ascii="Times New Roman" w:hAnsi="Times New Roman"/>
                <w:b/>
                <w:bCs/>
                <w:sz w:val="20"/>
              </w:rPr>
              <w:t>Goals for Fluid Resuscitation</w:t>
            </w:r>
          </w:p>
          <w:p w14:paraId="2AF87D0F" w14:textId="77777777" w:rsidR="001E6975" w:rsidRPr="001E6975" w:rsidRDefault="001E6975" w:rsidP="001E6975">
            <w:pPr>
              <w:ind w:left="86" w:firstLine="0"/>
              <w:rPr>
                <w:rFonts w:ascii="Times New Roman" w:hAnsi="Times New Roman"/>
                <w:sz w:val="20"/>
              </w:rPr>
            </w:pPr>
            <w:r w:rsidRPr="001E6975">
              <w:rPr>
                <w:rFonts w:ascii="Times New Roman" w:hAnsi="Times New Roman"/>
                <w:sz w:val="20"/>
              </w:rPr>
              <w:t xml:space="preserve">There are four objectives of prehospital fluid resuscitation for casualties in hemorrhagic shock: </w:t>
            </w:r>
          </w:p>
          <w:p w14:paraId="19E26C7D" w14:textId="77777777" w:rsidR="001E6975" w:rsidRPr="001E6975" w:rsidRDefault="001E6975" w:rsidP="00A97F7E">
            <w:pPr>
              <w:numPr>
                <w:ilvl w:val="0"/>
                <w:numId w:val="43"/>
              </w:numPr>
              <w:tabs>
                <w:tab w:val="clear" w:pos="720"/>
              </w:tabs>
              <w:ind w:left="625" w:hanging="265"/>
              <w:rPr>
                <w:rFonts w:ascii="Times New Roman" w:hAnsi="Times New Roman"/>
                <w:sz w:val="20"/>
              </w:rPr>
            </w:pPr>
            <w:r w:rsidRPr="001E6975">
              <w:rPr>
                <w:rFonts w:ascii="Times New Roman" w:hAnsi="Times New Roman"/>
                <w:sz w:val="20"/>
              </w:rPr>
              <w:t xml:space="preserve">Enhance the body’s ability to form clots at sites of active bleeding  </w:t>
            </w:r>
          </w:p>
          <w:p w14:paraId="1E68A831" w14:textId="77777777" w:rsidR="001E6975" w:rsidRPr="001E6975" w:rsidRDefault="001E6975" w:rsidP="00A97F7E">
            <w:pPr>
              <w:numPr>
                <w:ilvl w:val="0"/>
                <w:numId w:val="43"/>
              </w:numPr>
              <w:tabs>
                <w:tab w:val="clear" w:pos="720"/>
              </w:tabs>
              <w:ind w:left="625" w:hanging="265"/>
              <w:rPr>
                <w:rFonts w:ascii="Times New Roman" w:hAnsi="Times New Roman"/>
                <w:sz w:val="20"/>
              </w:rPr>
            </w:pPr>
            <w:r w:rsidRPr="001E6975">
              <w:rPr>
                <w:rFonts w:ascii="Times New Roman" w:hAnsi="Times New Roman"/>
                <w:sz w:val="20"/>
              </w:rPr>
              <w:t>Minimize adverse effects (edema and dilution of clotting factors) resulting from iatrogenic resuscitation injury</w:t>
            </w:r>
          </w:p>
          <w:p w14:paraId="30091CCB" w14:textId="77777777" w:rsidR="001E6975" w:rsidRPr="001E6975" w:rsidRDefault="001E6975" w:rsidP="001E6975">
            <w:pPr>
              <w:ind w:left="625" w:hanging="270"/>
              <w:rPr>
                <w:rFonts w:ascii="Times New Roman" w:hAnsi="Times New Roman"/>
                <w:sz w:val="20"/>
              </w:rPr>
            </w:pPr>
            <w:r w:rsidRPr="001E6975">
              <w:rPr>
                <w:rFonts w:ascii="Times New Roman" w:hAnsi="Times New Roman"/>
                <w:sz w:val="20"/>
              </w:rPr>
              <w:t xml:space="preserve">3) Restore adequate intravascular volume and organ perfusion prior to definitive surgical control of hemorrhage </w:t>
            </w:r>
          </w:p>
          <w:p w14:paraId="6EC487B0" w14:textId="6BA2A6EC" w:rsidR="001E6975" w:rsidRPr="00EA1D0E" w:rsidRDefault="001E6975" w:rsidP="00EA1D0E">
            <w:pPr>
              <w:ind w:left="625" w:hanging="270"/>
              <w:rPr>
                <w:rFonts w:ascii="Times New Roman" w:hAnsi="Times New Roman"/>
                <w:sz w:val="20"/>
              </w:rPr>
            </w:pPr>
            <w:r w:rsidRPr="001E6975">
              <w:rPr>
                <w:rFonts w:ascii="Times New Roman" w:hAnsi="Times New Roman"/>
                <w:sz w:val="20"/>
              </w:rPr>
              <w:t>4) Optimize oxygen carrying capacity</w:t>
            </w:r>
          </w:p>
        </w:tc>
        <w:tc>
          <w:tcPr>
            <w:tcW w:w="6030" w:type="dxa"/>
            <w:vAlign w:val="center"/>
          </w:tcPr>
          <w:p w14:paraId="588CF0C4" w14:textId="17B3CBE4" w:rsidR="00AF6127" w:rsidRPr="00FC71A9" w:rsidRDefault="00EA1D0E" w:rsidP="00532125">
            <w:pPr>
              <w:ind w:left="355" w:firstLine="0"/>
              <w:rPr>
                <w:rFonts w:ascii="Times New Roman" w:hAnsi="Times New Roman"/>
                <w:sz w:val="20"/>
              </w:rPr>
            </w:pPr>
            <w:r>
              <w:rPr>
                <w:rFonts w:ascii="Times New Roman" w:hAnsi="Times New Roman"/>
                <w:sz w:val="20"/>
              </w:rPr>
              <w:t>Read text</w:t>
            </w:r>
          </w:p>
        </w:tc>
      </w:tr>
      <w:tr w:rsidR="00AF6127" w:rsidRPr="00FC71A9" w14:paraId="34E0F962" w14:textId="77777777" w:rsidTr="00435B17">
        <w:trPr>
          <w:cantSplit/>
        </w:trPr>
        <w:tc>
          <w:tcPr>
            <w:tcW w:w="720" w:type="dxa"/>
            <w:vAlign w:val="center"/>
          </w:tcPr>
          <w:p w14:paraId="63FE0249"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2AA8735" w14:textId="7DA12004" w:rsidR="00AF6127" w:rsidRPr="006122C7" w:rsidRDefault="00EA1D0E"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26959193" wp14:editId="08F6C2F0">
                  <wp:extent cx="1841500" cy="1381125"/>
                  <wp:effectExtent l="0" t="0" r="12700" b="0"/>
                  <wp:docPr id="2386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60F7555B" w14:textId="77777777" w:rsidR="00AF6127" w:rsidRDefault="00EA1D0E" w:rsidP="00EA1D0E">
            <w:pPr>
              <w:ind w:left="86" w:firstLine="0"/>
              <w:rPr>
                <w:rFonts w:ascii="Times New Roman" w:hAnsi="Times New Roman"/>
                <w:b/>
                <w:bCs/>
                <w:sz w:val="20"/>
              </w:rPr>
            </w:pPr>
            <w:r w:rsidRPr="00EA1D0E">
              <w:rPr>
                <w:rFonts w:ascii="Times New Roman" w:hAnsi="Times New Roman"/>
                <w:b/>
                <w:bCs/>
                <w:sz w:val="20"/>
              </w:rPr>
              <w:t>Tactical Field Care Guidelines</w:t>
            </w:r>
          </w:p>
          <w:p w14:paraId="409863E1" w14:textId="77777777" w:rsidR="00EA1D0E" w:rsidRPr="00EA1D0E" w:rsidRDefault="00EA1D0E" w:rsidP="00EA1D0E">
            <w:pPr>
              <w:ind w:left="86" w:firstLine="0"/>
              <w:rPr>
                <w:rFonts w:ascii="Times New Roman" w:hAnsi="Times New Roman"/>
                <w:sz w:val="20"/>
              </w:rPr>
            </w:pPr>
            <w:r w:rsidRPr="00EA1D0E">
              <w:rPr>
                <w:rFonts w:ascii="Times New Roman" w:hAnsi="Times New Roman"/>
                <w:sz w:val="20"/>
              </w:rPr>
              <w:t>7. Fluid resuscitation</w:t>
            </w:r>
          </w:p>
          <w:p w14:paraId="439474EB" w14:textId="7D689520" w:rsidR="00EA1D0E" w:rsidRPr="00EA1D0E" w:rsidRDefault="00EA1D0E" w:rsidP="00EA1D0E">
            <w:pPr>
              <w:ind w:left="535" w:hanging="450"/>
              <w:rPr>
                <w:rFonts w:ascii="Times New Roman" w:hAnsi="Times New Roman"/>
                <w:color w:val="FF0000"/>
                <w:sz w:val="20"/>
              </w:rPr>
            </w:pPr>
            <w:r w:rsidRPr="00EA1D0E">
              <w:rPr>
                <w:rFonts w:ascii="Times New Roman" w:hAnsi="Times New Roman"/>
                <w:sz w:val="20"/>
              </w:rPr>
              <w:t xml:space="preserve">    a. The resuscitation fluids of choice for casualties in hemorrhagic shock, listed from most to least preferred, are: whole blood*; plasma, RBCs and platelets in 1:1:1 ratio*; plasma and RBCs in 1:1 ratio; plasma or RBCs alone; Hextend; and crystalloid (Lactated Ringers or Plasma-Lyte A).</w:t>
            </w:r>
          </w:p>
        </w:tc>
        <w:tc>
          <w:tcPr>
            <w:tcW w:w="6030" w:type="dxa"/>
            <w:vAlign w:val="center"/>
          </w:tcPr>
          <w:p w14:paraId="1D111F0D" w14:textId="460D0AB2" w:rsidR="00AF6127" w:rsidRPr="00FC71A9" w:rsidRDefault="00EA1D0E" w:rsidP="00532125">
            <w:pPr>
              <w:ind w:left="0" w:firstLine="0"/>
              <w:rPr>
                <w:rFonts w:ascii="Times New Roman" w:hAnsi="Times New Roman"/>
                <w:sz w:val="20"/>
              </w:rPr>
            </w:pPr>
            <w:r w:rsidRPr="00EA1D0E">
              <w:rPr>
                <w:rFonts w:ascii="Times New Roman" w:hAnsi="Times New Roman"/>
                <w:sz w:val="20"/>
              </w:rPr>
              <w:t xml:space="preserve">This is the order of preference for resuscitation fluids in TCCC. Recently published studies have described an increased use of blood products by coalition forces in Afghanistan during Tactical Evacuation (TACEVAC) Care and even in Tactical Field Care (TFC). Resuscitation with RBCs and plasma has been associated with improved survival on the platforms that use them, even in the relatively short evacuation times seen in Afghanistan in recent years. Prehospital blood products may have an increasingly important impact on survival if evacuation times lengthen as the drawdown in Afghanistan continues and if the U.S. military is called upon to conduct operations in less mature theaters of conflict. For resuscitation of traumatic hemorrhagic shock on the battlefield, whole blood is preferable to blood components which in turn are preferable to colloids and then crystalloids. </w:t>
            </w:r>
          </w:p>
        </w:tc>
      </w:tr>
      <w:tr w:rsidR="00AF6127" w:rsidRPr="00FC71A9" w14:paraId="23BF3DED" w14:textId="77777777" w:rsidTr="00435B17">
        <w:trPr>
          <w:cantSplit/>
        </w:trPr>
        <w:tc>
          <w:tcPr>
            <w:tcW w:w="720" w:type="dxa"/>
            <w:vAlign w:val="center"/>
          </w:tcPr>
          <w:p w14:paraId="35CBFF44"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E0CA54C" w14:textId="6CDC06C5" w:rsidR="00AF6127" w:rsidRPr="00BF01B3" w:rsidRDefault="000F066E"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4709D714" wp14:editId="26177479">
                  <wp:extent cx="1842135" cy="1377950"/>
                  <wp:effectExtent l="0" t="0" r="12065" b="0"/>
                  <wp:docPr id="2386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6B25CE87" w14:textId="77777777" w:rsidR="00C81A06" w:rsidRPr="00C81A06" w:rsidRDefault="00C81A06" w:rsidP="00C81A06">
            <w:pPr>
              <w:ind w:left="0" w:firstLine="0"/>
              <w:rPr>
                <w:rFonts w:ascii="Times New Roman" w:hAnsi="Times New Roman"/>
                <w:b/>
                <w:bCs/>
                <w:sz w:val="20"/>
              </w:rPr>
            </w:pPr>
            <w:r w:rsidRPr="00C81A06">
              <w:rPr>
                <w:rFonts w:ascii="Times New Roman" w:hAnsi="Times New Roman"/>
                <w:b/>
                <w:bCs/>
                <w:sz w:val="20"/>
              </w:rPr>
              <w:t>Tactical Field Care Guidelines</w:t>
            </w:r>
          </w:p>
          <w:p w14:paraId="32536225" w14:textId="77777777" w:rsidR="00C81A06" w:rsidRPr="00C81A06" w:rsidRDefault="00C81A06" w:rsidP="00C81A06">
            <w:pPr>
              <w:ind w:left="0" w:firstLine="6"/>
              <w:rPr>
                <w:rFonts w:ascii="Times New Roman" w:hAnsi="Times New Roman"/>
                <w:sz w:val="20"/>
              </w:rPr>
            </w:pPr>
            <w:r w:rsidRPr="00C81A06">
              <w:rPr>
                <w:rFonts w:ascii="Times New Roman" w:hAnsi="Times New Roman"/>
                <w:sz w:val="20"/>
              </w:rPr>
              <w:t>7. Fluid resuscitation</w:t>
            </w:r>
          </w:p>
          <w:p w14:paraId="43E8F95C" w14:textId="77777777" w:rsidR="00C81A06" w:rsidRPr="00C81A06" w:rsidRDefault="00C81A06" w:rsidP="00C81A06">
            <w:pPr>
              <w:ind w:left="265" w:firstLine="6"/>
              <w:rPr>
                <w:rFonts w:ascii="Times New Roman" w:hAnsi="Times New Roman"/>
                <w:sz w:val="20"/>
              </w:rPr>
            </w:pPr>
            <w:r w:rsidRPr="00C81A06">
              <w:rPr>
                <w:rFonts w:ascii="Times New Roman" w:hAnsi="Times New Roman"/>
                <w:sz w:val="20"/>
              </w:rPr>
              <w:t xml:space="preserve">b. Assess for hemorrhagic shock (altered mental status in the absence of   brain injury and/or weak or absent radial pulse). </w:t>
            </w:r>
          </w:p>
          <w:p w14:paraId="5BB3290B" w14:textId="77777777" w:rsidR="00C81A06" w:rsidRPr="00C81A06" w:rsidRDefault="00C81A06" w:rsidP="00A97F7E">
            <w:pPr>
              <w:numPr>
                <w:ilvl w:val="1"/>
                <w:numId w:val="44"/>
              </w:numPr>
              <w:tabs>
                <w:tab w:val="clear" w:pos="1440"/>
              </w:tabs>
              <w:ind w:left="715" w:hanging="270"/>
              <w:rPr>
                <w:rFonts w:ascii="Times New Roman" w:hAnsi="Times New Roman"/>
                <w:sz w:val="20"/>
              </w:rPr>
            </w:pPr>
            <w:r w:rsidRPr="00C81A06">
              <w:rPr>
                <w:rFonts w:ascii="Times New Roman" w:hAnsi="Times New Roman"/>
                <w:sz w:val="20"/>
              </w:rPr>
              <w:t>If not in shock:</w:t>
            </w:r>
          </w:p>
          <w:p w14:paraId="033A770C" w14:textId="6E757611" w:rsidR="00C81A06" w:rsidRPr="00C81A06" w:rsidRDefault="00C81A06" w:rsidP="00C81A06">
            <w:pPr>
              <w:ind w:left="715" w:firstLine="6"/>
              <w:rPr>
                <w:rFonts w:ascii="Times New Roman" w:hAnsi="Times New Roman"/>
                <w:sz w:val="20"/>
              </w:rPr>
            </w:pPr>
            <w:r>
              <w:rPr>
                <w:rFonts w:ascii="Times New Roman" w:hAnsi="Times New Roman"/>
                <w:sz w:val="20"/>
              </w:rPr>
              <w:t xml:space="preserve">-  </w:t>
            </w:r>
            <w:r w:rsidRPr="00C81A06">
              <w:rPr>
                <w:rFonts w:ascii="Times New Roman" w:hAnsi="Times New Roman"/>
                <w:sz w:val="20"/>
              </w:rPr>
              <w:t>No IV fluids are immediately necessary.</w:t>
            </w:r>
          </w:p>
          <w:p w14:paraId="74F5B7FC" w14:textId="39684DDA" w:rsidR="00C81A06" w:rsidRPr="00C81A06" w:rsidRDefault="00C81A06" w:rsidP="00C81A06">
            <w:pPr>
              <w:ind w:left="895" w:hanging="174"/>
              <w:rPr>
                <w:rFonts w:ascii="Times New Roman" w:hAnsi="Times New Roman"/>
                <w:sz w:val="20"/>
              </w:rPr>
            </w:pPr>
            <w:r>
              <w:rPr>
                <w:rFonts w:ascii="Times New Roman" w:hAnsi="Times New Roman"/>
                <w:sz w:val="20"/>
              </w:rPr>
              <w:t xml:space="preserve">-  </w:t>
            </w:r>
            <w:r w:rsidRPr="00C81A06">
              <w:rPr>
                <w:rFonts w:ascii="Times New Roman" w:hAnsi="Times New Roman"/>
                <w:sz w:val="20"/>
              </w:rPr>
              <w:t>Fluids by mouth are permissible if the casualty is conscious and can swallow.</w:t>
            </w:r>
          </w:p>
          <w:p w14:paraId="513FB5FD" w14:textId="37F272AB" w:rsidR="00AF6127" w:rsidRPr="00B04A8A" w:rsidRDefault="00AF6127" w:rsidP="008F0CF1">
            <w:pPr>
              <w:ind w:left="265" w:firstLine="6"/>
              <w:rPr>
                <w:rFonts w:ascii="Times New Roman" w:hAnsi="Times New Roman"/>
                <w:sz w:val="20"/>
              </w:rPr>
            </w:pPr>
          </w:p>
        </w:tc>
        <w:tc>
          <w:tcPr>
            <w:tcW w:w="6030" w:type="dxa"/>
            <w:vAlign w:val="center"/>
          </w:tcPr>
          <w:p w14:paraId="16DC7D4A" w14:textId="436C0CEF" w:rsidR="00AF6127" w:rsidRPr="00FC71A9" w:rsidRDefault="00C81A06" w:rsidP="008F0CF1">
            <w:pPr>
              <w:ind w:left="0" w:firstLine="0"/>
              <w:rPr>
                <w:rFonts w:ascii="Times New Roman" w:hAnsi="Times New Roman"/>
                <w:sz w:val="20"/>
              </w:rPr>
            </w:pPr>
            <w:r>
              <w:rPr>
                <w:rFonts w:ascii="Times New Roman" w:hAnsi="Times New Roman"/>
                <w:sz w:val="20"/>
              </w:rPr>
              <w:t>Read text</w:t>
            </w:r>
            <w:r w:rsidR="00AF6127" w:rsidRPr="00BF01B3">
              <w:rPr>
                <w:rFonts w:ascii="Times New Roman" w:hAnsi="Times New Roman"/>
                <w:sz w:val="20"/>
              </w:rPr>
              <w:t xml:space="preserve"> </w:t>
            </w:r>
          </w:p>
        </w:tc>
      </w:tr>
      <w:tr w:rsidR="00AF6127" w:rsidRPr="00FC71A9" w14:paraId="1C7228FB" w14:textId="77777777" w:rsidTr="00435B17">
        <w:trPr>
          <w:cantSplit/>
        </w:trPr>
        <w:tc>
          <w:tcPr>
            <w:tcW w:w="720" w:type="dxa"/>
            <w:vAlign w:val="center"/>
          </w:tcPr>
          <w:p w14:paraId="7AB76FDB"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A4B1EB1" w14:textId="082613B0" w:rsidR="00AF6127" w:rsidRPr="00D150F5" w:rsidRDefault="00033E28"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4B07448" wp14:editId="17252C6D">
                  <wp:extent cx="1843405" cy="1379220"/>
                  <wp:effectExtent l="0" t="0" r="10795" b="0"/>
                  <wp:docPr id="2386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4EE5F334" w14:textId="77777777" w:rsidR="00AF6127" w:rsidRDefault="00C81A06" w:rsidP="008F0CF1">
            <w:pPr>
              <w:ind w:left="72" w:hanging="72"/>
              <w:rPr>
                <w:rFonts w:ascii="Times New Roman" w:hAnsi="Times New Roman"/>
                <w:b/>
                <w:bCs/>
                <w:sz w:val="20"/>
              </w:rPr>
            </w:pPr>
            <w:r w:rsidRPr="00C81A06">
              <w:rPr>
                <w:rFonts w:ascii="Times New Roman" w:hAnsi="Times New Roman"/>
                <w:b/>
                <w:bCs/>
                <w:sz w:val="20"/>
              </w:rPr>
              <w:t>Tactical Field Care Guidelines</w:t>
            </w:r>
          </w:p>
          <w:p w14:paraId="049D34B9" w14:textId="77777777" w:rsidR="00C81A06" w:rsidRPr="00C81A06" w:rsidRDefault="00C81A06" w:rsidP="00C81A06">
            <w:pPr>
              <w:ind w:left="72" w:hanging="72"/>
              <w:rPr>
                <w:rFonts w:ascii="Times New Roman" w:hAnsi="Times New Roman"/>
                <w:sz w:val="20"/>
              </w:rPr>
            </w:pPr>
            <w:r w:rsidRPr="00C81A06">
              <w:rPr>
                <w:rFonts w:ascii="Times New Roman" w:hAnsi="Times New Roman"/>
                <w:sz w:val="20"/>
              </w:rPr>
              <w:t>7. Fluid resuscitation</w:t>
            </w:r>
          </w:p>
          <w:p w14:paraId="1DFC4DC3" w14:textId="50C6F70F" w:rsidR="00C81A06" w:rsidRPr="00C81A06" w:rsidRDefault="00C81A06" w:rsidP="00C81A06">
            <w:pPr>
              <w:spacing w:after="0"/>
              <w:ind w:left="535" w:hanging="360"/>
              <w:rPr>
                <w:rFonts w:ascii="Times New Roman" w:hAnsi="Times New Roman"/>
                <w:sz w:val="20"/>
              </w:rPr>
            </w:pPr>
            <w:r>
              <w:rPr>
                <w:rFonts w:ascii="Times New Roman" w:hAnsi="Times New Roman"/>
                <w:sz w:val="20"/>
              </w:rPr>
              <w:t xml:space="preserve"> b2. </w:t>
            </w:r>
            <w:r w:rsidRPr="00C81A06">
              <w:rPr>
                <w:rFonts w:ascii="Times New Roman" w:hAnsi="Times New Roman"/>
                <w:sz w:val="20"/>
              </w:rPr>
              <w:t>If in shock and blood products are available under an approved command or theater blood product administration protocol:</w:t>
            </w:r>
          </w:p>
          <w:p w14:paraId="055C7D2D" w14:textId="77777777" w:rsidR="00033E28" w:rsidRDefault="00033E28" w:rsidP="00C81A06">
            <w:pPr>
              <w:spacing w:after="0"/>
              <w:ind w:left="72" w:hanging="72"/>
              <w:rPr>
                <w:rFonts w:ascii="Times New Roman" w:hAnsi="Times New Roman"/>
                <w:sz w:val="20"/>
              </w:rPr>
            </w:pPr>
          </w:p>
          <w:p w14:paraId="1847D5F4" w14:textId="519CBF1C" w:rsidR="00C81A06" w:rsidRDefault="00C81A06" w:rsidP="00033E28">
            <w:pPr>
              <w:spacing w:after="0"/>
              <w:ind w:left="625" w:hanging="90"/>
              <w:rPr>
                <w:rFonts w:ascii="Times New Roman" w:hAnsi="Times New Roman"/>
                <w:sz w:val="20"/>
              </w:rPr>
            </w:pPr>
            <w:r w:rsidRPr="00C81A06">
              <w:rPr>
                <w:rFonts w:ascii="Times New Roman" w:hAnsi="Times New Roman"/>
                <w:sz w:val="20"/>
              </w:rPr>
              <w:t>- Resuscitate with who</w:t>
            </w:r>
            <w:r w:rsidR="00033E28">
              <w:rPr>
                <w:rFonts w:ascii="Times New Roman" w:hAnsi="Times New Roman"/>
                <w:sz w:val="20"/>
              </w:rPr>
              <w:t>le blood*, or, if not available</w:t>
            </w:r>
            <w:r w:rsidRPr="00C81A06">
              <w:rPr>
                <w:rFonts w:ascii="Times New Roman" w:hAnsi="Times New Roman"/>
                <w:sz w:val="20"/>
              </w:rPr>
              <w:tab/>
            </w:r>
          </w:p>
          <w:p w14:paraId="51FDC751" w14:textId="640DB1F6" w:rsidR="00C81A06" w:rsidRDefault="00C81A06" w:rsidP="00033E28">
            <w:pPr>
              <w:spacing w:after="0"/>
              <w:ind w:left="625" w:hanging="72"/>
              <w:rPr>
                <w:rFonts w:ascii="Times New Roman" w:hAnsi="Times New Roman"/>
                <w:sz w:val="20"/>
              </w:rPr>
            </w:pPr>
            <w:r w:rsidRPr="00C81A06">
              <w:rPr>
                <w:rFonts w:ascii="Times New Roman" w:hAnsi="Times New Roman"/>
                <w:sz w:val="20"/>
              </w:rPr>
              <w:t>- Plasma, RBCs and platelets in a 1:1:1 ratio*, or, if not available</w:t>
            </w:r>
            <w:r w:rsidRPr="00C81A06">
              <w:rPr>
                <w:rFonts w:ascii="Times New Roman" w:hAnsi="Times New Roman"/>
                <w:sz w:val="20"/>
              </w:rPr>
              <w:tab/>
            </w:r>
          </w:p>
          <w:p w14:paraId="77618E07" w14:textId="36AB8008" w:rsidR="00C81A06" w:rsidRDefault="00C81A06" w:rsidP="00033E28">
            <w:pPr>
              <w:spacing w:after="0"/>
              <w:ind w:left="625" w:hanging="85"/>
              <w:rPr>
                <w:rFonts w:ascii="Times New Roman" w:hAnsi="Times New Roman"/>
                <w:sz w:val="20"/>
              </w:rPr>
            </w:pPr>
            <w:r w:rsidRPr="00C81A06">
              <w:rPr>
                <w:rFonts w:ascii="Times New Roman" w:hAnsi="Times New Roman"/>
                <w:sz w:val="20"/>
              </w:rPr>
              <w:t xml:space="preserve">- Plasma and RBCs in </w:t>
            </w:r>
            <w:r>
              <w:rPr>
                <w:rFonts w:ascii="Times New Roman" w:hAnsi="Times New Roman"/>
                <w:sz w:val="20"/>
              </w:rPr>
              <w:t>1:1 ratio, or, if not available</w:t>
            </w:r>
          </w:p>
          <w:p w14:paraId="0620AD52" w14:textId="749296AE" w:rsidR="00C81A06" w:rsidRPr="00C81A06" w:rsidRDefault="00C81A06" w:rsidP="00033E28">
            <w:pPr>
              <w:spacing w:after="0"/>
              <w:ind w:left="625" w:hanging="85"/>
              <w:rPr>
                <w:rFonts w:ascii="Times New Roman" w:hAnsi="Times New Roman"/>
                <w:sz w:val="20"/>
              </w:rPr>
            </w:pPr>
            <w:r w:rsidRPr="00C81A06">
              <w:rPr>
                <w:rFonts w:ascii="Times New Roman" w:hAnsi="Times New Roman"/>
                <w:sz w:val="20"/>
              </w:rPr>
              <w:t xml:space="preserve">- Reconstituted dried plasma, liquid plasma or thawed plasma alone or RBCs alone; </w:t>
            </w:r>
          </w:p>
          <w:p w14:paraId="29775955" w14:textId="483ADF52" w:rsidR="00C81A06" w:rsidRPr="00C81A06" w:rsidRDefault="00C81A06" w:rsidP="00033E28">
            <w:pPr>
              <w:spacing w:after="0"/>
              <w:ind w:left="625" w:hanging="90"/>
              <w:rPr>
                <w:rFonts w:ascii="Times New Roman" w:hAnsi="Times New Roman"/>
                <w:sz w:val="20"/>
              </w:rPr>
            </w:pPr>
            <w:r w:rsidRPr="00C81A06">
              <w:rPr>
                <w:rFonts w:ascii="Times New Roman" w:hAnsi="Times New Roman"/>
                <w:sz w:val="20"/>
              </w:rPr>
              <w:t xml:space="preserve">- Reassess the casualty after each unit.  Continue </w:t>
            </w:r>
            <w:r>
              <w:rPr>
                <w:rFonts w:ascii="Times New Roman" w:hAnsi="Times New Roman"/>
                <w:sz w:val="20"/>
              </w:rPr>
              <w:t>r</w:t>
            </w:r>
            <w:r w:rsidRPr="00C81A06">
              <w:rPr>
                <w:rFonts w:ascii="Times New Roman" w:hAnsi="Times New Roman"/>
                <w:sz w:val="20"/>
              </w:rPr>
              <w:t>esuscitation until a palpable radial pulse, improved mental status or systolic</w:t>
            </w:r>
            <w:r>
              <w:rPr>
                <w:rFonts w:ascii="Times New Roman" w:hAnsi="Times New Roman"/>
                <w:sz w:val="20"/>
              </w:rPr>
              <w:t xml:space="preserve"> </w:t>
            </w:r>
            <w:r w:rsidRPr="00C81A06">
              <w:rPr>
                <w:rFonts w:ascii="Times New Roman" w:hAnsi="Times New Roman"/>
                <w:sz w:val="20"/>
              </w:rPr>
              <w:t>BP of 80-90 mmHg is present.</w:t>
            </w:r>
          </w:p>
          <w:p w14:paraId="152627F1" w14:textId="314F9768" w:rsidR="00C81A06" w:rsidRPr="00BF6311" w:rsidRDefault="00C81A06" w:rsidP="00C81A06">
            <w:pPr>
              <w:spacing w:after="0"/>
              <w:ind w:left="72" w:hanging="72"/>
              <w:rPr>
                <w:rFonts w:ascii="Times New Roman" w:hAnsi="Times New Roman"/>
                <w:sz w:val="20"/>
              </w:rPr>
            </w:pPr>
          </w:p>
        </w:tc>
        <w:tc>
          <w:tcPr>
            <w:tcW w:w="6030" w:type="dxa"/>
            <w:vAlign w:val="center"/>
          </w:tcPr>
          <w:p w14:paraId="39549490" w14:textId="77777777" w:rsidR="00033E28" w:rsidRPr="00033E28" w:rsidRDefault="00033E28" w:rsidP="00033E28">
            <w:pPr>
              <w:ind w:left="0" w:firstLine="0"/>
              <w:rPr>
                <w:rFonts w:ascii="Times New Roman" w:hAnsi="Times New Roman"/>
                <w:sz w:val="20"/>
              </w:rPr>
            </w:pPr>
            <w:r w:rsidRPr="00033E28">
              <w:rPr>
                <w:rFonts w:ascii="Times New Roman" w:hAnsi="Times New Roman"/>
                <w:sz w:val="20"/>
              </w:rPr>
              <w:t>The maintenance, transport, and administration of blood products is a complex practice. It should be carried out only in strict compliance with formal command or theater protocol. Compliance with such a protocol requires a great deal of training and careful preparation.</w:t>
            </w:r>
          </w:p>
          <w:p w14:paraId="7CD43093" w14:textId="77777777" w:rsidR="00033E28" w:rsidRPr="00033E28" w:rsidRDefault="00033E28" w:rsidP="00033E28">
            <w:pPr>
              <w:ind w:left="0" w:firstLine="0"/>
              <w:rPr>
                <w:rFonts w:ascii="Times New Roman" w:hAnsi="Times New Roman"/>
                <w:sz w:val="20"/>
              </w:rPr>
            </w:pPr>
            <w:r w:rsidRPr="00033E28">
              <w:rPr>
                <w:rFonts w:ascii="Times New Roman" w:hAnsi="Times New Roman"/>
                <w:sz w:val="20"/>
              </w:rPr>
              <w:t>Casualties who have absent radial pulse and/or decreased mental status due to hemorrhagic shock in the prehospital setting have a very high mortality rate and are in need of blood products as soon as possible. Blood product administration should be initiated for any casualty who meets protocol criteria. There is no minimum transport time below which blood product therapy should not be initiated if protocol criteria are met – give blood products as soon as it is apparent they are needed, no matter how close the MTF is. Remember, though, to give TXA first.</w:t>
            </w:r>
          </w:p>
          <w:p w14:paraId="73D70F48" w14:textId="4154442B" w:rsidR="00AF6127" w:rsidRPr="00FC71A9" w:rsidRDefault="00033E28" w:rsidP="00AF6127">
            <w:pPr>
              <w:ind w:left="0" w:firstLine="0"/>
              <w:rPr>
                <w:rFonts w:ascii="Times New Roman" w:hAnsi="Times New Roman"/>
                <w:sz w:val="20"/>
              </w:rPr>
            </w:pPr>
            <w:r w:rsidRPr="00033E28">
              <w:rPr>
                <w:rFonts w:ascii="Times New Roman" w:hAnsi="Times New Roman"/>
                <w:sz w:val="20"/>
              </w:rPr>
              <w:t xml:space="preserve">Do not pause between units of resuscitation fluids. Continue in the sequence you are equipped and trained to administer, assessing the casualty’s clinical status after each unit given, until a desired outcome is attained. </w:t>
            </w:r>
          </w:p>
        </w:tc>
      </w:tr>
      <w:tr w:rsidR="00AF6127" w:rsidRPr="00FC71A9" w14:paraId="7CC05CA7" w14:textId="77777777" w:rsidTr="00435B17">
        <w:trPr>
          <w:cantSplit/>
        </w:trPr>
        <w:tc>
          <w:tcPr>
            <w:tcW w:w="720" w:type="dxa"/>
            <w:vAlign w:val="center"/>
          </w:tcPr>
          <w:p w14:paraId="629AE758"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BAA03B7" w14:textId="14519E42" w:rsidR="00AF6127" w:rsidRPr="003541FD" w:rsidRDefault="00033E28"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3E78AEF" wp14:editId="5BFD0264">
                  <wp:extent cx="1843405" cy="1379220"/>
                  <wp:effectExtent l="0" t="0" r="10795" b="0"/>
                  <wp:docPr id="2386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18F89E4E" w14:textId="77777777" w:rsidR="00AF6127" w:rsidRDefault="00033E28" w:rsidP="008F0CF1">
            <w:pPr>
              <w:ind w:left="72" w:hanging="72"/>
              <w:rPr>
                <w:rFonts w:ascii="Times New Roman" w:hAnsi="Times New Roman"/>
                <w:b/>
                <w:bCs/>
                <w:sz w:val="20"/>
              </w:rPr>
            </w:pPr>
            <w:r w:rsidRPr="00033E28">
              <w:rPr>
                <w:rFonts w:ascii="Times New Roman" w:hAnsi="Times New Roman"/>
                <w:b/>
                <w:bCs/>
                <w:sz w:val="20"/>
              </w:rPr>
              <w:t>Tactical Field Care Guidelines</w:t>
            </w:r>
          </w:p>
          <w:p w14:paraId="381AA431" w14:textId="77777777" w:rsidR="00033E28" w:rsidRPr="00033E28" w:rsidRDefault="00033E28" w:rsidP="00033E28">
            <w:pPr>
              <w:ind w:left="72" w:hanging="72"/>
              <w:rPr>
                <w:rFonts w:ascii="Times New Roman" w:hAnsi="Times New Roman"/>
                <w:sz w:val="20"/>
              </w:rPr>
            </w:pPr>
            <w:r w:rsidRPr="00033E28">
              <w:rPr>
                <w:rFonts w:ascii="Times New Roman" w:hAnsi="Times New Roman"/>
                <w:sz w:val="20"/>
              </w:rPr>
              <w:t>7. Fluid resuscitation</w:t>
            </w:r>
          </w:p>
          <w:p w14:paraId="2B07EC59" w14:textId="77777777" w:rsidR="00033E28" w:rsidRDefault="00033E28" w:rsidP="00033E28">
            <w:pPr>
              <w:ind w:left="445" w:hanging="342"/>
              <w:rPr>
                <w:rFonts w:ascii="Times New Roman" w:hAnsi="Times New Roman"/>
                <w:sz w:val="20"/>
              </w:rPr>
            </w:pPr>
            <w:r>
              <w:rPr>
                <w:rFonts w:ascii="Times New Roman" w:hAnsi="Times New Roman"/>
                <w:sz w:val="20"/>
              </w:rPr>
              <w:t xml:space="preserve"> b3.</w:t>
            </w:r>
            <w:r w:rsidRPr="00033E28">
              <w:rPr>
                <w:rFonts w:ascii="Times New Roman" w:hAnsi="Times New Roman"/>
                <w:sz w:val="20"/>
              </w:rPr>
              <w:t xml:space="preserve"> If in shock and blood products are not available under</w:t>
            </w:r>
            <w:r>
              <w:rPr>
                <w:rFonts w:ascii="Times New Roman" w:hAnsi="Times New Roman"/>
                <w:sz w:val="20"/>
              </w:rPr>
              <w:t xml:space="preserve"> </w:t>
            </w:r>
            <w:r w:rsidRPr="00033E28">
              <w:rPr>
                <w:rFonts w:ascii="Times New Roman" w:hAnsi="Times New Roman"/>
                <w:sz w:val="20"/>
              </w:rPr>
              <w:t>an approved command or theater blood product administration protocol</w:t>
            </w:r>
            <w:r>
              <w:rPr>
                <w:rFonts w:ascii="Times New Roman" w:hAnsi="Times New Roman"/>
                <w:sz w:val="20"/>
              </w:rPr>
              <w:t xml:space="preserve"> </w:t>
            </w:r>
            <w:r w:rsidRPr="00033E28">
              <w:rPr>
                <w:rFonts w:ascii="Times New Roman" w:hAnsi="Times New Roman"/>
                <w:sz w:val="20"/>
              </w:rPr>
              <w:t>due to tactical or logistical constraints:</w:t>
            </w:r>
          </w:p>
          <w:p w14:paraId="39C09E78" w14:textId="77777777" w:rsidR="00033E28" w:rsidRDefault="00033E28" w:rsidP="00C173D0">
            <w:pPr>
              <w:ind w:left="535" w:hanging="90"/>
              <w:rPr>
                <w:rFonts w:ascii="Times New Roman" w:hAnsi="Times New Roman"/>
                <w:sz w:val="20"/>
              </w:rPr>
            </w:pPr>
            <w:r w:rsidRPr="00033E28">
              <w:rPr>
                <w:rFonts w:ascii="Times New Roman" w:hAnsi="Times New Roman"/>
                <w:sz w:val="20"/>
              </w:rPr>
              <w:t>- Resuscitate with Hextend, or if not available;</w:t>
            </w:r>
          </w:p>
          <w:p w14:paraId="398BF115" w14:textId="77777777" w:rsidR="00033E28" w:rsidRDefault="00033E28" w:rsidP="00C173D0">
            <w:pPr>
              <w:ind w:left="535" w:hanging="90"/>
              <w:rPr>
                <w:rFonts w:ascii="Times New Roman" w:hAnsi="Times New Roman"/>
                <w:sz w:val="20"/>
              </w:rPr>
            </w:pPr>
            <w:r w:rsidRPr="00033E28">
              <w:rPr>
                <w:rFonts w:ascii="Times New Roman" w:hAnsi="Times New Roman"/>
                <w:sz w:val="20"/>
              </w:rPr>
              <w:t>- Lactated Ringers or Plasma-Lyte A;</w:t>
            </w:r>
          </w:p>
          <w:p w14:paraId="37E28A90" w14:textId="77777777" w:rsidR="00033E28" w:rsidRDefault="00033E28" w:rsidP="00C173D0">
            <w:pPr>
              <w:ind w:left="535" w:hanging="90"/>
              <w:rPr>
                <w:rFonts w:ascii="Times New Roman" w:hAnsi="Times New Roman"/>
                <w:sz w:val="20"/>
              </w:rPr>
            </w:pPr>
            <w:r w:rsidRPr="00033E28">
              <w:rPr>
                <w:rFonts w:ascii="Times New Roman" w:hAnsi="Times New Roman"/>
                <w:sz w:val="20"/>
              </w:rPr>
              <w:t>- Reassess the casu</w:t>
            </w:r>
            <w:r>
              <w:rPr>
                <w:rFonts w:ascii="Times New Roman" w:hAnsi="Times New Roman"/>
                <w:sz w:val="20"/>
              </w:rPr>
              <w:t>alty after each 500 mL IV bolus.</w:t>
            </w:r>
          </w:p>
          <w:p w14:paraId="11C427EC" w14:textId="77777777" w:rsidR="00033E28" w:rsidRDefault="00033E28" w:rsidP="00C173D0">
            <w:pPr>
              <w:ind w:left="535" w:hanging="90"/>
              <w:rPr>
                <w:rFonts w:ascii="Times New Roman" w:hAnsi="Times New Roman"/>
                <w:sz w:val="20"/>
              </w:rPr>
            </w:pPr>
            <w:r w:rsidRPr="00033E28">
              <w:rPr>
                <w:rFonts w:ascii="Times New Roman" w:hAnsi="Times New Roman"/>
                <w:sz w:val="20"/>
              </w:rPr>
              <w:t>- Continue resusc</w:t>
            </w:r>
            <w:r>
              <w:rPr>
                <w:rFonts w:ascii="Times New Roman" w:hAnsi="Times New Roman"/>
                <w:sz w:val="20"/>
              </w:rPr>
              <w:t xml:space="preserve">itation until a palpable radial </w:t>
            </w:r>
            <w:r w:rsidRPr="00033E28">
              <w:rPr>
                <w:rFonts w:ascii="Times New Roman" w:hAnsi="Times New Roman"/>
                <w:sz w:val="20"/>
              </w:rPr>
              <w:t>pulse, improved</w:t>
            </w:r>
            <w:r>
              <w:rPr>
                <w:rFonts w:ascii="Times New Roman" w:hAnsi="Times New Roman"/>
                <w:sz w:val="20"/>
              </w:rPr>
              <w:t xml:space="preserve"> </w:t>
            </w:r>
            <w:r w:rsidRPr="00033E28">
              <w:rPr>
                <w:rFonts w:ascii="Times New Roman" w:hAnsi="Times New Roman"/>
                <w:sz w:val="20"/>
              </w:rPr>
              <w:t>mental status, or systolic BP of 80-90 mmHg is present.</w:t>
            </w:r>
          </w:p>
          <w:p w14:paraId="5823A95C" w14:textId="64B7B16D" w:rsidR="00033E28" w:rsidRPr="003541FD" w:rsidRDefault="00033E28" w:rsidP="00C173D0">
            <w:pPr>
              <w:ind w:left="535" w:hanging="90"/>
              <w:rPr>
                <w:rFonts w:ascii="Times New Roman" w:hAnsi="Times New Roman"/>
                <w:sz w:val="20"/>
              </w:rPr>
            </w:pPr>
            <w:r w:rsidRPr="00033E28">
              <w:rPr>
                <w:rFonts w:ascii="Times New Roman" w:hAnsi="Times New Roman"/>
                <w:sz w:val="20"/>
              </w:rPr>
              <w:t>- Discontinue f</w:t>
            </w:r>
            <w:r>
              <w:rPr>
                <w:rFonts w:ascii="Times New Roman" w:hAnsi="Times New Roman"/>
                <w:sz w:val="20"/>
              </w:rPr>
              <w:t xml:space="preserve">luid administration when one or </w:t>
            </w:r>
            <w:r w:rsidRPr="00033E28">
              <w:rPr>
                <w:rFonts w:ascii="Times New Roman" w:hAnsi="Times New Roman"/>
                <w:sz w:val="20"/>
              </w:rPr>
              <w:t>more of the above end</w:t>
            </w:r>
            <w:r>
              <w:rPr>
                <w:rFonts w:ascii="Times New Roman" w:hAnsi="Times New Roman"/>
                <w:sz w:val="20"/>
              </w:rPr>
              <w:t xml:space="preserve"> </w:t>
            </w:r>
            <w:r w:rsidR="00C173D0">
              <w:rPr>
                <w:rFonts w:ascii="Times New Roman" w:hAnsi="Times New Roman"/>
                <w:sz w:val="20"/>
              </w:rPr>
              <w:t xml:space="preserve">points has been </w:t>
            </w:r>
            <w:r w:rsidRPr="00033E28">
              <w:rPr>
                <w:rFonts w:ascii="Times New Roman" w:hAnsi="Times New Roman"/>
                <w:sz w:val="20"/>
              </w:rPr>
              <w:t>achieved.</w:t>
            </w:r>
          </w:p>
        </w:tc>
        <w:tc>
          <w:tcPr>
            <w:tcW w:w="6030" w:type="dxa"/>
            <w:vAlign w:val="center"/>
          </w:tcPr>
          <w:p w14:paraId="28A28C05" w14:textId="77777777" w:rsidR="00C173D0" w:rsidRPr="00C173D0" w:rsidRDefault="00C173D0" w:rsidP="00C173D0">
            <w:pPr>
              <w:ind w:left="0" w:firstLine="0"/>
              <w:rPr>
                <w:rFonts w:ascii="Times New Roman" w:hAnsi="Times New Roman"/>
                <w:sz w:val="20"/>
              </w:rPr>
            </w:pPr>
            <w:r w:rsidRPr="00C173D0">
              <w:rPr>
                <w:rFonts w:ascii="Times New Roman" w:hAnsi="Times New Roman"/>
                <w:sz w:val="20"/>
              </w:rPr>
              <w:t>If whole blood and blood component therapy are not available, then resuscitation with Hextend, Ringer’s Lactate or Plasma-Lyte A can be used for casualties in hemorrhagic shock.</w:t>
            </w:r>
          </w:p>
          <w:p w14:paraId="24B2DC76" w14:textId="7DA90683" w:rsidR="00AF6127" w:rsidRPr="00FC71A9" w:rsidRDefault="00C173D0" w:rsidP="00AF6127">
            <w:pPr>
              <w:ind w:left="0" w:firstLine="0"/>
              <w:rPr>
                <w:rFonts w:ascii="Times New Roman" w:hAnsi="Times New Roman"/>
                <w:sz w:val="20"/>
              </w:rPr>
            </w:pPr>
            <w:r w:rsidRPr="00C173D0">
              <w:rPr>
                <w:rFonts w:ascii="Times New Roman" w:hAnsi="Times New Roman"/>
                <w:sz w:val="20"/>
              </w:rPr>
              <w:t>The colloid solution Hextend is preferred over the crystalloids because the volume needed to attain a given amount of intravascular volume expansion is less, and the effect lasts longer. This helps minimize weight and volume in the combat medic’s pack. Here, too, resuscitation should continue without pause until a desired clinical outcome is attained, assessing the casualty’s clinical status after each bolus.</w:t>
            </w:r>
          </w:p>
        </w:tc>
      </w:tr>
      <w:tr w:rsidR="00AF6127" w:rsidRPr="00FC71A9" w14:paraId="7210F017" w14:textId="77777777" w:rsidTr="00435B17">
        <w:trPr>
          <w:cantSplit/>
        </w:trPr>
        <w:tc>
          <w:tcPr>
            <w:tcW w:w="720" w:type="dxa"/>
            <w:vAlign w:val="center"/>
          </w:tcPr>
          <w:p w14:paraId="7AAF5EF0"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4DA0929" w14:textId="48A635FB" w:rsidR="00AF6127" w:rsidRPr="00D76B4E" w:rsidRDefault="00C173D0"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2B4AEE86" wp14:editId="58D042F9">
                  <wp:extent cx="1843405" cy="1379220"/>
                  <wp:effectExtent l="0" t="0" r="10795" b="0"/>
                  <wp:docPr id="2386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61B25F75" w14:textId="77777777" w:rsidR="00AF6127" w:rsidRDefault="00C173D0" w:rsidP="008F0CF1">
            <w:pPr>
              <w:ind w:left="72" w:hanging="72"/>
              <w:rPr>
                <w:rFonts w:ascii="Times New Roman" w:hAnsi="Times New Roman"/>
                <w:b/>
                <w:bCs/>
                <w:sz w:val="20"/>
              </w:rPr>
            </w:pPr>
            <w:r w:rsidRPr="00C173D0">
              <w:rPr>
                <w:rFonts w:ascii="Times New Roman" w:hAnsi="Times New Roman"/>
                <w:b/>
                <w:bCs/>
                <w:sz w:val="20"/>
              </w:rPr>
              <w:t>Tactical Field Care Guidelines</w:t>
            </w:r>
          </w:p>
          <w:p w14:paraId="245C2312" w14:textId="77777777" w:rsidR="00C173D0" w:rsidRDefault="00C173D0" w:rsidP="008F0CF1">
            <w:pPr>
              <w:ind w:left="72" w:hanging="72"/>
              <w:rPr>
                <w:rFonts w:ascii="Times New Roman" w:hAnsi="Times New Roman"/>
                <w:sz w:val="20"/>
              </w:rPr>
            </w:pPr>
            <w:r w:rsidRPr="00C173D0">
              <w:rPr>
                <w:rFonts w:ascii="Times New Roman" w:hAnsi="Times New Roman"/>
                <w:sz w:val="20"/>
              </w:rPr>
              <w:t>7. Fluid resuscitation</w:t>
            </w:r>
          </w:p>
          <w:p w14:paraId="08BF21BC" w14:textId="7DBA3118" w:rsidR="00C173D0" w:rsidRPr="00B04A8A" w:rsidRDefault="00C173D0" w:rsidP="00C173D0">
            <w:pPr>
              <w:ind w:left="445" w:hanging="252"/>
              <w:rPr>
                <w:rFonts w:ascii="Times New Roman" w:hAnsi="Times New Roman"/>
                <w:sz w:val="20"/>
              </w:rPr>
            </w:pPr>
            <w:r w:rsidRPr="00C173D0">
              <w:rPr>
                <w:rFonts w:ascii="Times New Roman" w:hAnsi="Times New Roman"/>
                <w:sz w:val="20"/>
              </w:rPr>
              <w:t>b4. If a casualty with an altered mental status due to suspected TBI has a weak or absent peripheral pulse, resuscitate as necessary to restore and maintain a normal radial pulse. If BP monitoring is available, maintain a target systolic BP of at least 90 mmHg.</w:t>
            </w:r>
          </w:p>
        </w:tc>
        <w:tc>
          <w:tcPr>
            <w:tcW w:w="6030" w:type="dxa"/>
            <w:vAlign w:val="center"/>
          </w:tcPr>
          <w:p w14:paraId="491002BC" w14:textId="77777777" w:rsidR="00C173D0" w:rsidRPr="00C173D0" w:rsidRDefault="00C173D0" w:rsidP="00C173D0">
            <w:pPr>
              <w:ind w:left="0" w:firstLine="0"/>
              <w:rPr>
                <w:rFonts w:ascii="Times New Roman" w:hAnsi="Times New Roman"/>
                <w:sz w:val="20"/>
              </w:rPr>
            </w:pPr>
            <w:r w:rsidRPr="00C173D0">
              <w:rPr>
                <w:rFonts w:ascii="Times New Roman" w:hAnsi="Times New Roman"/>
                <w:sz w:val="20"/>
              </w:rPr>
              <w:t xml:space="preserve">TBI (traumatic brain injury)  – can be due to either a closed head injury or penetrating head trauma. In a casualty with a suspected TBI, altered mental status cannot be used as an indicator of hemorrhagic shock nor used to monitor response to resuscitation. In this situation, resuscitation for shock must be guided by pulse character or blood pressure. </w:t>
            </w:r>
          </w:p>
          <w:p w14:paraId="323D3B19" w14:textId="786ADC64" w:rsidR="00AF6127" w:rsidRPr="00FC71A9" w:rsidRDefault="00C173D0" w:rsidP="00AF6127">
            <w:pPr>
              <w:ind w:left="0" w:firstLine="0"/>
              <w:rPr>
                <w:rFonts w:ascii="Times New Roman" w:hAnsi="Times New Roman"/>
                <w:sz w:val="20"/>
              </w:rPr>
            </w:pPr>
            <w:r w:rsidRPr="00C173D0">
              <w:rPr>
                <w:rFonts w:ascii="Times New Roman" w:hAnsi="Times New Roman"/>
                <w:sz w:val="20"/>
              </w:rPr>
              <w:t>Shock increases mortality in casualties with head injuries, so in these cases, the need to ensure that there is enough blood pressure to pump blood to the brain means that you have to be more aggressive with your fluid resuscitation. You should resuscitate the casualty until he has a NORMAL, not just palpable, radial pulse, or if you can monitor blood pressure, resuscitate to maintain a systolic BP of at least 90.</w:t>
            </w:r>
          </w:p>
        </w:tc>
      </w:tr>
      <w:tr w:rsidR="00AF6127" w:rsidRPr="00FC71A9" w14:paraId="523AD2BD" w14:textId="77777777" w:rsidTr="00435B17">
        <w:trPr>
          <w:cantSplit/>
          <w:trHeight w:val="2375"/>
        </w:trPr>
        <w:tc>
          <w:tcPr>
            <w:tcW w:w="720" w:type="dxa"/>
            <w:vAlign w:val="center"/>
          </w:tcPr>
          <w:p w14:paraId="0ED7A389"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1A977F2" w14:textId="5F12C627" w:rsidR="00AF6127" w:rsidRPr="0026239A" w:rsidRDefault="00952FCC"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6FFBB826" wp14:editId="3020380B">
                  <wp:extent cx="1843405" cy="1379220"/>
                  <wp:effectExtent l="0" t="0" r="10795" b="0"/>
                  <wp:docPr id="2386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56E6343" w14:textId="77777777" w:rsidR="00AF6127" w:rsidRDefault="00952FCC" w:rsidP="002D7F76">
            <w:pPr>
              <w:ind w:left="72" w:hanging="72"/>
              <w:rPr>
                <w:rFonts w:ascii="Times New Roman" w:hAnsi="Times New Roman"/>
                <w:b/>
                <w:bCs/>
                <w:sz w:val="20"/>
              </w:rPr>
            </w:pPr>
            <w:r w:rsidRPr="00952FCC">
              <w:rPr>
                <w:rFonts w:ascii="Times New Roman" w:hAnsi="Times New Roman"/>
                <w:b/>
                <w:bCs/>
                <w:sz w:val="20"/>
              </w:rPr>
              <w:t>Tactical Field Care Guidelines</w:t>
            </w:r>
          </w:p>
          <w:p w14:paraId="0FA20D7F" w14:textId="77777777" w:rsidR="00952FCC" w:rsidRPr="00952FCC" w:rsidRDefault="00952FCC" w:rsidP="00952FCC">
            <w:pPr>
              <w:ind w:left="72" w:hanging="72"/>
              <w:rPr>
                <w:rFonts w:ascii="Times New Roman" w:hAnsi="Times New Roman"/>
                <w:sz w:val="20"/>
              </w:rPr>
            </w:pPr>
            <w:r w:rsidRPr="00952FCC">
              <w:rPr>
                <w:rFonts w:ascii="Times New Roman" w:hAnsi="Times New Roman"/>
                <w:sz w:val="20"/>
              </w:rPr>
              <w:t>7. Fluid resuscitation</w:t>
            </w:r>
          </w:p>
          <w:p w14:paraId="01F8C50E" w14:textId="71FBD92F" w:rsidR="00952FCC" w:rsidRPr="00B04A8A" w:rsidRDefault="00952FCC" w:rsidP="00952FCC">
            <w:pPr>
              <w:ind w:left="445" w:hanging="342"/>
              <w:rPr>
                <w:rFonts w:ascii="Times New Roman" w:hAnsi="Times New Roman"/>
                <w:sz w:val="20"/>
              </w:rPr>
            </w:pPr>
            <w:r>
              <w:rPr>
                <w:rFonts w:ascii="Times New Roman" w:hAnsi="Times New Roman"/>
                <w:sz w:val="20"/>
              </w:rPr>
              <w:t xml:space="preserve"> </w:t>
            </w:r>
            <w:r w:rsidRPr="00952FCC">
              <w:rPr>
                <w:rFonts w:ascii="Times New Roman" w:hAnsi="Times New Roman"/>
                <w:sz w:val="20"/>
              </w:rPr>
              <w:t>b5. Reassess the casualty frequently to check for recurrence of shock.  If shock recurs, recheck all external hemorrhage control measures to ensure that they are still effective and repeat the fluid resuscitation as outlined above.</w:t>
            </w:r>
          </w:p>
        </w:tc>
        <w:tc>
          <w:tcPr>
            <w:tcW w:w="6030" w:type="dxa"/>
            <w:vAlign w:val="center"/>
          </w:tcPr>
          <w:p w14:paraId="3FAC5B64" w14:textId="132C5A84" w:rsidR="00AF6127" w:rsidRPr="00FC71A9" w:rsidRDefault="00435B17" w:rsidP="00AF6127">
            <w:pPr>
              <w:ind w:left="0" w:firstLine="0"/>
              <w:rPr>
                <w:rFonts w:ascii="Times New Roman" w:hAnsi="Times New Roman"/>
                <w:sz w:val="20"/>
              </w:rPr>
            </w:pPr>
            <w:r w:rsidRPr="00435B17">
              <w:rPr>
                <w:rFonts w:ascii="Times New Roman" w:hAnsi="Times New Roman"/>
                <w:sz w:val="20"/>
              </w:rPr>
              <w:t>Any time you have to take measures to prevent or treat hemorrhagic shock, you must frequently reassess the casualty’s status. In the event you have to resuscitate the casualty again, control of bleeding still takes precedence over giving fluids, and all measures you have previously taken to control hemorrhage must be rechecked. You should also seek sources of bleeding that have not been previously identified and control them.</w:t>
            </w:r>
          </w:p>
        </w:tc>
      </w:tr>
      <w:tr w:rsidR="00AF6127" w:rsidRPr="00FC71A9" w14:paraId="106032CF" w14:textId="77777777" w:rsidTr="00435B17">
        <w:trPr>
          <w:cantSplit/>
        </w:trPr>
        <w:tc>
          <w:tcPr>
            <w:tcW w:w="720" w:type="dxa"/>
            <w:vAlign w:val="center"/>
          </w:tcPr>
          <w:p w14:paraId="35B36B1C"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F20F1D4" w14:textId="5875D3EA" w:rsidR="00AF6127" w:rsidRPr="0050730F" w:rsidRDefault="00435B1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500A0D2A" wp14:editId="13FC7DE1">
                  <wp:extent cx="1843405" cy="1379220"/>
                  <wp:effectExtent l="0" t="0" r="10795" b="0"/>
                  <wp:docPr id="238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3F83D51C" w14:textId="77777777" w:rsidR="00AF6127" w:rsidRDefault="00435B17" w:rsidP="002D7F76">
            <w:pPr>
              <w:ind w:left="72" w:hanging="72"/>
              <w:rPr>
                <w:rFonts w:ascii="Times New Roman" w:hAnsi="Times New Roman"/>
                <w:b/>
                <w:bCs/>
                <w:sz w:val="20"/>
              </w:rPr>
            </w:pPr>
            <w:r w:rsidRPr="00435B17">
              <w:rPr>
                <w:rFonts w:ascii="Times New Roman" w:hAnsi="Times New Roman"/>
                <w:b/>
                <w:bCs/>
                <w:sz w:val="20"/>
              </w:rPr>
              <w:t>Tactical Field Care Guidelines</w:t>
            </w:r>
          </w:p>
          <w:p w14:paraId="1CEB9787" w14:textId="77777777" w:rsidR="00435B17" w:rsidRPr="00435B17" w:rsidRDefault="00435B17" w:rsidP="00435B17">
            <w:pPr>
              <w:ind w:left="72" w:hanging="72"/>
              <w:rPr>
                <w:rFonts w:ascii="Times New Roman" w:hAnsi="Times New Roman"/>
                <w:sz w:val="20"/>
              </w:rPr>
            </w:pPr>
            <w:r w:rsidRPr="00435B17">
              <w:rPr>
                <w:rFonts w:ascii="Times New Roman" w:hAnsi="Times New Roman"/>
                <w:sz w:val="20"/>
              </w:rPr>
              <w:t>7. Fluid resuscitation</w:t>
            </w:r>
          </w:p>
          <w:p w14:paraId="36CF8345" w14:textId="14D17949" w:rsidR="00435B17" w:rsidRPr="00B04A8A" w:rsidRDefault="00435B17" w:rsidP="002D7F76">
            <w:pPr>
              <w:ind w:left="72" w:hanging="72"/>
              <w:rPr>
                <w:rFonts w:ascii="Times New Roman" w:hAnsi="Times New Roman"/>
                <w:sz w:val="20"/>
              </w:rPr>
            </w:pPr>
            <w:r w:rsidRPr="00435B17">
              <w:rPr>
                <w:rFonts w:ascii="Times New Roman" w:hAnsi="Times New Roman"/>
                <w:sz w:val="20"/>
              </w:rPr>
              <w:t xml:space="preserve">    * Neither whole blood nor apheresis platelets as these products are currently collected in theater are FDA-compliant. Consequently, whole blood and 1:1:1 resuscitation using apheresis platelets should be used only if all of the FDA-compliant blood products needed to support 1:1:1 resuscitation are not available, or if 1:1:1 resuscitation is not producing the desired clinical effect.</w:t>
            </w:r>
          </w:p>
        </w:tc>
        <w:tc>
          <w:tcPr>
            <w:tcW w:w="6030" w:type="dxa"/>
            <w:vAlign w:val="center"/>
          </w:tcPr>
          <w:p w14:paraId="5B3EB986" w14:textId="708C2451" w:rsidR="00AF6127" w:rsidRPr="00FC71A9" w:rsidRDefault="00435B17" w:rsidP="002D7F76">
            <w:pPr>
              <w:ind w:left="0" w:firstLine="0"/>
              <w:rPr>
                <w:rFonts w:ascii="Times New Roman" w:hAnsi="Times New Roman"/>
                <w:sz w:val="20"/>
              </w:rPr>
            </w:pPr>
            <w:r w:rsidRPr="00435B17">
              <w:rPr>
                <w:rFonts w:ascii="Times New Roman" w:hAnsi="Times New Roman"/>
                <w:sz w:val="20"/>
              </w:rPr>
              <w:t>It is extremely unusual to have platelets in the prehospital setting. The best two practical choices at this point in the continuum of care are 1:1 plasma and RBCs or whole blood.</w:t>
            </w:r>
          </w:p>
        </w:tc>
      </w:tr>
      <w:tr w:rsidR="00AF6127" w:rsidRPr="00FC71A9" w14:paraId="223FA2A8" w14:textId="77777777" w:rsidTr="00435B17">
        <w:trPr>
          <w:cantSplit/>
        </w:trPr>
        <w:tc>
          <w:tcPr>
            <w:tcW w:w="720" w:type="dxa"/>
            <w:vAlign w:val="center"/>
          </w:tcPr>
          <w:p w14:paraId="5589DC9B"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4E102FF" w14:textId="29BAB670" w:rsidR="00AF6127" w:rsidRPr="003645E6" w:rsidRDefault="00435B1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7D8B2F8C" wp14:editId="13792630">
                  <wp:extent cx="1843405" cy="1379220"/>
                  <wp:effectExtent l="0" t="0" r="10795" b="0"/>
                  <wp:docPr id="2386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514C8B54" w14:textId="77777777" w:rsidR="00AF6127" w:rsidRDefault="00040C7A" w:rsidP="002D7F76">
            <w:pPr>
              <w:ind w:left="265" w:hanging="198"/>
              <w:rPr>
                <w:rFonts w:ascii="Times New Roman" w:hAnsi="Times New Roman"/>
                <w:b/>
                <w:bCs/>
                <w:sz w:val="20"/>
              </w:rPr>
            </w:pPr>
            <w:r w:rsidRPr="00040C7A">
              <w:rPr>
                <w:rFonts w:ascii="Times New Roman" w:hAnsi="Times New Roman"/>
                <w:b/>
                <w:bCs/>
                <w:sz w:val="20"/>
              </w:rPr>
              <w:t>Fluid Resuscitation Strategy</w:t>
            </w:r>
          </w:p>
          <w:p w14:paraId="35B9B951" w14:textId="77777777" w:rsidR="00040C7A" w:rsidRPr="00040C7A" w:rsidRDefault="00040C7A" w:rsidP="00040C7A">
            <w:pPr>
              <w:ind w:left="265" w:hanging="198"/>
              <w:rPr>
                <w:rFonts w:ascii="Times New Roman" w:hAnsi="Times New Roman"/>
                <w:sz w:val="20"/>
              </w:rPr>
            </w:pPr>
            <w:r w:rsidRPr="00040C7A">
              <w:rPr>
                <w:rFonts w:ascii="Times New Roman" w:hAnsi="Times New Roman"/>
                <w:sz w:val="20"/>
              </w:rPr>
              <w:t xml:space="preserve">  </w:t>
            </w:r>
            <w:r w:rsidRPr="00040C7A">
              <w:rPr>
                <w:rFonts w:ascii="Times New Roman" w:hAnsi="Times New Roman"/>
                <w:b/>
                <w:bCs/>
                <w:sz w:val="20"/>
                <w:u w:val="single"/>
              </w:rPr>
              <w:t>If the casualty is not in shock:</w:t>
            </w:r>
          </w:p>
          <w:p w14:paraId="31073351" w14:textId="77777777" w:rsidR="00F10770" w:rsidRPr="00040C7A" w:rsidRDefault="00F10770" w:rsidP="00A97F7E">
            <w:pPr>
              <w:numPr>
                <w:ilvl w:val="1"/>
                <w:numId w:val="45"/>
              </w:numPr>
              <w:tabs>
                <w:tab w:val="clear" w:pos="1440"/>
              </w:tabs>
              <w:ind w:left="535" w:hanging="175"/>
              <w:rPr>
                <w:rFonts w:ascii="Times New Roman" w:hAnsi="Times New Roman"/>
                <w:sz w:val="20"/>
              </w:rPr>
            </w:pPr>
            <w:r w:rsidRPr="00040C7A">
              <w:rPr>
                <w:rFonts w:ascii="Times New Roman" w:hAnsi="Times New Roman"/>
                <w:b/>
                <w:bCs/>
                <w:sz w:val="20"/>
              </w:rPr>
              <w:t>No IV fluids necessary – SAVE IV FLUIDS FOR  CASUALTIES WHO REALLY NEED THEM.</w:t>
            </w:r>
          </w:p>
          <w:p w14:paraId="7C486A90" w14:textId="77777777" w:rsidR="00F10770" w:rsidRPr="00040C7A" w:rsidRDefault="00F10770" w:rsidP="00A97F7E">
            <w:pPr>
              <w:numPr>
                <w:ilvl w:val="1"/>
                <w:numId w:val="45"/>
              </w:numPr>
              <w:tabs>
                <w:tab w:val="clear" w:pos="1440"/>
              </w:tabs>
              <w:ind w:left="535" w:hanging="175"/>
              <w:rPr>
                <w:rFonts w:ascii="Times New Roman" w:hAnsi="Times New Roman"/>
                <w:sz w:val="20"/>
              </w:rPr>
            </w:pPr>
            <w:r w:rsidRPr="00040C7A">
              <w:rPr>
                <w:rFonts w:ascii="Times New Roman" w:hAnsi="Times New Roman"/>
                <w:sz w:val="20"/>
              </w:rPr>
              <w:t>PO fluids permissible if casualty can swallow</w:t>
            </w:r>
          </w:p>
          <w:p w14:paraId="012D02BD" w14:textId="77777777" w:rsidR="00F10770" w:rsidRPr="00040C7A" w:rsidRDefault="00F10770" w:rsidP="00A97F7E">
            <w:pPr>
              <w:numPr>
                <w:ilvl w:val="2"/>
                <w:numId w:val="45"/>
              </w:numPr>
              <w:tabs>
                <w:tab w:val="clear" w:pos="2160"/>
              </w:tabs>
              <w:ind w:left="805" w:hanging="175"/>
              <w:rPr>
                <w:rFonts w:ascii="Times New Roman" w:hAnsi="Times New Roman"/>
                <w:sz w:val="20"/>
              </w:rPr>
            </w:pPr>
            <w:r w:rsidRPr="00040C7A">
              <w:rPr>
                <w:rFonts w:ascii="Times New Roman" w:hAnsi="Times New Roman"/>
                <w:sz w:val="20"/>
              </w:rPr>
              <w:t>Helps treat or prevent dehydration</w:t>
            </w:r>
          </w:p>
          <w:p w14:paraId="36CEB9D8" w14:textId="77777777" w:rsidR="00F10770" w:rsidRPr="00040C7A" w:rsidRDefault="00F10770" w:rsidP="00A97F7E">
            <w:pPr>
              <w:numPr>
                <w:ilvl w:val="2"/>
                <w:numId w:val="45"/>
              </w:numPr>
              <w:tabs>
                <w:tab w:val="clear" w:pos="2160"/>
              </w:tabs>
              <w:ind w:left="805" w:hanging="175"/>
              <w:rPr>
                <w:rFonts w:ascii="Times New Roman" w:hAnsi="Times New Roman"/>
                <w:sz w:val="20"/>
              </w:rPr>
            </w:pPr>
            <w:r w:rsidRPr="00040C7A">
              <w:rPr>
                <w:rFonts w:ascii="Times New Roman" w:hAnsi="Times New Roman"/>
                <w:sz w:val="20"/>
              </w:rPr>
              <w:t>OK, even if wounded in abdomen</w:t>
            </w:r>
          </w:p>
          <w:p w14:paraId="461FF8A7" w14:textId="528CB52C" w:rsidR="00040C7A" w:rsidRDefault="00F10770" w:rsidP="00A97F7E">
            <w:pPr>
              <w:numPr>
                <w:ilvl w:val="3"/>
                <w:numId w:val="45"/>
              </w:numPr>
              <w:tabs>
                <w:tab w:val="clear" w:pos="2880"/>
              </w:tabs>
              <w:ind w:left="1075" w:hanging="175"/>
              <w:rPr>
                <w:rFonts w:ascii="Times New Roman" w:hAnsi="Times New Roman"/>
                <w:sz w:val="20"/>
              </w:rPr>
            </w:pPr>
            <w:r w:rsidRPr="00040C7A">
              <w:rPr>
                <w:rFonts w:ascii="Times New Roman" w:hAnsi="Times New Roman"/>
                <w:sz w:val="20"/>
              </w:rPr>
              <w:t>Aspiratio</w:t>
            </w:r>
            <w:r w:rsidR="00040C7A">
              <w:rPr>
                <w:rFonts w:ascii="Times New Roman" w:hAnsi="Times New Roman"/>
                <w:sz w:val="20"/>
              </w:rPr>
              <w:t>n is extremely rare;</w:t>
            </w:r>
            <w:r w:rsidR="00040C7A">
              <w:rPr>
                <w:rFonts w:ascii="Times New Roman" w:hAnsi="Times New Roman"/>
                <w:sz w:val="20"/>
              </w:rPr>
              <w:br/>
              <w:t xml:space="preserve"> </w:t>
            </w:r>
            <w:r w:rsidRPr="00040C7A">
              <w:rPr>
                <w:rFonts w:ascii="Times New Roman" w:hAnsi="Times New Roman"/>
                <w:sz w:val="20"/>
              </w:rPr>
              <w:t>low risk in light of benefit</w:t>
            </w:r>
          </w:p>
          <w:p w14:paraId="5BD8CF77" w14:textId="53930B8A" w:rsidR="00040C7A" w:rsidRPr="00040C7A" w:rsidRDefault="00F10770" w:rsidP="00A97F7E">
            <w:pPr>
              <w:numPr>
                <w:ilvl w:val="3"/>
                <w:numId w:val="45"/>
              </w:numPr>
              <w:tabs>
                <w:tab w:val="clear" w:pos="2880"/>
              </w:tabs>
              <w:ind w:left="1075" w:hanging="175"/>
              <w:rPr>
                <w:rFonts w:ascii="Times New Roman" w:hAnsi="Times New Roman"/>
                <w:sz w:val="20"/>
              </w:rPr>
            </w:pPr>
            <w:r w:rsidRPr="00040C7A">
              <w:rPr>
                <w:rFonts w:ascii="Times New Roman" w:hAnsi="Times New Roman"/>
                <w:sz w:val="20"/>
              </w:rPr>
              <w:t>Dehydration increases</w:t>
            </w:r>
            <w:r w:rsidR="00040C7A" w:rsidRPr="00040C7A">
              <w:rPr>
                <w:rFonts w:ascii="Times New Roman" w:hAnsi="Times New Roman"/>
                <w:sz w:val="20"/>
              </w:rPr>
              <w:t xml:space="preserve"> mortality</w:t>
            </w:r>
          </w:p>
          <w:p w14:paraId="36BD71D4" w14:textId="53AE8BFE" w:rsidR="00040C7A" w:rsidRPr="00B04A8A" w:rsidRDefault="00040C7A" w:rsidP="002D7F76">
            <w:pPr>
              <w:ind w:left="265" w:hanging="198"/>
              <w:rPr>
                <w:rFonts w:ascii="Times New Roman" w:hAnsi="Times New Roman"/>
                <w:sz w:val="20"/>
              </w:rPr>
            </w:pPr>
          </w:p>
        </w:tc>
        <w:tc>
          <w:tcPr>
            <w:tcW w:w="6030" w:type="dxa"/>
            <w:vAlign w:val="center"/>
          </w:tcPr>
          <w:p w14:paraId="01F132E2" w14:textId="77777777" w:rsidR="00040C7A" w:rsidRPr="00040C7A" w:rsidRDefault="00040C7A" w:rsidP="00040C7A">
            <w:pPr>
              <w:ind w:left="0" w:firstLine="0"/>
              <w:rPr>
                <w:rFonts w:ascii="Times New Roman" w:hAnsi="Times New Roman"/>
                <w:sz w:val="20"/>
              </w:rPr>
            </w:pPr>
            <w:r w:rsidRPr="00040C7A">
              <w:rPr>
                <w:rFonts w:ascii="Times New Roman" w:hAnsi="Times New Roman"/>
                <w:sz w:val="20"/>
              </w:rPr>
              <w:t>Don’t ever use your IV fluids unless the casualty needs them.</w:t>
            </w:r>
          </w:p>
          <w:p w14:paraId="1D39C9E4" w14:textId="77777777" w:rsidR="00040C7A" w:rsidRPr="00040C7A" w:rsidRDefault="00040C7A" w:rsidP="00040C7A">
            <w:pPr>
              <w:ind w:left="0" w:firstLine="0"/>
              <w:rPr>
                <w:rFonts w:ascii="Times New Roman" w:hAnsi="Times New Roman"/>
                <w:sz w:val="20"/>
              </w:rPr>
            </w:pPr>
            <w:r w:rsidRPr="00040C7A">
              <w:rPr>
                <w:rFonts w:ascii="Times New Roman" w:hAnsi="Times New Roman"/>
                <w:sz w:val="20"/>
              </w:rPr>
              <w:t>The next person to get shot may die if he or she doesn’t get fluids.</w:t>
            </w:r>
          </w:p>
          <w:p w14:paraId="2ED4514C" w14:textId="5CF76666" w:rsidR="00AF6127" w:rsidRPr="00FC71A9" w:rsidRDefault="00040C7A" w:rsidP="002D7F76">
            <w:pPr>
              <w:ind w:left="0" w:firstLine="0"/>
              <w:rPr>
                <w:rFonts w:ascii="Times New Roman" w:hAnsi="Times New Roman"/>
                <w:sz w:val="20"/>
              </w:rPr>
            </w:pPr>
            <w:r w:rsidRPr="00040C7A">
              <w:rPr>
                <w:rFonts w:ascii="Times New Roman" w:hAnsi="Times New Roman"/>
                <w:sz w:val="20"/>
              </w:rPr>
              <w:t>CONSERVE precious medical supplies on the battlefield.</w:t>
            </w:r>
          </w:p>
        </w:tc>
      </w:tr>
      <w:tr w:rsidR="00040C7A" w:rsidRPr="00FC71A9" w14:paraId="3DC22AE9" w14:textId="77777777" w:rsidTr="00435B17">
        <w:trPr>
          <w:cantSplit/>
          <w:trHeight w:val="2276"/>
        </w:trPr>
        <w:tc>
          <w:tcPr>
            <w:tcW w:w="720" w:type="dxa"/>
            <w:vAlign w:val="center"/>
          </w:tcPr>
          <w:p w14:paraId="28AB2F5C" w14:textId="77777777" w:rsidR="00040C7A" w:rsidRPr="00EE193F" w:rsidRDefault="00040C7A"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A4495BE" w14:textId="7E3ED7DF" w:rsidR="00040C7A" w:rsidRPr="002D7F76" w:rsidRDefault="00F10770"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687ABAF3" wp14:editId="590DB753">
                  <wp:extent cx="1843405" cy="1379220"/>
                  <wp:effectExtent l="0" t="0" r="10795" b="0"/>
                  <wp:docPr id="2386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479E7155" w14:textId="77777777" w:rsidR="00040C7A" w:rsidRPr="00F10770" w:rsidRDefault="00F10770" w:rsidP="00AF6127">
            <w:pPr>
              <w:ind w:left="0" w:firstLine="0"/>
              <w:rPr>
                <w:rFonts w:ascii="Times New Roman" w:hAnsi="Times New Roman"/>
                <w:b/>
                <w:bCs/>
                <w:sz w:val="22"/>
                <w:szCs w:val="22"/>
              </w:rPr>
            </w:pPr>
            <w:r w:rsidRPr="00F10770">
              <w:rPr>
                <w:rFonts w:ascii="Times New Roman" w:hAnsi="Times New Roman"/>
                <w:b/>
                <w:bCs/>
                <w:sz w:val="22"/>
                <w:szCs w:val="22"/>
              </w:rPr>
              <w:t>Hypotensive Resuscitation</w:t>
            </w:r>
          </w:p>
          <w:p w14:paraId="68F12581" w14:textId="77777777" w:rsidR="00F10770" w:rsidRPr="00F10770" w:rsidRDefault="00F10770" w:rsidP="00F10770">
            <w:pPr>
              <w:ind w:left="85" w:firstLine="0"/>
              <w:rPr>
                <w:rFonts w:ascii="Times New Roman" w:hAnsi="Times New Roman"/>
                <w:b/>
                <w:bCs/>
                <w:sz w:val="20"/>
              </w:rPr>
            </w:pPr>
            <w:r w:rsidRPr="00F10770">
              <w:rPr>
                <w:rFonts w:ascii="Times New Roman" w:hAnsi="Times New Roman"/>
                <w:b/>
                <w:bCs/>
                <w:sz w:val="20"/>
                <w:u w:val="single"/>
              </w:rPr>
              <w:t>Goals of Fluid Resuscitation Therapy</w:t>
            </w:r>
          </w:p>
          <w:p w14:paraId="0638A733" w14:textId="77777777" w:rsidR="00F10770" w:rsidRPr="00F10770" w:rsidRDefault="00F10770" w:rsidP="00A97F7E">
            <w:pPr>
              <w:numPr>
                <w:ilvl w:val="1"/>
                <w:numId w:val="47"/>
              </w:numPr>
              <w:tabs>
                <w:tab w:val="clear" w:pos="1440"/>
              </w:tabs>
              <w:ind w:left="355" w:hanging="175"/>
              <w:rPr>
                <w:rFonts w:ascii="Times New Roman" w:hAnsi="Times New Roman"/>
                <w:bCs/>
                <w:sz w:val="20"/>
              </w:rPr>
            </w:pPr>
            <w:r w:rsidRPr="00F10770">
              <w:rPr>
                <w:rFonts w:ascii="Times New Roman" w:hAnsi="Times New Roman"/>
                <w:bCs/>
                <w:sz w:val="20"/>
              </w:rPr>
              <w:t>Improved state of consciousness (if no TBI)</w:t>
            </w:r>
          </w:p>
          <w:p w14:paraId="46730121" w14:textId="229D1AF5" w:rsidR="00F10770" w:rsidRPr="00F10770" w:rsidRDefault="00F10770" w:rsidP="00A97F7E">
            <w:pPr>
              <w:numPr>
                <w:ilvl w:val="1"/>
                <w:numId w:val="47"/>
              </w:numPr>
              <w:tabs>
                <w:tab w:val="clear" w:pos="1440"/>
              </w:tabs>
              <w:ind w:left="355" w:hanging="175"/>
              <w:rPr>
                <w:rFonts w:ascii="Times New Roman" w:hAnsi="Times New Roman"/>
                <w:bCs/>
                <w:sz w:val="20"/>
              </w:rPr>
            </w:pPr>
            <w:r w:rsidRPr="00F10770">
              <w:rPr>
                <w:rFonts w:ascii="Times New Roman" w:hAnsi="Times New Roman"/>
                <w:bCs/>
                <w:sz w:val="20"/>
              </w:rPr>
              <w:t>Palpable radial pulse corresponds roughly</w:t>
            </w:r>
            <w:r>
              <w:rPr>
                <w:rFonts w:ascii="Times New Roman" w:hAnsi="Times New Roman"/>
                <w:bCs/>
                <w:sz w:val="20"/>
              </w:rPr>
              <w:t xml:space="preserve"> to systolic blood pressure of </w:t>
            </w:r>
            <w:r w:rsidRPr="00F10770">
              <w:rPr>
                <w:rFonts w:ascii="Times New Roman" w:hAnsi="Times New Roman"/>
                <w:bCs/>
                <w:sz w:val="20"/>
              </w:rPr>
              <w:t>80 mm Hg</w:t>
            </w:r>
          </w:p>
          <w:p w14:paraId="44FF3245" w14:textId="77777777" w:rsidR="00F10770" w:rsidRPr="00F10770" w:rsidRDefault="00F10770" w:rsidP="00A97F7E">
            <w:pPr>
              <w:numPr>
                <w:ilvl w:val="1"/>
                <w:numId w:val="47"/>
              </w:numPr>
              <w:tabs>
                <w:tab w:val="clear" w:pos="1440"/>
              </w:tabs>
              <w:ind w:left="355" w:hanging="175"/>
              <w:rPr>
                <w:rFonts w:ascii="Times New Roman" w:hAnsi="Times New Roman"/>
                <w:bCs/>
                <w:sz w:val="20"/>
              </w:rPr>
            </w:pPr>
            <w:r w:rsidRPr="00F10770">
              <w:rPr>
                <w:rFonts w:ascii="Times New Roman" w:hAnsi="Times New Roman"/>
                <w:bCs/>
                <w:sz w:val="20"/>
              </w:rPr>
              <w:t>Avoid over-resuscitation of shock from torso wounds.</w:t>
            </w:r>
          </w:p>
          <w:p w14:paraId="44317224" w14:textId="0C45656C" w:rsidR="00F10770" w:rsidRPr="00F10770" w:rsidRDefault="00F10770" w:rsidP="00A97F7E">
            <w:pPr>
              <w:numPr>
                <w:ilvl w:val="1"/>
                <w:numId w:val="47"/>
              </w:numPr>
              <w:tabs>
                <w:tab w:val="clear" w:pos="1440"/>
              </w:tabs>
              <w:ind w:left="355" w:hanging="175"/>
              <w:rPr>
                <w:rFonts w:ascii="Times New Roman" w:hAnsi="Times New Roman"/>
                <w:bCs/>
                <w:color w:val="FF0000"/>
                <w:sz w:val="20"/>
              </w:rPr>
            </w:pPr>
            <w:r w:rsidRPr="00F10770">
              <w:rPr>
                <w:rFonts w:ascii="Times New Roman" w:hAnsi="Times New Roman"/>
                <w:bCs/>
                <w:color w:val="FF0000"/>
                <w:sz w:val="20"/>
              </w:rPr>
              <w:t>Too much fluid volume may make internal hemorrhage worse by “Popping the Clot.”</w:t>
            </w:r>
          </w:p>
        </w:tc>
        <w:tc>
          <w:tcPr>
            <w:tcW w:w="6030" w:type="dxa"/>
            <w:vAlign w:val="center"/>
          </w:tcPr>
          <w:p w14:paraId="4EF1FDD6" w14:textId="77777777" w:rsidR="00F10770" w:rsidRPr="00F10770" w:rsidRDefault="00F10770" w:rsidP="00F10770">
            <w:pPr>
              <w:ind w:left="0" w:firstLine="0"/>
              <w:rPr>
                <w:rFonts w:ascii="Times New Roman" w:hAnsi="Times New Roman"/>
                <w:sz w:val="20"/>
              </w:rPr>
            </w:pPr>
            <w:r w:rsidRPr="00F10770">
              <w:rPr>
                <w:rFonts w:ascii="Times New Roman" w:hAnsi="Times New Roman"/>
                <w:sz w:val="20"/>
              </w:rPr>
              <w:t>DO NOT try to restore a normal blood pressure.</w:t>
            </w:r>
          </w:p>
          <w:p w14:paraId="34A3D2B6" w14:textId="77777777" w:rsidR="00F10770" w:rsidRPr="00F10770" w:rsidRDefault="00F10770" w:rsidP="00F10770">
            <w:pPr>
              <w:ind w:left="0" w:firstLine="0"/>
              <w:rPr>
                <w:rFonts w:ascii="Times New Roman" w:hAnsi="Times New Roman"/>
                <w:sz w:val="20"/>
              </w:rPr>
            </w:pPr>
            <w:r w:rsidRPr="00F10770">
              <w:rPr>
                <w:rFonts w:ascii="Times New Roman" w:hAnsi="Times New Roman"/>
                <w:sz w:val="20"/>
              </w:rPr>
              <w:t>As you infuse fluids, the blood pressure goes up.</w:t>
            </w:r>
          </w:p>
          <w:p w14:paraId="0BD74D0A" w14:textId="77777777" w:rsidR="00F10770" w:rsidRPr="00F10770" w:rsidRDefault="00F10770" w:rsidP="00F10770">
            <w:pPr>
              <w:ind w:left="0" w:firstLine="0"/>
              <w:rPr>
                <w:rFonts w:ascii="Times New Roman" w:hAnsi="Times New Roman"/>
                <w:sz w:val="20"/>
              </w:rPr>
            </w:pPr>
            <w:r w:rsidRPr="00F10770">
              <w:rPr>
                <w:rFonts w:ascii="Times New Roman" w:hAnsi="Times New Roman"/>
                <w:sz w:val="20"/>
              </w:rPr>
              <w:t>If it goes up too much, this may interfere with your body’s attempt to clot off an internal bleeding site both by diluting clotting factors and by increasing the pressure to the point where the clot is disrupted by the hydrostatic force exerted by the IV fluid.</w:t>
            </w:r>
          </w:p>
          <w:p w14:paraId="5DB31F98" w14:textId="77777777" w:rsidR="00F10770" w:rsidRPr="00F10770" w:rsidRDefault="00F10770" w:rsidP="00F10770">
            <w:pPr>
              <w:ind w:left="0" w:firstLine="0"/>
              <w:rPr>
                <w:rFonts w:ascii="Times New Roman" w:hAnsi="Times New Roman"/>
                <w:sz w:val="20"/>
              </w:rPr>
            </w:pPr>
            <w:r w:rsidRPr="00F10770">
              <w:rPr>
                <w:rFonts w:ascii="Times New Roman" w:hAnsi="Times New Roman"/>
                <w:sz w:val="20"/>
              </w:rPr>
              <w:t>Bickell study in New England Journal of Medicine 1994:</w:t>
            </w:r>
          </w:p>
          <w:p w14:paraId="37F499EF" w14:textId="6705A18B" w:rsidR="00040C7A" w:rsidRPr="00FC71A9" w:rsidRDefault="00F10770" w:rsidP="00AF6127">
            <w:pPr>
              <w:ind w:left="0" w:firstLine="0"/>
              <w:rPr>
                <w:rFonts w:ascii="Times New Roman" w:hAnsi="Times New Roman"/>
                <w:sz w:val="20"/>
              </w:rPr>
            </w:pPr>
            <w:r w:rsidRPr="00F10770">
              <w:rPr>
                <w:rFonts w:ascii="Times New Roman" w:hAnsi="Times New Roman"/>
                <w:sz w:val="20"/>
              </w:rPr>
              <w:tab/>
              <w:t>Patients with shock from uncontrolled hemorrhage did WORSE with aggressive prehospital fluids</w:t>
            </w:r>
          </w:p>
        </w:tc>
      </w:tr>
      <w:tr w:rsidR="00040C7A" w:rsidRPr="00FC71A9" w14:paraId="3D1E8A7B" w14:textId="77777777" w:rsidTr="00435B17">
        <w:trPr>
          <w:cantSplit/>
          <w:trHeight w:val="2276"/>
        </w:trPr>
        <w:tc>
          <w:tcPr>
            <w:tcW w:w="720" w:type="dxa"/>
            <w:vAlign w:val="center"/>
          </w:tcPr>
          <w:p w14:paraId="48F5B2A5" w14:textId="77777777" w:rsidR="00040C7A" w:rsidRPr="00EE193F" w:rsidRDefault="00040C7A"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4D34D4B" w14:textId="5ED1B864" w:rsidR="00040C7A" w:rsidRPr="002D7F76" w:rsidRDefault="005E5BCB"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3F48D69F" wp14:editId="71A194AE">
                  <wp:extent cx="1843405" cy="1379220"/>
                  <wp:effectExtent l="0" t="0" r="10795" b="0"/>
                  <wp:docPr id="2386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6BAEB7FC" w14:textId="77777777" w:rsidR="00040C7A" w:rsidRDefault="005E5BCB" w:rsidP="00AF6127">
            <w:pPr>
              <w:ind w:left="0" w:firstLine="0"/>
              <w:rPr>
                <w:rFonts w:ascii="Times New Roman" w:hAnsi="Times New Roman"/>
                <w:b/>
                <w:bCs/>
                <w:sz w:val="20"/>
              </w:rPr>
            </w:pPr>
            <w:r w:rsidRPr="005E5BCB">
              <w:rPr>
                <w:rFonts w:ascii="Times New Roman" w:hAnsi="Times New Roman"/>
                <w:b/>
                <w:bCs/>
                <w:sz w:val="20"/>
              </w:rPr>
              <w:t>Fluid Resuscitation from Hemorrhagic Shock</w:t>
            </w:r>
          </w:p>
          <w:p w14:paraId="52161BE4" w14:textId="77777777" w:rsidR="005E5BCB" w:rsidRPr="005E5BCB" w:rsidRDefault="005E5BCB" w:rsidP="005E5BCB">
            <w:pPr>
              <w:ind w:left="85" w:firstLine="0"/>
              <w:rPr>
                <w:rFonts w:ascii="Times New Roman" w:hAnsi="Times New Roman"/>
                <w:b/>
                <w:bCs/>
                <w:sz w:val="20"/>
              </w:rPr>
            </w:pPr>
            <w:r w:rsidRPr="005E5BCB">
              <w:rPr>
                <w:rFonts w:ascii="Times New Roman" w:hAnsi="Times New Roman"/>
                <w:b/>
                <w:bCs/>
                <w:sz w:val="20"/>
              </w:rPr>
              <w:t>Hypotensive Resuscitation Saves Lives in Non-Compressible Hemorrhage!</w:t>
            </w:r>
          </w:p>
          <w:p w14:paraId="3538CC1A" w14:textId="77777777" w:rsidR="007858C3" w:rsidRPr="005E5BCB" w:rsidRDefault="007858C3" w:rsidP="00A97F7E">
            <w:pPr>
              <w:numPr>
                <w:ilvl w:val="0"/>
                <w:numId w:val="48"/>
              </w:numPr>
              <w:tabs>
                <w:tab w:val="clear" w:pos="720"/>
              </w:tabs>
              <w:ind w:left="355" w:hanging="175"/>
              <w:rPr>
                <w:rFonts w:ascii="Times New Roman" w:hAnsi="Times New Roman"/>
                <w:bCs/>
                <w:sz w:val="20"/>
              </w:rPr>
            </w:pPr>
            <w:r w:rsidRPr="005E5BCB">
              <w:rPr>
                <w:rFonts w:ascii="Times New Roman" w:hAnsi="Times New Roman"/>
                <w:bCs/>
                <w:sz w:val="20"/>
              </w:rPr>
              <w:t>Giving more fluid than necessary to reach the end points previously noted may increase bleeding from internal bleeding sites</w:t>
            </w:r>
          </w:p>
          <w:p w14:paraId="0948F890" w14:textId="25EFD52B" w:rsidR="005E5BCB" w:rsidRPr="005E5BCB" w:rsidRDefault="007858C3" w:rsidP="00A97F7E">
            <w:pPr>
              <w:numPr>
                <w:ilvl w:val="0"/>
                <w:numId w:val="48"/>
              </w:numPr>
              <w:tabs>
                <w:tab w:val="clear" w:pos="720"/>
              </w:tabs>
              <w:ind w:left="355" w:hanging="175"/>
              <w:rPr>
                <w:rFonts w:ascii="Times New Roman" w:hAnsi="Times New Roman"/>
                <w:b/>
                <w:bCs/>
                <w:color w:val="FF0000"/>
                <w:sz w:val="20"/>
              </w:rPr>
            </w:pPr>
            <w:r w:rsidRPr="005E5BCB">
              <w:rPr>
                <w:rFonts w:ascii="Times New Roman" w:hAnsi="Times New Roman"/>
                <w:b/>
                <w:bCs/>
                <w:color w:val="FF0000"/>
                <w:sz w:val="20"/>
              </w:rPr>
              <w:t>DO NOT start your fluid resuscitation by giving two liters of LR or NS wide open before re-assessing your casualty!</w:t>
            </w:r>
          </w:p>
        </w:tc>
        <w:tc>
          <w:tcPr>
            <w:tcW w:w="6030" w:type="dxa"/>
            <w:vAlign w:val="center"/>
          </w:tcPr>
          <w:p w14:paraId="4F745646" w14:textId="7CD19754" w:rsidR="00040C7A" w:rsidRPr="00FC71A9" w:rsidRDefault="005E5BCB" w:rsidP="00AF6127">
            <w:pPr>
              <w:ind w:left="0" w:firstLine="0"/>
              <w:rPr>
                <w:rFonts w:ascii="Times New Roman" w:hAnsi="Times New Roman"/>
                <w:sz w:val="20"/>
              </w:rPr>
            </w:pPr>
            <w:r>
              <w:rPr>
                <w:rFonts w:ascii="Times New Roman" w:hAnsi="Times New Roman"/>
                <w:sz w:val="20"/>
              </w:rPr>
              <w:t>Read text</w:t>
            </w:r>
          </w:p>
        </w:tc>
      </w:tr>
      <w:tr w:rsidR="005E5BCB" w:rsidRPr="00FC71A9" w14:paraId="26585C3B" w14:textId="77777777" w:rsidTr="00435B17">
        <w:trPr>
          <w:cantSplit/>
          <w:trHeight w:val="2276"/>
        </w:trPr>
        <w:tc>
          <w:tcPr>
            <w:tcW w:w="720" w:type="dxa"/>
            <w:vAlign w:val="center"/>
          </w:tcPr>
          <w:p w14:paraId="53AD92A1" w14:textId="77777777" w:rsidR="005E5BCB" w:rsidRPr="00EE193F" w:rsidRDefault="005E5BCB"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4DF1436" w14:textId="7A2F33D0" w:rsidR="005E5BCB" w:rsidRPr="002D7F76" w:rsidRDefault="005E5BCB"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35F1D532" wp14:editId="4700865B">
                  <wp:extent cx="1843405" cy="1379220"/>
                  <wp:effectExtent l="0" t="0" r="10795" b="0"/>
                  <wp:docPr id="2386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45150A3" w14:textId="77777777" w:rsidR="005E5BCB" w:rsidRDefault="005E5BCB" w:rsidP="00AF6127">
            <w:pPr>
              <w:ind w:left="0" w:firstLine="0"/>
              <w:rPr>
                <w:rFonts w:ascii="Times New Roman" w:hAnsi="Times New Roman"/>
                <w:b/>
                <w:bCs/>
                <w:sz w:val="20"/>
              </w:rPr>
            </w:pPr>
            <w:r w:rsidRPr="005E5BCB">
              <w:rPr>
                <w:rFonts w:ascii="Times New Roman" w:hAnsi="Times New Roman"/>
                <w:b/>
                <w:bCs/>
                <w:sz w:val="20"/>
              </w:rPr>
              <w:t>Fluid Resuscitation from Hemorrhagic Shock</w:t>
            </w:r>
          </w:p>
          <w:p w14:paraId="703929E7" w14:textId="77777777" w:rsidR="005E5BCB" w:rsidRPr="005E5BCB" w:rsidRDefault="005E5BCB" w:rsidP="005E5BCB">
            <w:pPr>
              <w:ind w:left="0" w:firstLine="0"/>
              <w:rPr>
                <w:rFonts w:ascii="Times New Roman" w:hAnsi="Times New Roman"/>
                <w:b/>
                <w:bCs/>
                <w:sz w:val="20"/>
              </w:rPr>
            </w:pPr>
            <w:r w:rsidRPr="005E5BCB">
              <w:rPr>
                <w:rFonts w:ascii="Times New Roman" w:hAnsi="Times New Roman"/>
                <w:b/>
                <w:bCs/>
                <w:sz w:val="20"/>
              </w:rPr>
              <w:t>Why not use these fluids?</w:t>
            </w:r>
          </w:p>
          <w:p w14:paraId="5C096539" w14:textId="77777777" w:rsidR="007858C3" w:rsidRPr="005E5BCB" w:rsidRDefault="007858C3" w:rsidP="00A97F7E">
            <w:pPr>
              <w:numPr>
                <w:ilvl w:val="0"/>
                <w:numId w:val="49"/>
              </w:numPr>
              <w:tabs>
                <w:tab w:val="clear" w:pos="720"/>
              </w:tabs>
              <w:ind w:left="355" w:hanging="175"/>
              <w:rPr>
                <w:rFonts w:ascii="Times New Roman" w:hAnsi="Times New Roman"/>
                <w:bCs/>
                <w:sz w:val="20"/>
              </w:rPr>
            </w:pPr>
            <w:r w:rsidRPr="005E5BCB">
              <w:rPr>
                <w:rFonts w:ascii="Times New Roman" w:hAnsi="Times New Roman"/>
                <w:bCs/>
                <w:sz w:val="20"/>
              </w:rPr>
              <w:t>Albumin – not recommended for casualties with TBI</w:t>
            </w:r>
          </w:p>
          <w:p w14:paraId="6F7D2188" w14:textId="77777777" w:rsidR="007858C3" w:rsidRPr="005E5BCB" w:rsidRDefault="007858C3" w:rsidP="00A97F7E">
            <w:pPr>
              <w:numPr>
                <w:ilvl w:val="0"/>
                <w:numId w:val="49"/>
              </w:numPr>
              <w:tabs>
                <w:tab w:val="clear" w:pos="720"/>
              </w:tabs>
              <w:ind w:left="355" w:hanging="175"/>
              <w:rPr>
                <w:rFonts w:ascii="Times New Roman" w:hAnsi="Times New Roman"/>
                <w:bCs/>
                <w:sz w:val="20"/>
              </w:rPr>
            </w:pPr>
            <w:r w:rsidRPr="005E5BCB">
              <w:rPr>
                <w:rFonts w:ascii="Times New Roman" w:hAnsi="Times New Roman"/>
                <w:bCs/>
                <w:sz w:val="20"/>
              </w:rPr>
              <w:t>Voluven</w:t>
            </w:r>
          </w:p>
          <w:p w14:paraId="2E7C58D7" w14:textId="77777777" w:rsidR="007858C3" w:rsidRPr="005E5BCB" w:rsidRDefault="007858C3" w:rsidP="00A97F7E">
            <w:pPr>
              <w:numPr>
                <w:ilvl w:val="1"/>
                <w:numId w:val="49"/>
              </w:numPr>
              <w:tabs>
                <w:tab w:val="clear" w:pos="1440"/>
              </w:tabs>
              <w:ind w:left="715" w:hanging="175"/>
              <w:rPr>
                <w:rFonts w:ascii="Times New Roman" w:hAnsi="Times New Roman"/>
                <w:bCs/>
                <w:sz w:val="20"/>
              </w:rPr>
            </w:pPr>
            <w:r w:rsidRPr="005E5BCB">
              <w:rPr>
                <w:rFonts w:ascii="Times New Roman" w:hAnsi="Times New Roman"/>
                <w:bCs/>
                <w:sz w:val="20"/>
              </w:rPr>
              <w:t>More expensive than Hextend</w:t>
            </w:r>
          </w:p>
          <w:p w14:paraId="73690273" w14:textId="77777777" w:rsidR="007858C3" w:rsidRPr="005E5BCB" w:rsidRDefault="007858C3" w:rsidP="00A97F7E">
            <w:pPr>
              <w:numPr>
                <w:ilvl w:val="1"/>
                <w:numId w:val="49"/>
              </w:numPr>
              <w:tabs>
                <w:tab w:val="clear" w:pos="1440"/>
              </w:tabs>
              <w:ind w:left="715" w:hanging="175"/>
              <w:rPr>
                <w:rFonts w:ascii="Times New Roman" w:hAnsi="Times New Roman"/>
                <w:bCs/>
                <w:sz w:val="20"/>
              </w:rPr>
            </w:pPr>
            <w:r w:rsidRPr="005E5BCB">
              <w:rPr>
                <w:rFonts w:ascii="Times New Roman" w:hAnsi="Times New Roman"/>
                <w:bCs/>
                <w:sz w:val="20"/>
              </w:rPr>
              <w:t>Also reported to cause kidney injury</w:t>
            </w:r>
          </w:p>
          <w:p w14:paraId="1E8FE785" w14:textId="77777777" w:rsidR="007858C3" w:rsidRPr="005E5BCB" w:rsidRDefault="007858C3" w:rsidP="00A97F7E">
            <w:pPr>
              <w:numPr>
                <w:ilvl w:val="0"/>
                <w:numId w:val="49"/>
              </w:numPr>
              <w:tabs>
                <w:tab w:val="clear" w:pos="720"/>
              </w:tabs>
              <w:ind w:left="355" w:hanging="180"/>
              <w:rPr>
                <w:rFonts w:ascii="Times New Roman" w:hAnsi="Times New Roman"/>
                <w:bCs/>
                <w:sz w:val="20"/>
              </w:rPr>
            </w:pPr>
            <w:r w:rsidRPr="005E5BCB">
              <w:rPr>
                <w:rFonts w:ascii="Times New Roman" w:hAnsi="Times New Roman"/>
                <w:bCs/>
                <w:sz w:val="20"/>
              </w:rPr>
              <w:t>Normal saline – causes a hyperchloremic acidosis</w:t>
            </w:r>
          </w:p>
          <w:p w14:paraId="11B1A8F8" w14:textId="77777777" w:rsidR="007858C3" w:rsidRPr="005E5BCB" w:rsidRDefault="007858C3" w:rsidP="00A97F7E">
            <w:pPr>
              <w:numPr>
                <w:ilvl w:val="0"/>
                <w:numId w:val="49"/>
              </w:numPr>
              <w:tabs>
                <w:tab w:val="clear" w:pos="720"/>
              </w:tabs>
              <w:ind w:left="355" w:hanging="175"/>
              <w:rPr>
                <w:rFonts w:ascii="Times New Roman" w:hAnsi="Times New Roman"/>
                <w:bCs/>
                <w:sz w:val="20"/>
              </w:rPr>
            </w:pPr>
            <w:r w:rsidRPr="005E5BCB">
              <w:rPr>
                <w:rFonts w:ascii="Times New Roman" w:hAnsi="Times New Roman"/>
                <w:bCs/>
                <w:sz w:val="20"/>
              </w:rPr>
              <w:t>Hypertonic saline</w:t>
            </w:r>
          </w:p>
          <w:p w14:paraId="67ABE8CA" w14:textId="77777777" w:rsidR="007858C3" w:rsidRPr="005E5BCB" w:rsidRDefault="007858C3" w:rsidP="00A97F7E">
            <w:pPr>
              <w:numPr>
                <w:ilvl w:val="1"/>
                <w:numId w:val="49"/>
              </w:numPr>
              <w:tabs>
                <w:tab w:val="clear" w:pos="1440"/>
              </w:tabs>
              <w:ind w:left="715" w:hanging="175"/>
              <w:rPr>
                <w:rFonts w:ascii="Times New Roman" w:hAnsi="Times New Roman"/>
                <w:bCs/>
                <w:sz w:val="20"/>
              </w:rPr>
            </w:pPr>
            <w:r w:rsidRPr="005E5BCB">
              <w:rPr>
                <w:rFonts w:ascii="Times New Roman" w:hAnsi="Times New Roman"/>
                <w:bCs/>
                <w:sz w:val="20"/>
              </w:rPr>
              <w:t>Volume expansion is larger than NS, but short-lived</w:t>
            </w:r>
          </w:p>
          <w:p w14:paraId="490E7E26" w14:textId="77777777" w:rsidR="007858C3" w:rsidRPr="005E5BCB" w:rsidRDefault="007858C3" w:rsidP="00A97F7E">
            <w:pPr>
              <w:numPr>
                <w:ilvl w:val="1"/>
                <w:numId w:val="49"/>
              </w:numPr>
              <w:tabs>
                <w:tab w:val="clear" w:pos="1440"/>
              </w:tabs>
              <w:ind w:left="715" w:hanging="175"/>
              <w:rPr>
                <w:rFonts w:ascii="Times New Roman" w:hAnsi="Times New Roman"/>
                <w:bCs/>
                <w:sz w:val="20"/>
              </w:rPr>
            </w:pPr>
            <w:r w:rsidRPr="005E5BCB">
              <w:rPr>
                <w:rFonts w:ascii="Times New Roman" w:hAnsi="Times New Roman"/>
                <w:bCs/>
                <w:sz w:val="20"/>
              </w:rPr>
              <w:t>Found to be not superior to NS in a large study</w:t>
            </w:r>
          </w:p>
          <w:p w14:paraId="3D1740C5" w14:textId="374C5D10" w:rsidR="005E5BCB" w:rsidRPr="005E5BCB" w:rsidRDefault="007858C3" w:rsidP="00A97F7E">
            <w:pPr>
              <w:numPr>
                <w:ilvl w:val="1"/>
                <w:numId w:val="49"/>
              </w:numPr>
              <w:tabs>
                <w:tab w:val="clear" w:pos="1440"/>
              </w:tabs>
              <w:ind w:left="715" w:hanging="175"/>
              <w:rPr>
                <w:rFonts w:ascii="Times New Roman" w:hAnsi="Times New Roman"/>
                <w:b/>
                <w:bCs/>
                <w:sz w:val="20"/>
              </w:rPr>
            </w:pPr>
            <w:r w:rsidRPr="005E5BCB">
              <w:rPr>
                <w:rFonts w:ascii="Times New Roman" w:hAnsi="Times New Roman"/>
                <w:bCs/>
                <w:sz w:val="20"/>
              </w:rPr>
              <w:t>Most-studied concentration (7.5%) is not FDA-approved</w:t>
            </w:r>
          </w:p>
        </w:tc>
        <w:tc>
          <w:tcPr>
            <w:tcW w:w="6030" w:type="dxa"/>
            <w:vAlign w:val="center"/>
          </w:tcPr>
          <w:p w14:paraId="38A88535" w14:textId="77777777" w:rsidR="005E5BCB" w:rsidRPr="005E5BCB" w:rsidRDefault="005E5BCB" w:rsidP="005E5BCB">
            <w:pPr>
              <w:ind w:left="0" w:firstLine="0"/>
              <w:rPr>
                <w:rFonts w:ascii="Times New Roman" w:hAnsi="Times New Roman"/>
                <w:sz w:val="20"/>
              </w:rPr>
            </w:pPr>
            <w:r w:rsidRPr="005E5BCB">
              <w:rPr>
                <w:rFonts w:ascii="Times New Roman" w:hAnsi="Times New Roman"/>
                <w:sz w:val="20"/>
              </w:rPr>
              <w:t xml:space="preserve">Albumin is a colloid derived from human plasma that has been used to resuscitate individuals in hemorrhagic and other types of shock, but patients resuscitated with albumin have a higher mortality rate than those resuscitated with saline. </w:t>
            </w:r>
          </w:p>
          <w:p w14:paraId="401CA7A6" w14:textId="20877CC1" w:rsidR="005E5BCB" w:rsidRPr="00FC71A9" w:rsidRDefault="005E5BCB" w:rsidP="00AF6127">
            <w:pPr>
              <w:ind w:left="0" w:firstLine="0"/>
              <w:rPr>
                <w:rFonts w:ascii="Times New Roman" w:hAnsi="Times New Roman"/>
                <w:sz w:val="20"/>
              </w:rPr>
            </w:pPr>
            <w:r w:rsidRPr="005E5BCB">
              <w:rPr>
                <w:rFonts w:ascii="Times New Roman" w:hAnsi="Times New Roman"/>
                <w:sz w:val="20"/>
              </w:rPr>
              <w:t xml:space="preserve">Voluven is a synthetic colloid. </w:t>
            </w:r>
          </w:p>
        </w:tc>
      </w:tr>
      <w:tr w:rsidR="00AF6127" w:rsidRPr="00FC71A9" w14:paraId="655E7117" w14:textId="77777777" w:rsidTr="00435B17">
        <w:trPr>
          <w:cantSplit/>
          <w:trHeight w:val="2276"/>
        </w:trPr>
        <w:tc>
          <w:tcPr>
            <w:tcW w:w="720" w:type="dxa"/>
            <w:vAlign w:val="center"/>
          </w:tcPr>
          <w:p w14:paraId="7E4FDCE5"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8DA4389" w14:textId="77777777" w:rsidR="00AF6127" w:rsidRPr="00221F13" w:rsidRDefault="002D7F76" w:rsidP="00AF6127">
            <w:pPr>
              <w:ind w:left="0" w:firstLine="0"/>
              <w:jc w:val="center"/>
              <w:rPr>
                <w:rFonts w:ascii="Times New Roman" w:hAnsi="Times New Roman"/>
                <w:sz w:val="20"/>
              </w:rPr>
            </w:pPr>
            <w:r w:rsidRPr="002D7F76">
              <w:rPr>
                <w:rFonts w:ascii="Times New Roman" w:hAnsi="Times New Roman"/>
                <w:noProof/>
                <w:sz w:val="20"/>
              </w:rPr>
              <w:drawing>
                <wp:anchor distT="0" distB="0" distL="114300" distR="114300" simplePos="0" relativeHeight="251685888" behindDoc="0" locked="0" layoutInCell="1" allowOverlap="1" wp14:anchorId="2BEE834B" wp14:editId="782F9368">
                  <wp:simplePos x="0" y="0"/>
                  <wp:positionH relativeFrom="column">
                    <wp:posOffset>12065</wp:posOffset>
                  </wp:positionH>
                  <wp:positionV relativeFrom="paragraph">
                    <wp:posOffset>60325</wp:posOffset>
                  </wp:positionV>
                  <wp:extent cx="1729740" cy="1297305"/>
                  <wp:effectExtent l="0" t="0" r="3810" b="0"/>
                  <wp:wrapSquare wrapText="bothSides"/>
                  <wp:docPr id="238639" name="Picture 238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85DD2D5" w14:textId="77777777" w:rsidR="00AF6127" w:rsidRPr="00B04A8A" w:rsidRDefault="00AF6127" w:rsidP="00AF6127">
            <w:pPr>
              <w:ind w:left="0" w:firstLine="0"/>
              <w:rPr>
                <w:rFonts w:ascii="Times New Roman" w:hAnsi="Times New Roman"/>
                <w:sz w:val="20"/>
              </w:rPr>
            </w:pPr>
            <w:r w:rsidRPr="00221F13">
              <w:rPr>
                <w:rFonts w:ascii="Times New Roman" w:hAnsi="Times New Roman"/>
                <w:b/>
                <w:bCs/>
                <w:sz w:val="20"/>
              </w:rPr>
              <w:t>Questions?</w:t>
            </w:r>
            <w:r w:rsidRPr="00221F13">
              <w:rPr>
                <w:rFonts w:ascii="Times New Roman" w:hAnsi="Times New Roman"/>
                <w:sz w:val="20"/>
              </w:rPr>
              <w:t xml:space="preserve"> </w:t>
            </w:r>
          </w:p>
        </w:tc>
        <w:tc>
          <w:tcPr>
            <w:tcW w:w="6030" w:type="dxa"/>
            <w:vAlign w:val="center"/>
          </w:tcPr>
          <w:p w14:paraId="526E1D14" w14:textId="77777777" w:rsidR="00AF6127" w:rsidRPr="00FC71A9" w:rsidRDefault="00AF6127" w:rsidP="00AF6127">
            <w:pPr>
              <w:ind w:left="0" w:firstLine="0"/>
              <w:rPr>
                <w:rFonts w:ascii="Times New Roman" w:hAnsi="Times New Roman"/>
                <w:sz w:val="20"/>
              </w:rPr>
            </w:pPr>
          </w:p>
        </w:tc>
      </w:tr>
      <w:tr w:rsidR="00AF6127" w:rsidRPr="00FC71A9" w14:paraId="7AC31F37" w14:textId="77777777" w:rsidTr="00435B17">
        <w:trPr>
          <w:cantSplit/>
        </w:trPr>
        <w:tc>
          <w:tcPr>
            <w:tcW w:w="720" w:type="dxa"/>
            <w:vAlign w:val="center"/>
          </w:tcPr>
          <w:p w14:paraId="73255D9D"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B853D34" w14:textId="77777777" w:rsidR="00AF6127" w:rsidRPr="007702ED" w:rsidRDefault="002D7F76" w:rsidP="00AF6127">
            <w:pPr>
              <w:ind w:left="0" w:firstLine="0"/>
              <w:jc w:val="center"/>
              <w:rPr>
                <w:rFonts w:ascii="Times New Roman" w:hAnsi="Times New Roman"/>
                <w:sz w:val="20"/>
              </w:rPr>
            </w:pPr>
            <w:r w:rsidRPr="002D7F76">
              <w:rPr>
                <w:rFonts w:ascii="Times New Roman" w:hAnsi="Times New Roman"/>
                <w:noProof/>
                <w:sz w:val="20"/>
              </w:rPr>
              <w:drawing>
                <wp:anchor distT="0" distB="0" distL="114300" distR="114300" simplePos="0" relativeHeight="251687936" behindDoc="0" locked="0" layoutInCell="1" allowOverlap="1" wp14:anchorId="543701B4" wp14:editId="5D493938">
                  <wp:simplePos x="0" y="0"/>
                  <wp:positionH relativeFrom="column">
                    <wp:posOffset>63500</wp:posOffset>
                  </wp:positionH>
                  <wp:positionV relativeFrom="paragraph">
                    <wp:posOffset>-1290320</wp:posOffset>
                  </wp:positionV>
                  <wp:extent cx="1720850" cy="1290320"/>
                  <wp:effectExtent l="0" t="0" r="0" b="5080"/>
                  <wp:wrapSquare wrapText="bothSides"/>
                  <wp:docPr id="238640" name="Picture 23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189E6C2" w14:textId="77777777" w:rsidR="00AF6127" w:rsidRPr="007702ED" w:rsidRDefault="00AF6127" w:rsidP="00AF6127">
            <w:pPr>
              <w:ind w:left="0" w:firstLine="0"/>
              <w:rPr>
                <w:rFonts w:ascii="Times New Roman" w:hAnsi="Times New Roman"/>
                <w:sz w:val="20"/>
              </w:rPr>
            </w:pPr>
            <w:r w:rsidRPr="007702ED">
              <w:rPr>
                <w:rFonts w:ascii="Times New Roman" w:hAnsi="Times New Roman"/>
                <w:b/>
                <w:bCs/>
                <w:sz w:val="20"/>
              </w:rPr>
              <w:t>Tactical Field Care Guidelines</w:t>
            </w:r>
          </w:p>
          <w:p w14:paraId="6266657C" w14:textId="77777777" w:rsidR="00AF6127" w:rsidRDefault="00AF6127" w:rsidP="00AF6127">
            <w:pPr>
              <w:ind w:left="0" w:firstLine="0"/>
              <w:rPr>
                <w:rFonts w:ascii="Times New Roman" w:hAnsi="Times New Roman"/>
                <w:sz w:val="20"/>
              </w:rPr>
            </w:pPr>
          </w:p>
          <w:p w14:paraId="0D502B0E" w14:textId="77777777" w:rsidR="00AF6127" w:rsidRPr="007858C3" w:rsidRDefault="00AF6127" w:rsidP="002D7F76">
            <w:pPr>
              <w:ind w:left="216" w:hanging="216"/>
              <w:rPr>
                <w:rFonts w:ascii="Times New Roman" w:hAnsi="Times New Roman"/>
                <w:sz w:val="20"/>
              </w:rPr>
            </w:pPr>
            <w:r w:rsidRPr="007858C3">
              <w:rPr>
                <w:rFonts w:ascii="Times New Roman" w:hAnsi="Times New Roman"/>
                <w:bCs/>
                <w:sz w:val="20"/>
              </w:rPr>
              <w:t>8. Prevention of hypothermia</w:t>
            </w:r>
          </w:p>
          <w:p w14:paraId="579065DE" w14:textId="77777777" w:rsidR="00AF6127" w:rsidRPr="007858C3" w:rsidRDefault="00AF6127" w:rsidP="002D7F76">
            <w:pPr>
              <w:ind w:left="355" w:hanging="216"/>
              <w:rPr>
                <w:rFonts w:ascii="Times New Roman" w:hAnsi="Times New Roman"/>
                <w:sz w:val="20"/>
              </w:rPr>
            </w:pPr>
            <w:r w:rsidRPr="007858C3">
              <w:rPr>
                <w:rFonts w:ascii="Times New Roman" w:hAnsi="Times New Roman"/>
                <w:bCs/>
                <w:sz w:val="20"/>
              </w:rPr>
              <w:t>a. Minimize casualty’s exposure to the elements. Keep protective gear on or with the casualty if feasible.</w:t>
            </w:r>
          </w:p>
          <w:p w14:paraId="59A0CED0" w14:textId="77777777" w:rsidR="00AF6127" w:rsidRPr="007858C3" w:rsidRDefault="00AF6127" w:rsidP="002D7F76">
            <w:pPr>
              <w:ind w:left="355" w:hanging="216"/>
              <w:rPr>
                <w:rFonts w:ascii="Times New Roman" w:hAnsi="Times New Roman"/>
                <w:sz w:val="20"/>
              </w:rPr>
            </w:pPr>
            <w:r w:rsidRPr="007858C3">
              <w:rPr>
                <w:rFonts w:ascii="Times New Roman" w:hAnsi="Times New Roman"/>
                <w:bCs/>
                <w:sz w:val="20"/>
              </w:rPr>
              <w:t xml:space="preserve">b. Replace wet clothing with dry if possible. Get the casualty onto an insulated surface as soon as possible.  </w:t>
            </w:r>
          </w:p>
          <w:p w14:paraId="092AE140" w14:textId="77777777" w:rsidR="00AF6127" w:rsidRPr="00B04A8A" w:rsidRDefault="00AF6127" w:rsidP="002D7F76">
            <w:pPr>
              <w:ind w:left="355" w:hanging="216"/>
              <w:rPr>
                <w:rFonts w:ascii="Times New Roman" w:hAnsi="Times New Roman"/>
                <w:sz w:val="20"/>
              </w:rPr>
            </w:pPr>
            <w:r w:rsidRPr="007858C3">
              <w:rPr>
                <w:rFonts w:ascii="Times New Roman" w:hAnsi="Times New Roman"/>
                <w:bCs/>
                <w:sz w:val="20"/>
              </w:rPr>
              <w:t xml:space="preserve">c. Apply the Ready-Heat </w:t>
            </w:r>
            <w:r w:rsidR="00000351" w:rsidRPr="007858C3">
              <w:rPr>
                <w:rFonts w:ascii="Times New Roman" w:hAnsi="Times New Roman"/>
                <w:bCs/>
                <w:sz w:val="20"/>
              </w:rPr>
              <w:t>Blanket from</w:t>
            </w:r>
            <w:r w:rsidRPr="007858C3">
              <w:rPr>
                <w:rFonts w:ascii="Times New Roman" w:hAnsi="Times New Roman"/>
                <w:bCs/>
                <w:sz w:val="20"/>
              </w:rPr>
              <w:t xml:space="preserve"> the Hypothermia Prevention and Management Kit (HPMK) to the casualty’s torso (not directly on the skin) and cover the casualty with the Heat-Reflective Shell (HRS).</w:t>
            </w:r>
            <w:r w:rsidRPr="007702ED">
              <w:rPr>
                <w:rFonts w:ascii="Times New Roman" w:hAnsi="Times New Roman"/>
                <w:b/>
                <w:bCs/>
                <w:sz w:val="20"/>
              </w:rPr>
              <w:t xml:space="preserve"> </w:t>
            </w:r>
          </w:p>
        </w:tc>
        <w:tc>
          <w:tcPr>
            <w:tcW w:w="6030" w:type="dxa"/>
            <w:vAlign w:val="center"/>
          </w:tcPr>
          <w:p w14:paraId="4D100600" w14:textId="77777777" w:rsidR="00AF6127" w:rsidRPr="00FC71A9" w:rsidRDefault="00AF6127" w:rsidP="00AF6127">
            <w:pPr>
              <w:ind w:left="0" w:firstLine="0"/>
              <w:rPr>
                <w:rFonts w:ascii="Times New Roman" w:hAnsi="Times New Roman"/>
                <w:sz w:val="20"/>
              </w:rPr>
            </w:pPr>
            <w:r>
              <w:rPr>
                <w:rFonts w:ascii="Times New Roman" w:hAnsi="Times New Roman"/>
                <w:sz w:val="20"/>
              </w:rPr>
              <w:t>Read text</w:t>
            </w:r>
          </w:p>
        </w:tc>
      </w:tr>
      <w:tr w:rsidR="00AF6127" w:rsidRPr="00FC71A9" w14:paraId="2A5543BD" w14:textId="77777777" w:rsidTr="00435B17">
        <w:trPr>
          <w:cantSplit/>
        </w:trPr>
        <w:tc>
          <w:tcPr>
            <w:tcW w:w="720" w:type="dxa"/>
            <w:vAlign w:val="center"/>
          </w:tcPr>
          <w:p w14:paraId="2A916C6E"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7F97DB9" w14:textId="77777777" w:rsidR="00AF6127" w:rsidRPr="00AA0A1F" w:rsidRDefault="006260DE" w:rsidP="00AF6127">
            <w:pPr>
              <w:ind w:left="0" w:firstLine="0"/>
              <w:jc w:val="center"/>
              <w:rPr>
                <w:rFonts w:ascii="Times New Roman" w:hAnsi="Times New Roman"/>
                <w:sz w:val="20"/>
              </w:rPr>
            </w:pPr>
            <w:r w:rsidRPr="006260DE">
              <w:rPr>
                <w:rFonts w:ascii="Times New Roman" w:hAnsi="Times New Roman"/>
                <w:noProof/>
                <w:sz w:val="20"/>
              </w:rPr>
              <w:drawing>
                <wp:anchor distT="0" distB="0" distL="114300" distR="114300" simplePos="0" relativeHeight="251689984" behindDoc="0" locked="0" layoutInCell="1" allowOverlap="1" wp14:anchorId="5D250996" wp14:editId="70ED9D13">
                  <wp:simplePos x="0" y="0"/>
                  <wp:positionH relativeFrom="column">
                    <wp:posOffset>60325</wp:posOffset>
                  </wp:positionH>
                  <wp:positionV relativeFrom="paragraph">
                    <wp:posOffset>-1292860</wp:posOffset>
                  </wp:positionV>
                  <wp:extent cx="1729740" cy="1297305"/>
                  <wp:effectExtent l="0" t="0" r="3810" b="0"/>
                  <wp:wrapSquare wrapText="bothSides"/>
                  <wp:docPr id="238641" name="Picture 23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958D9CE" w14:textId="77777777" w:rsidR="00AF6127" w:rsidRPr="00AA0A1F" w:rsidRDefault="00AF6127" w:rsidP="00AF6127">
            <w:pPr>
              <w:ind w:left="0" w:firstLine="0"/>
              <w:rPr>
                <w:rFonts w:ascii="Times New Roman" w:hAnsi="Times New Roman"/>
                <w:sz w:val="20"/>
              </w:rPr>
            </w:pPr>
            <w:r w:rsidRPr="00AA0A1F">
              <w:rPr>
                <w:rFonts w:ascii="Times New Roman" w:hAnsi="Times New Roman"/>
                <w:b/>
                <w:bCs/>
                <w:sz w:val="20"/>
              </w:rPr>
              <w:t>Tactical Field Care Guidelines</w:t>
            </w:r>
          </w:p>
          <w:p w14:paraId="50A88522" w14:textId="77777777" w:rsidR="00AF6127" w:rsidRDefault="00AF6127" w:rsidP="00AF6127">
            <w:pPr>
              <w:ind w:left="0" w:firstLine="0"/>
              <w:rPr>
                <w:rFonts w:ascii="Times New Roman" w:hAnsi="Times New Roman"/>
                <w:sz w:val="20"/>
              </w:rPr>
            </w:pPr>
          </w:p>
          <w:p w14:paraId="6C084643" w14:textId="77777777" w:rsidR="00AF6127" w:rsidRPr="007858C3" w:rsidRDefault="00AF6127" w:rsidP="006260DE">
            <w:pPr>
              <w:ind w:left="216" w:hanging="216"/>
              <w:rPr>
                <w:rFonts w:ascii="Times New Roman" w:hAnsi="Times New Roman"/>
                <w:sz w:val="20"/>
              </w:rPr>
            </w:pPr>
            <w:r w:rsidRPr="007858C3">
              <w:rPr>
                <w:rFonts w:ascii="Times New Roman" w:hAnsi="Times New Roman"/>
                <w:bCs/>
                <w:sz w:val="20"/>
              </w:rPr>
              <w:t>8. Prevention of hypothermia (cont)</w:t>
            </w:r>
          </w:p>
          <w:p w14:paraId="147C5B2C" w14:textId="77777777" w:rsidR="00AF6127" w:rsidRPr="007858C3" w:rsidRDefault="00AF6127" w:rsidP="006260DE">
            <w:pPr>
              <w:ind w:left="355" w:hanging="216"/>
              <w:rPr>
                <w:rFonts w:ascii="Times New Roman" w:hAnsi="Times New Roman"/>
                <w:sz w:val="20"/>
              </w:rPr>
            </w:pPr>
            <w:r w:rsidRPr="007858C3">
              <w:rPr>
                <w:rFonts w:ascii="Times New Roman" w:hAnsi="Times New Roman"/>
                <w:bCs/>
                <w:sz w:val="20"/>
              </w:rPr>
              <w:t xml:space="preserve">d. If an HRS is not available, the previously recommended combination of the Blizzard Survival Blanket and the Ready Heat blanket may also be used. </w:t>
            </w:r>
          </w:p>
          <w:p w14:paraId="01C270F1" w14:textId="77777777" w:rsidR="00AF6127" w:rsidRPr="007858C3" w:rsidRDefault="00AF6127" w:rsidP="006260DE">
            <w:pPr>
              <w:ind w:left="355" w:hanging="216"/>
              <w:rPr>
                <w:rFonts w:ascii="Times New Roman" w:hAnsi="Times New Roman"/>
                <w:sz w:val="20"/>
              </w:rPr>
            </w:pPr>
            <w:r w:rsidRPr="007858C3">
              <w:rPr>
                <w:rFonts w:ascii="Times New Roman" w:hAnsi="Times New Roman"/>
                <w:bCs/>
                <w:sz w:val="20"/>
              </w:rPr>
              <w:t>e. If the items mentioned above are not available, use dry blankets, poncho liners, sleeping bags, or anything that will retain heat and keep the casualty dry.</w:t>
            </w:r>
          </w:p>
          <w:p w14:paraId="1B738BBE" w14:textId="77777777" w:rsidR="00AF6127" w:rsidRPr="00B04A8A" w:rsidRDefault="006260DE" w:rsidP="006260DE">
            <w:pPr>
              <w:ind w:left="355" w:hanging="216"/>
              <w:rPr>
                <w:rFonts w:ascii="Times New Roman" w:hAnsi="Times New Roman"/>
                <w:sz w:val="20"/>
              </w:rPr>
            </w:pPr>
            <w:r w:rsidRPr="007858C3">
              <w:rPr>
                <w:rFonts w:ascii="Times New Roman" w:hAnsi="Times New Roman"/>
                <w:bCs/>
                <w:sz w:val="20"/>
              </w:rPr>
              <w:t xml:space="preserve">f. </w:t>
            </w:r>
            <w:r w:rsidR="00AF6127" w:rsidRPr="007858C3">
              <w:rPr>
                <w:rFonts w:ascii="Times New Roman" w:hAnsi="Times New Roman"/>
                <w:bCs/>
                <w:sz w:val="20"/>
              </w:rPr>
              <w:t>Warm fluids are preferred if IV fluids are required.</w:t>
            </w:r>
          </w:p>
        </w:tc>
        <w:tc>
          <w:tcPr>
            <w:tcW w:w="6030" w:type="dxa"/>
            <w:vAlign w:val="center"/>
          </w:tcPr>
          <w:p w14:paraId="3AC4C8B9" w14:textId="77777777" w:rsidR="00AF6127" w:rsidRPr="00FC71A9" w:rsidRDefault="00AF6127" w:rsidP="00AF6127">
            <w:pPr>
              <w:ind w:left="0" w:firstLine="0"/>
              <w:rPr>
                <w:rFonts w:ascii="Times New Roman" w:hAnsi="Times New Roman"/>
                <w:sz w:val="20"/>
              </w:rPr>
            </w:pPr>
            <w:r w:rsidRPr="00AA0A1F">
              <w:rPr>
                <w:rFonts w:ascii="Times New Roman" w:hAnsi="Times New Roman"/>
                <w:sz w:val="20"/>
              </w:rPr>
              <w:t>Read text</w:t>
            </w:r>
          </w:p>
        </w:tc>
      </w:tr>
      <w:tr w:rsidR="00AF6127" w:rsidRPr="00FC71A9" w14:paraId="221EC057" w14:textId="77777777" w:rsidTr="00435B17">
        <w:trPr>
          <w:cantSplit/>
          <w:trHeight w:val="2177"/>
        </w:trPr>
        <w:tc>
          <w:tcPr>
            <w:tcW w:w="720" w:type="dxa"/>
            <w:vAlign w:val="center"/>
          </w:tcPr>
          <w:p w14:paraId="24147E08"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133C09D" w14:textId="77777777" w:rsidR="00AF6127" w:rsidRPr="00F8318F" w:rsidRDefault="00AF612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66AFDD15" wp14:editId="03C16026">
                  <wp:extent cx="1722120" cy="1295400"/>
                  <wp:effectExtent l="0" t="0" r="0" b="0"/>
                  <wp:docPr id="238642" name="Picture 23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c>
          <w:tcPr>
            <w:tcW w:w="4700" w:type="dxa"/>
            <w:vAlign w:val="center"/>
          </w:tcPr>
          <w:p w14:paraId="79711A5A" w14:textId="77777777" w:rsidR="00AF6127" w:rsidRPr="00B04A8A" w:rsidRDefault="00AF6127" w:rsidP="00AF6127">
            <w:pPr>
              <w:ind w:left="0" w:firstLine="0"/>
              <w:rPr>
                <w:rFonts w:ascii="Times New Roman" w:hAnsi="Times New Roman"/>
                <w:sz w:val="20"/>
              </w:rPr>
            </w:pPr>
            <w:r w:rsidRPr="00F8318F">
              <w:rPr>
                <w:rFonts w:ascii="Times New Roman" w:hAnsi="Times New Roman"/>
                <w:b/>
                <w:bCs/>
                <w:sz w:val="20"/>
              </w:rPr>
              <w:t>THE OLD HPMK</w:t>
            </w:r>
            <w:r w:rsidRPr="00F8318F">
              <w:rPr>
                <w:rFonts w:ascii="Times New Roman" w:hAnsi="Times New Roman"/>
                <w:sz w:val="20"/>
              </w:rPr>
              <w:t xml:space="preserve"> </w:t>
            </w:r>
          </w:p>
        </w:tc>
        <w:tc>
          <w:tcPr>
            <w:tcW w:w="6030" w:type="dxa"/>
            <w:vAlign w:val="center"/>
          </w:tcPr>
          <w:p w14:paraId="030CEE4D" w14:textId="77777777" w:rsidR="00AF6127" w:rsidRPr="00FC71A9" w:rsidRDefault="00AF6127" w:rsidP="00AF6127">
            <w:pPr>
              <w:ind w:left="0" w:firstLine="0"/>
              <w:rPr>
                <w:rFonts w:ascii="Times New Roman" w:hAnsi="Times New Roman"/>
                <w:sz w:val="20"/>
              </w:rPr>
            </w:pPr>
            <w:r w:rsidRPr="00F8318F">
              <w:rPr>
                <w:rFonts w:ascii="Times New Roman" w:hAnsi="Times New Roman"/>
                <w:sz w:val="20"/>
              </w:rPr>
              <w:t xml:space="preserve">The old HPMK contains a Thermo-Lite Hypothermia Prevention Cap, a Ready-Heat Blanket, and a Blizzard Survival Blanket. The cap can be blown off by rotor wash when loading a casualty in a helicopter, and the Blizzard Rescue Blanket does not provide convenient exposure for tending IVs and tourniquets. Nevertheless, this is still an effective combination.  </w:t>
            </w:r>
          </w:p>
        </w:tc>
      </w:tr>
      <w:tr w:rsidR="00AF6127" w:rsidRPr="00FC71A9" w14:paraId="0374634D" w14:textId="77777777" w:rsidTr="00435B17">
        <w:trPr>
          <w:cantSplit/>
          <w:trHeight w:val="2321"/>
        </w:trPr>
        <w:tc>
          <w:tcPr>
            <w:tcW w:w="720" w:type="dxa"/>
            <w:vAlign w:val="center"/>
          </w:tcPr>
          <w:p w14:paraId="10C57E36"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387955E" w14:textId="77777777" w:rsidR="00AF6127" w:rsidRPr="00725900" w:rsidRDefault="006260DE" w:rsidP="00AF6127">
            <w:pPr>
              <w:ind w:left="0" w:firstLine="0"/>
              <w:jc w:val="center"/>
              <w:rPr>
                <w:rFonts w:ascii="Times New Roman" w:hAnsi="Times New Roman"/>
                <w:sz w:val="20"/>
              </w:rPr>
            </w:pPr>
            <w:r w:rsidRPr="006260DE">
              <w:rPr>
                <w:rFonts w:ascii="Times New Roman" w:hAnsi="Times New Roman"/>
                <w:noProof/>
                <w:sz w:val="20"/>
              </w:rPr>
              <w:drawing>
                <wp:anchor distT="0" distB="0" distL="114300" distR="114300" simplePos="0" relativeHeight="251692032" behindDoc="0" locked="0" layoutInCell="1" allowOverlap="1" wp14:anchorId="2C924C66" wp14:editId="0389C08C">
                  <wp:simplePos x="0" y="0"/>
                  <wp:positionH relativeFrom="column">
                    <wp:posOffset>60325</wp:posOffset>
                  </wp:positionH>
                  <wp:positionV relativeFrom="paragraph">
                    <wp:posOffset>-1310005</wp:posOffset>
                  </wp:positionV>
                  <wp:extent cx="1738630" cy="1304290"/>
                  <wp:effectExtent l="0" t="0" r="0" b="0"/>
                  <wp:wrapSquare wrapText="bothSides"/>
                  <wp:docPr id="238643" name="Picture 23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738630" cy="130429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379F006" w14:textId="77777777" w:rsidR="00AF6127" w:rsidRDefault="00AF6127" w:rsidP="00AF6127">
            <w:pPr>
              <w:ind w:left="0" w:firstLine="0"/>
              <w:rPr>
                <w:rFonts w:ascii="Times New Roman" w:hAnsi="Times New Roman"/>
                <w:b/>
                <w:bCs/>
                <w:sz w:val="20"/>
              </w:rPr>
            </w:pPr>
            <w:r w:rsidRPr="00725900">
              <w:rPr>
                <w:rFonts w:ascii="Times New Roman" w:hAnsi="Times New Roman"/>
                <w:b/>
                <w:bCs/>
                <w:sz w:val="20"/>
              </w:rPr>
              <w:t>6 – Cell</w:t>
            </w:r>
            <w:r w:rsidR="00AC3230">
              <w:rPr>
                <w:rFonts w:ascii="Times New Roman" w:hAnsi="Times New Roman"/>
                <w:b/>
                <w:bCs/>
                <w:sz w:val="20"/>
              </w:rPr>
              <w:t xml:space="preserve"> </w:t>
            </w:r>
            <w:r w:rsidRPr="00725900">
              <w:rPr>
                <w:rFonts w:ascii="Times New Roman" w:hAnsi="Times New Roman"/>
                <w:b/>
                <w:bCs/>
                <w:i/>
                <w:iCs/>
                <w:sz w:val="20"/>
              </w:rPr>
              <w:t>“Ready-Heat”</w:t>
            </w:r>
            <w:r w:rsidRPr="00725900">
              <w:rPr>
                <w:rFonts w:ascii="Times New Roman" w:hAnsi="Times New Roman"/>
                <w:b/>
                <w:bCs/>
                <w:sz w:val="20"/>
              </w:rPr>
              <w:t xml:space="preserve"> Blanket</w:t>
            </w:r>
          </w:p>
          <w:p w14:paraId="77F9C47B" w14:textId="77777777" w:rsidR="00AF6127" w:rsidRDefault="00AF6127" w:rsidP="00AF6127">
            <w:pPr>
              <w:ind w:left="0" w:firstLine="0"/>
              <w:rPr>
                <w:rFonts w:ascii="Times New Roman" w:hAnsi="Times New Roman"/>
                <w:b/>
                <w:bCs/>
                <w:sz w:val="20"/>
              </w:rPr>
            </w:pPr>
          </w:p>
          <w:p w14:paraId="43F3ACA0" w14:textId="77777777" w:rsidR="00AF6127" w:rsidRDefault="00AF6127" w:rsidP="00AF6127">
            <w:pPr>
              <w:ind w:left="0" w:firstLine="0"/>
              <w:rPr>
                <w:rFonts w:ascii="Times New Roman" w:hAnsi="Times New Roman"/>
                <w:sz w:val="20"/>
              </w:rPr>
            </w:pPr>
            <w:r w:rsidRPr="00725900">
              <w:rPr>
                <w:rFonts w:ascii="Times New Roman" w:hAnsi="Times New Roman"/>
                <w:b/>
                <w:bCs/>
                <w:sz w:val="20"/>
              </w:rPr>
              <w:t>4- Cell</w:t>
            </w:r>
            <w:r>
              <w:rPr>
                <w:rFonts w:ascii="Times New Roman" w:hAnsi="Times New Roman"/>
                <w:b/>
                <w:bCs/>
                <w:sz w:val="20"/>
              </w:rPr>
              <w:t xml:space="preserve"> </w:t>
            </w:r>
            <w:r w:rsidRPr="00725900">
              <w:rPr>
                <w:rFonts w:ascii="Times New Roman" w:hAnsi="Times New Roman"/>
                <w:b/>
                <w:bCs/>
                <w:i/>
                <w:iCs/>
                <w:sz w:val="20"/>
              </w:rPr>
              <w:t>“Ready-Heat”</w:t>
            </w:r>
            <w:r w:rsidRPr="00725900">
              <w:rPr>
                <w:rFonts w:ascii="Times New Roman" w:hAnsi="Times New Roman"/>
                <w:b/>
                <w:bCs/>
                <w:sz w:val="20"/>
              </w:rPr>
              <w:t xml:space="preserve"> Blanket</w:t>
            </w:r>
          </w:p>
          <w:p w14:paraId="76325F65" w14:textId="77777777" w:rsidR="00AF6127" w:rsidRDefault="00AF6127" w:rsidP="00AF6127">
            <w:pPr>
              <w:ind w:left="0" w:firstLine="0"/>
              <w:rPr>
                <w:rFonts w:ascii="Times New Roman" w:hAnsi="Times New Roman"/>
                <w:sz w:val="20"/>
              </w:rPr>
            </w:pPr>
          </w:p>
          <w:p w14:paraId="0582ADC4" w14:textId="77777777" w:rsidR="00AF6127" w:rsidRPr="00725900" w:rsidRDefault="00AF6127" w:rsidP="00AF6127">
            <w:pPr>
              <w:ind w:left="0" w:firstLine="0"/>
              <w:rPr>
                <w:rFonts w:ascii="Times New Roman" w:hAnsi="Times New Roman"/>
                <w:sz w:val="20"/>
              </w:rPr>
            </w:pPr>
            <w:r w:rsidRPr="00725900">
              <w:rPr>
                <w:rFonts w:ascii="Times New Roman" w:hAnsi="Times New Roman"/>
                <w:sz w:val="20"/>
              </w:rPr>
              <w:t>Apply Ready Heat blanket to torso OVER shirt.</w:t>
            </w:r>
          </w:p>
          <w:p w14:paraId="0150E64A" w14:textId="77777777" w:rsidR="00AF6127" w:rsidRPr="00B04A8A" w:rsidRDefault="00AF6127" w:rsidP="00AF6127">
            <w:pPr>
              <w:ind w:left="0" w:firstLine="0"/>
              <w:rPr>
                <w:rFonts w:ascii="Times New Roman" w:hAnsi="Times New Roman"/>
                <w:sz w:val="20"/>
              </w:rPr>
            </w:pPr>
          </w:p>
        </w:tc>
        <w:tc>
          <w:tcPr>
            <w:tcW w:w="6030" w:type="dxa"/>
            <w:vAlign w:val="center"/>
          </w:tcPr>
          <w:p w14:paraId="179F4D32" w14:textId="77777777" w:rsidR="00AF6127" w:rsidRPr="00725900" w:rsidRDefault="00AF6127" w:rsidP="006260DE">
            <w:pPr>
              <w:ind w:left="0" w:firstLine="0"/>
              <w:rPr>
                <w:rFonts w:ascii="Times New Roman" w:hAnsi="Times New Roman"/>
                <w:sz w:val="20"/>
              </w:rPr>
            </w:pPr>
            <w:r w:rsidRPr="00725900">
              <w:rPr>
                <w:rFonts w:ascii="Times New Roman" w:hAnsi="Times New Roman"/>
                <w:sz w:val="20"/>
              </w:rPr>
              <w:t>The Ready-Heat blanket generates heat when exposed to the air.  It can produce temperatures reaching 104°F for several hours. Works for up to 8 hours.</w:t>
            </w:r>
          </w:p>
          <w:p w14:paraId="5561465D" w14:textId="77777777" w:rsidR="00AF6127" w:rsidRPr="00725900" w:rsidRDefault="00AF6127" w:rsidP="006260DE">
            <w:pPr>
              <w:ind w:left="0" w:firstLine="0"/>
              <w:rPr>
                <w:rFonts w:ascii="Times New Roman" w:hAnsi="Times New Roman"/>
                <w:sz w:val="20"/>
              </w:rPr>
            </w:pPr>
            <w:r w:rsidRPr="00725900">
              <w:rPr>
                <w:rFonts w:ascii="Times New Roman" w:hAnsi="Times New Roman"/>
                <w:sz w:val="20"/>
              </w:rPr>
              <w:t>Avoid direct contact with bare skin, as thermal burns are possible.</w:t>
            </w:r>
          </w:p>
          <w:p w14:paraId="0FD542E7" w14:textId="77777777" w:rsidR="00AF6127" w:rsidRPr="00FC71A9" w:rsidRDefault="00AF6127" w:rsidP="006260DE">
            <w:pPr>
              <w:ind w:left="0" w:firstLine="0"/>
              <w:rPr>
                <w:rFonts w:ascii="Times New Roman" w:hAnsi="Times New Roman"/>
                <w:sz w:val="20"/>
              </w:rPr>
            </w:pPr>
            <w:r w:rsidRPr="00725900">
              <w:rPr>
                <w:rFonts w:ascii="Times New Roman" w:hAnsi="Times New Roman"/>
                <w:sz w:val="20"/>
              </w:rPr>
              <w:t>Ready-Heat blankets may not work as well at high altitudes. The lower partial pressure of oxygen at high altitudes may not be enough to sustain the chemical reaction required to generate heat.</w:t>
            </w:r>
          </w:p>
        </w:tc>
      </w:tr>
      <w:tr w:rsidR="00AF6127" w:rsidRPr="00FC71A9" w14:paraId="7AE0BEF6" w14:textId="77777777" w:rsidTr="00435B17">
        <w:trPr>
          <w:cantSplit/>
          <w:trHeight w:val="2492"/>
        </w:trPr>
        <w:tc>
          <w:tcPr>
            <w:tcW w:w="720" w:type="dxa"/>
            <w:vAlign w:val="center"/>
          </w:tcPr>
          <w:p w14:paraId="23122A1C"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AE6434D" w14:textId="77777777" w:rsidR="00AF6127" w:rsidRPr="004F3ED6" w:rsidRDefault="006260DE" w:rsidP="00AF6127">
            <w:pPr>
              <w:ind w:left="0" w:firstLine="0"/>
              <w:jc w:val="center"/>
              <w:rPr>
                <w:rFonts w:ascii="Times New Roman" w:hAnsi="Times New Roman"/>
                <w:sz w:val="20"/>
              </w:rPr>
            </w:pPr>
            <w:r w:rsidRPr="006260DE">
              <w:rPr>
                <w:rFonts w:ascii="Times New Roman" w:hAnsi="Times New Roman"/>
                <w:noProof/>
                <w:sz w:val="20"/>
              </w:rPr>
              <w:drawing>
                <wp:anchor distT="0" distB="0" distL="114300" distR="114300" simplePos="0" relativeHeight="251694080" behindDoc="0" locked="0" layoutInCell="1" allowOverlap="1" wp14:anchorId="56AC6604" wp14:editId="2ED29945">
                  <wp:simplePos x="0" y="0"/>
                  <wp:positionH relativeFrom="column">
                    <wp:posOffset>69215</wp:posOffset>
                  </wp:positionH>
                  <wp:positionV relativeFrom="paragraph">
                    <wp:posOffset>-1195070</wp:posOffset>
                  </wp:positionV>
                  <wp:extent cx="1720850" cy="1290320"/>
                  <wp:effectExtent l="0" t="0" r="0" b="5080"/>
                  <wp:wrapSquare wrapText="bothSides"/>
                  <wp:docPr id="238644" name="Picture 238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EB08D41" w14:textId="77777777" w:rsidR="00AF6127" w:rsidRPr="004F3ED6" w:rsidRDefault="00AF6127" w:rsidP="00AF6127">
            <w:pPr>
              <w:ind w:left="0" w:firstLine="0"/>
              <w:rPr>
                <w:rFonts w:ascii="Times New Roman" w:hAnsi="Times New Roman"/>
                <w:sz w:val="20"/>
              </w:rPr>
            </w:pPr>
            <w:r w:rsidRPr="004F3ED6">
              <w:rPr>
                <w:rFonts w:ascii="Times New Roman" w:hAnsi="Times New Roman"/>
                <w:b/>
                <w:bCs/>
                <w:sz w:val="20"/>
              </w:rPr>
              <w:t>Repeat</w:t>
            </w:r>
          </w:p>
          <w:p w14:paraId="1627DDDE" w14:textId="77777777" w:rsidR="00AF6127" w:rsidRDefault="00AF6127" w:rsidP="00AF6127">
            <w:pPr>
              <w:ind w:left="0" w:firstLine="0"/>
              <w:rPr>
                <w:rFonts w:ascii="Times New Roman" w:hAnsi="Times New Roman"/>
                <w:sz w:val="20"/>
              </w:rPr>
            </w:pPr>
          </w:p>
          <w:p w14:paraId="12774CAB" w14:textId="77777777" w:rsidR="00AF6127" w:rsidRPr="007935E5" w:rsidRDefault="00AF6127" w:rsidP="00A97F7E">
            <w:pPr>
              <w:pStyle w:val="ListParagraph"/>
              <w:numPr>
                <w:ilvl w:val="0"/>
                <w:numId w:val="30"/>
              </w:numPr>
              <w:ind w:left="259" w:hanging="173"/>
              <w:contextualSpacing w:val="0"/>
              <w:rPr>
                <w:rFonts w:ascii="Times New Roman" w:hAnsi="Times New Roman"/>
                <w:sz w:val="20"/>
              </w:rPr>
            </w:pPr>
            <w:r w:rsidRPr="007935E5">
              <w:rPr>
                <w:rFonts w:ascii="Times New Roman" w:hAnsi="Times New Roman"/>
                <w:sz w:val="20"/>
              </w:rPr>
              <w:t xml:space="preserve">Do </w:t>
            </w:r>
            <w:r w:rsidRPr="007935E5">
              <w:rPr>
                <w:rFonts w:ascii="Times New Roman" w:hAnsi="Times New Roman"/>
                <w:b/>
                <w:bCs/>
                <w:sz w:val="20"/>
                <w:u w:val="single"/>
              </w:rPr>
              <w:t>NOT</w:t>
            </w:r>
            <w:r w:rsidRPr="007935E5">
              <w:rPr>
                <w:rFonts w:ascii="Times New Roman" w:hAnsi="Times New Roman"/>
                <w:sz w:val="20"/>
              </w:rPr>
              <w:t xml:space="preserve"> place the ready-Heat Blanket directly on the skin</w:t>
            </w:r>
          </w:p>
          <w:p w14:paraId="05C4E662" w14:textId="77777777" w:rsidR="00AF6127" w:rsidRPr="007935E5" w:rsidRDefault="00AF6127" w:rsidP="00A97F7E">
            <w:pPr>
              <w:pStyle w:val="ListParagraph"/>
              <w:numPr>
                <w:ilvl w:val="0"/>
                <w:numId w:val="30"/>
              </w:numPr>
              <w:ind w:left="259" w:hanging="173"/>
              <w:contextualSpacing w:val="0"/>
              <w:rPr>
                <w:rFonts w:ascii="Times New Roman" w:hAnsi="Times New Roman"/>
                <w:sz w:val="20"/>
              </w:rPr>
            </w:pPr>
            <w:r w:rsidRPr="007935E5">
              <w:rPr>
                <w:rFonts w:ascii="Times New Roman" w:hAnsi="Times New Roman"/>
                <w:sz w:val="20"/>
              </w:rPr>
              <w:t>Multiple reports of skin burns from this being done</w:t>
            </w:r>
          </w:p>
          <w:p w14:paraId="6DC70229" w14:textId="77777777" w:rsidR="00AF6127" w:rsidRPr="007935E5" w:rsidRDefault="00AF6127" w:rsidP="00A97F7E">
            <w:pPr>
              <w:pStyle w:val="ListParagraph"/>
              <w:numPr>
                <w:ilvl w:val="0"/>
                <w:numId w:val="30"/>
              </w:numPr>
              <w:ind w:left="259" w:hanging="173"/>
              <w:contextualSpacing w:val="0"/>
              <w:rPr>
                <w:rFonts w:ascii="Times New Roman" w:hAnsi="Times New Roman"/>
                <w:sz w:val="20"/>
              </w:rPr>
            </w:pPr>
            <w:r w:rsidRPr="007935E5">
              <w:rPr>
                <w:rFonts w:ascii="Times New Roman" w:hAnsi="Times New Roman"/>
                <w:sz w:val="20"/>
              </w:rPr>
              <w:t>Keep cammie top or T-shirt on</w:t>
            </w:r>
          </w:p>
          <w:p w14:paraId="06AAC074" w14:textId="77777777" w:rsidR="00AF6127" w:rsidRPr="007935E5" w:rsidRDefault="00AF6127" w:rsidP="00A97F7E">
            <w:pPr>
              <w:pStyle w:val="ListParagraph"/>
              <w:numPr>
                <w:ilvl w:val="0"/>
                <w:numId w:val="30"/>
              </w:numPr>
              <w:ind w:left="259" w:hanging="173"/>
              <w:contextualSpacing w:val="0"/>
              <w:rPr>
                <w:rFonts w:ascii="Times New Roman" w:hAnsi="Times New Roman"/>
                <w:sz w:val="20"/>
              </w:rPr>
            </w:pPr>
            <w:r w:rsidRPr="007935E5">
              <w:rPr>
                <w:rFonts w:ascii="Times New Roman" w:hAnsi="Times New Roman"/>
                <w:sz w:val="20"/>
              </w:rPr>
              <w:t>Place Ready-Heat over the fabric</w:t>
            </w:r>
          </w:p>
        </w:tc>
        <w:tc>
          <w:tcPr>
            <w:tcW w:w="6030" w:type="dxa"/>
            <w:vAlign w:val="center"/>
          </w:tcPr>
          <w:p w14:paraId="5FA5E8CC" w14:textId="77777777" w:rsidR="00AF6127" w:rsidRPr="00FC71A9" w:rsidRDefault="007935E5" w:rsidP="00AF6127">
            <w:pPr>
              <w:ind w:left="0" w:firstLine="0"/>
              <w:rPr>
                <w:rFonts w:ascii="Times New Roman" w:hAnsi="Times New Roman"/>
                <w:sz w:val="20"/>
              </w:rPr>
            </w:pPr>
            <w:r>
              <w:rPr>
                <w:rFonts w:ascii="Times New Roman" w:hAnsi="Times New Roman"/>
                <w:sz w:val="20"/>
              </w:rPr>
              <w:t>Read text</w:t>
            </w:r>
          </w:p>
        </w:tc>
      </w:tr>
      <w:tr w:rsidR="00AF6127" w:rsidRPr="00FC71A9" w14:paraId="3BB7BC6B" w14:textId="77777777" w:rsidTr="00435B17">
        <w:trPr>
          <w:cantSplit/>
          <w:trHeight w:val="2510"/>
        </w:trPr>
        <w:tc>
          <w:tcPr>
            <w:tcW w:w="720" w:type="dxa"/>
            <w:vAlign w:val="center"/>
          </w:tcPr>
          <w:p w14:paraId="1B0ACFF1"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8D80BAC" w14:textId="58D1A1BE" w:rsidR="00AF6127" w:rsidRPr="007B7105" w:rsidRDefault="007858C3"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F62112E" wp14:editId="5EF42F90">
                  <wp:extent cx="1843405" cy="1379220"/>
                  <wp:effectExtent l="0" t="0" r="10795" b="0"/>
                  <wp:docPr id="2386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63448506" w14:textId="77777777" w:rsidR="00AF6127" w:rsidRPr="00B04A8A" w:rsidRDefault="00AF6127" w:rsidP="00AF6127">
            <w:pPr>
              <w:ind w:left="0" w:firstLine="0"/>
              <w:rPr>
                <w:rFonts w:ascii="Times New Roman" w:hAnsi="Times New Roman"/>
                <w:sz w:val="20"/>
              </w:rPr>
            </w:pPr>
            <w:r w:rsidRPr="007B7105">
              <w:rPr>
                <w:rFonts w:ascii="Times New Roman" w:hAnsi="Times New Roman"/>
                <w:b/>
                <w:bCs/>
                <w:sz w:val="20"/>
              </w:rPr>
              <w:t>NEW HPMK</w:t>
            </w:r>
          </w:p>
        </w:tc>
        <w:tc>
          <w:tcPr>
            <w:tcW w:w="6030" w:type="dxa"/>
            <w:vAlign w:val="center"/>
          </w:tcPr>
          <w:p w14:paraId="56B01237" w14:textId="77777777" w:rsidR="00AF6127" w:rsidRPr="00FC71A9" w:rsidRDefault="00AF6127" w:rsidP="00AF6127">
            <w:pPr>
              <w:ind w:left="0" w:firstLine="0"/>
              <w:rPr>
                <w:rFonts w:ascii="Times New Roman" w:hAnsi="Times New Roman"/>
                <w:sz w:val="20"/>
              </w:rPr>
            </w:pPr>
            <w:r w:rsidRPr="007B7105">
              <w:rPr>
                <w:rFonts w:ascii="Times New Roman" w:hAnsi="Times New Roman"/>
                <w:sz w:val="20"/>
              </w:rPr>
              <w:t>This is the new Hypothermia Prevention and Management Kit with a Ready-Heat Blanket and a Heat Reflective Shell. The HRS will help to retain the heat produced by the Ready-Heat blanket. It has an incorporated hood and Velcro closures down each side to allow exposure of an arm or a leg. Such exposure allows the medic to attend to IVs and tourniquets.</w:t>
            </w:r>
          </w:p>
        </w:tc>
      </w:tr>
      <w:tr w:rsidR="00AF6127" w:rsidRPr="00FC71A9" w14:paraId="5939BA74" w14:textId="77777777" w:rsidTr="00435B17">
        <w:trPr>
          <w:cantSplit/>
        </w:trPr>
        <w:tc>
          <w:tcPr>
            <w:tcW w:w="720" w:type="dxa"/>
            <w:vAlign w:val="center"/>
          </w:tcPr>
          <w:p w14:paraId="12C4390E"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CCD7BF2" w14:textId="77777777" w:rsidR="00AF6127" w:rsidRPr="00110B83" w:rsidRDefault="007935E5" w:rsidP="00AF6127">
            <w:pPr>
              <w:ind w:left="0" w:firstLine="0"/>
              <w:jc w:val="center"/>
              <w:rPr>
                <w:rFonts w:ascii="Times New Roman" w:hAnsi="Times New Roman"/>
                <w:sz w:val="20"/>
              </w:rPr>
            </w:pPr>
            <w:r w:rsidRPr="007935E5">
              <w:rPr>
                <w:rFonts w:ascii="Times New Roman" w:hAnsi="Times New Roman"/>
                <w:noProof/>
                <w:sz w:val="20"/>
              </w:rPr>
              <w:drawing>
                <wp:anchor distT="0" distB="0" distL="114300" distR="114300" simplePos="0" relativeHeight="251696128" behindDoc="0" locked="0" layoutInCell="1" allowOverlap="1" wp14:anchorId="69819AF3" wp14:editId="2C224002">
                  <wp:simplePos x="0" y="0"/>
                  <wp:positionH relativeFrom="column">
                    <wp:posOffset>15240</wp:posOffset>
                  </wp:positionH>
                  <wp:positionV relativeFrom="paragraph">
                    <wp:posOffset>-1294765</wp:posOffset>
                  </wp:positionV>
                  <wp:extent cx="1729740" cy="1297305"/>
                  <wp:effectExtent l="0" t="0" r="3810" b="0"/>
                  <wp:wrapSquare wrapText="bothSides"/>
                  <wp:docPr id="238646" name="Picture 23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218ACAF" w14:textId="77777777" w:rsidR="00AF6127" w:rsidRDefault="00AF6127" w:rsidP="00AF6127">
            <w:pPr>
              <w:ind w:left="0" w:firstLine="0"/>
              <w:rPr>
                <w:rFonts w:ascii="Times New Roman" w:hAnsi="Times New Roman"/>
                <w:sz w:val="20"/>
              </w:rPr>
            </w:pPr>
            <w:r w:rsidRPr="00110B83">
              <w:rPr>
                <w:rFonts w:ascii="Times New Roman" w:hAnsi="Times New Roman"/>
                <w:b/>
                <w:bCs/>
                <w:sz w:val="20"/>
              </w:rPr>
              <w:t>Hypothermia Prevention</w:t>
            </w:r>
            <w:r w:rsidRPr="00110B83">
              <w:rPr>
                <w:rFonts w:ascii="Times New Roman" w:hAnsi="Times New Roman"/>
                <w:sz w:val="20"/>
              </w:rPr>
              <w:t xml:space="preserve"> </w:t>
            </w:r>
          </w:p>
          <w:p w14:paraId="47A59123" w14:textId="77777777" w:rsidR="00AF6127" w:rsidRDefault="00AF6127" w:rsidP="00AF6127">
            <w:pPr>
              <w:ind w:left="0" w:firstLine="0"/>
              <w:rPr>
                <w:rFonts w:ascii="Times New Roman" w:hAnsi="Times New Roman"/>
                <w:sz w:val="20"/>
              </w:rPr>
            </w:pPr>
          </w:p>
          <w:p w14:paraId="35BDC435" w14:textId="77777777" w:rsidR="00AF6127" w:rsidRPr="007935E5" w:rsidRDefault="00AF6127" w:rsidP="00A97F7E">
            <w:pPr>
              <w:pStyle w:val="ListParagraph"/>
              <w:numPr>
                <w:ilvl w:val="0"/>
                <w:numId w:val="31"/>
              </w:numPr>
              <w:ind w:left="259" w:hanging="173"/>
              <w:contextualSpacing w:val="0"/>
              <w:rPr>
                <w:rFonts w:ascii="Times New Roman" w:hAnsi="Times New Roman"/>
                <w:color w:val="FF0000"/>
                <w:sz w:val="20"/>
              </w:rPr>
            </w:pPr>
            <w:r w:rsidRPr="007935E5">
              <w:rPr>
                <w:rFonts w:ascii="Times New Roman" w:hAnsi="Times New Roman"/>
                <w:b/>
                <w:bCs/>
                <w:color w:val="FF0000"/>
                <w:sz w:val="20"/>
              </w:rPr>
              <w:t>Key Point: Even a small decrease in body temperature can interfere with blood clotting and increase the risk of bleeding to death.</w:t>
            </w:r>
          </w:p>
          <w:p w14:paraId="4C1CEC96" w14:textId="77777777" w:rsidR="00AF6127" w:rsidRPr="007935E5" w:rsidRDefault="00AF6127" w:rsidP="00A97F7E">
            <w:pPr>
              <w:pStyle w:val="ListParagraph"/>
              <w:numPr>
                <w:ilvl w:val="0"/>
                <w:numId w:val="31"/>
              </w:numPr>
              <w:ind w:left="259" w:hanging="173"/>
              <w:contextualSpacing w:val="0"/>
              <w:rPr>
                <w:rFonts w:ascii="Times New Roman" w:hAnsi="Times New Roman"/>
                <w:sz w:val="20"/>
              </w:rPr>
            </w:pPr>
            <w:r w:rsidRPr="007935E5">
              <w:rPr>
                <w:rFonts w:ascii="Times New Roman" w:hAnsi="Times New Roman"/>
                <w:sz w:val="20"/>
              </w:rPr>
              <w:t>Casualties in shock are unable to generate body heat effectively.</w:t>
            </w:r>
          </w:p>
          <w:p w14:paraId="0CAD0D56" w14:textId="77777777" w:rsidR="00AF6127" w:rsidRPr="007935E5" w:rsidRDefault="00AF6127" w:rsidP="00A97F7E">
            <w:pPr>
              <w:pStyle w:val="ListParagraph"/>
              <w:numPr>
                <w:ilvl w:val="0"/>
                <w:numId w:val="31"/>
              </w:numPr>
              <w:ind w:left="259" w:hanging="173"/>
              <w:contextualSpacing w:val="0"/>
              <w:rPr>
                <w:rFonts w:ascii="Times New Roman" w:hAnsi="Times New Roman"/>
                <w:sz w:val="20"/>
              </w:rPr>
            </w:pPr>
            <w:r w:rsidRPr="007935E5">
              <w:rPr>
                <w:rFonts w:ascii="Times New Roman" w:hAnsi="Times New Roman"/>
                <w:sz w:val="20"/>
              </w:rPr>
              <w:t>Wet clothes and helicopter evacuations increase body heat loss.</w:t>
            </w:r>
          </w:p>
          <w:p w14:paraId="65E563B9" w14:textId="77777777" w:rsidR="00AF6127" w:rsidRPr="007935E5" w:rsidRDefault="00AF6127" w:rsidP="00A97F7E">
            <w:pPr>
              <w:pStyle w:val="ListParagraph"/>
              <w:numPr>
                <w:ilvl w:val="0"/>
                <w:numId w:val="31"/>
              </w:numPr>
              <w:ind w:left="259" w:hanging="173"/>
              <w:contextualSpacing w:val="0"/>
              <w:rPr>
                <w:rFonts w:ascii="Times New Roman" w:hAnsi="Times New Roman"/>
                <w:sz w:val="20"/>
              </w:rPr>
            </w:pPr>
            <w:r w:rsidRPr="007935E5">
              <w:rPr>
                <w:rFonts w:ascii="Times New Roman" w:hAnsi="Times New Roman"/>
                <w:sz w:val="20"/>
              </w:rPr>
              <w:t>Remove wet clothes and cover casualty with hypothermia prevention gear.</w:t>
            </w:r>
          </w:p>
          <w:p w14:paraId="2C2F94FD" w14:textId="77777777" w:rsidR="00AF6127" w:rsidRPr="007935E5" w:rsidRDefault="00AF6127" w:rsidP="00A97F7E">
            <w:pPr>
              <w:pStyle w:val="ListParagraph"/>
              <w:numPr>
                <w:ilvl w:val="0"/>
                <w:numId w:val="31"/>
              </w:numPr>
              <w:ind w:left="259" w:hanging="173"/>
              <w:contextualSpacing w:val="0"/>
              <w:rPr>
                <w:rFonts w:ascii="Times New Roman" w:hAnsi="Times New Roman"/>
                <w:color w:val="FF0000"/>
                <w:sz w:val="20"/>
              </w:rPr>
            </w:pPr>
            <w:r w:rsidRPr="007935E5">
              <w:rPr>
                <w:rFonts w:ascii="Times New Roman" w:hAnsi="Times New Roman"/>
                <w:b/>
                <w:bCs/>
                <w:color w:val="FF0000"/>
                <w:sz w:val="20"/>
              </w:rPr>
              <w:t xml:space="preserve">Hypothermia is much easier to prevent than to treat! </w:t>
            </w:r>
          </w:p>
        </w:tc>
        <w:tc>
          <w:tcPr>
            <w:tcW w:w="6030" w:type="dxa"/>
            <w:vAlign w:val="center"/>
          </w:tcPr>
          <w:p w14:paraId="38736D27" w14:textId="77777777" w:rsidR="00AF6127" w:rsidRPr="00110B83" w:rsidRDefault="00AF6127" w:rsidP="007935E5">
            <w:pPr>
              <w:ind w:left="0" w:firstLine="0"/>
              <w:rPr>
                <w:rFonts w:ascii="Times New Roman" w:hAnsi="Times New Roman"/>
                <w:sz w:val="20"/>
              </w:rPr>
            </w:pPr>
            <w:r w:rsidRPr="00110B83">
              <w:rPr>
                <w:rFonts w:ascii="Times New Roman" w:hAnsi="Times New Roman"/>
                <w:sz w:val="20"/>
              </w:rPr>
              <w:t>Here we’re not talking about hypothermia in the usual sense, which is dying from cold exposure.</w:t>
            </w:r>
          </w:p>
          <w:p w14:paraId="3F2F3055" w14:textId="77777777" w:rsidR="00AF6127" w:rsidRPr="00110B83" w:rsidRDefault="00AF6127" w:rsidP="007935E5">
            <w:pPr>
              <w:ind w:left="0" w:firstLine="0"/>
              <w:rPr>
                <w:rFonts w:ascii="Times New Roman" w:hAnsi="Times New Roman"/>
                <w:sz w:val="20"/>
              </w:rPr>
            </w:pPr>
            <w:r w:rsidRPr="00110B83">
              <w:rPr>
                <w:rFonts w:ascii="Times New Roman" w:hAnsi="Times New Roman"/>
                <w:b/>
                <w:bCs/>
                <w:sz w:val="20"/>
              </w:rPr>
              <w:t>Here we are talking about keeping your blood clotting system working!</w:t>
            </w:r>
          </w:p>
          <w:p w14:paraId="105E0B71" w14:textId="77777777" w:rsidR="00AF6127" w:rsidRPr="00110B83" w:rsidRDefault="00AF6127" w:rsidP="007935E5">
            <w:pPr>
              <w:ind w:left="0" w:firstLine="0"/>
              <w:rPr>
                <w:rFonts w:ascii="Times New Roman" w:hAnsi="Times New Roman"/>
                <w:sz w:val="20"/>
              </w:rPr>
            </w:pPr>
            <w:r w:rsidRPr="00110B83">
              <w:rPr>
                <w:rFonts w:ascii="Times New Roman" w:hAnsi="Times New Roman"/>
                <w:sz w:val="20"/>
              </w:rPr>
              <w:t xml:space="preserve">Hypothermia is a problem for casualties with hemorrhagic shock even with warm ambient temperatures. </w:t>
            </w:r>
          </w:p>
          <w:p w14:paraId="02E9AA5F" w14:textId="77777777" w:rsidR="00AF6127" w:rsidRPr="00FC71A9" w:rsidRDefault="00AF6127" w:rsidP="007935E5">
            <w:pPr>
              <w:ind w:left="0" w:firstLine="0"/>
              <w:rPr>
                <w:rFonts w:ascii="Times New Roman" w:hAnsi="Times New Roman"/>
                <w:sz w:val="20"/>
              </w:rPr>
            </w:pPr>
            <w:r w:rsidRPr="00110B83">
              <w:rPr>
                <w:rFonts w:ascii="Times New Roman" w:hAnsi="Times New Roman"/>
                <w:sz w:val="20"/>
              </w:rPr>
              <w:t>Prevention of hypothermia is the key; once established it is difficult to reverse.</w:t>
            </w:r>
          </w:p>
        </w:tc>
      </w:tr>
      <w:tr w:rsidR="00AF6127" w:rsidRPr="00FC71A9" w14:paraId="26D5B617" w14:textId="77777777" w:rsidTr="00435B17">
        <w:trPr>
          <w:cantSplit/>
        </w:trPr>
        <w:tc>
          <w:tcPr>
            <w:tcW w:w="720" w:type="dxa"/>
            <w:vAlign w:val="center"/>
          </w:tcPr>
          <w:p w14:paraId="16B2D9F9"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660EA2A" w14:textId="77777777" w:rsidR="00AF6127" w:rsidRPr="00BD4148" w:rsidRDefault="007935E5" w:rsidP="00AF6127">
            <w:pPr>
              <w:ind w:left="0" w:firstLine="0"/>
              <w:jc w:val="center"/>
              <w:rPr>
                <w:rFonts w:ascii="Times New Roman" w:hAnsi="Times New Roman"/>
                <w:sz w:val="20"/>
              </w:rPr>
            </w:pPr>
            <w:r w:rsidRPr="007935E5">
              <w:rPr>
                <w:rFonts w:ascii="Times New Roman" w:hAnsi="Times New Roman"/>
                <w:noProof/>
                <w:sz w:val="20"/>
              </w:rPr>
              <w:drawing>
                <wp:anchor distT="0" distB="0" distL="114300" distR="114300" simplePos="0" relativeHeight="251698176" behindDoc="0" locked="0" layoutInCell="1" allowOverlap="1" wp14:anchorId="38FE5D80" wp14:editId="1155CA00">
                  <wp:simplePos x="0" y="0"/>
                  <wp:positionH relativeFrom="column">
                    <wp:posOffset>60325</wp:posOffset>
                  </wp:positionH>
                  <wp:positionV relativeFrom="paragraph">
                    <wp:posOffset>-1295400</wp:posOffset>
                  </wp:positionV>
                  <wp:extent cx="1729740" cy="1297305"/>
                  <wp:effectExtent l="0" t="0" r="3810" b="0"/>
                  <wp:wrapSquare wrapText="bothSides"/>
                  <wp:docPr id="238647" name="Picture 23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F043CC1" w14:textId="77777777" w:rsidR="00AF6127" w:rsidRDefault="00AF6127" w:rsidP="00AF6127">
            <w:pPr>
              <w:ind w:left="0" w:firstLine="0"/>
              <w:rPr>
                <w:rFonts w:ascii="Times New Roman" w:hAnsi="Times New Roman"/>
                <w:sz w:val="20"/>
              </w:rPr>
            </w:pPr>
            <w:r w:rsidRPr="00BD4148">
              <w:rPr>
                <w:rFonts w:ascii="Times New Roman" w:hAnsi="Times New Roman"/>
                <w:b/>
                <w:bCs/>
                <w:sz w:val="20"/>
              </w:rPr>
              <w:t>Tactical Field Care Guidelines</w:t>
            </w:r>
            <w:r w:rsidRPr="00BD4148">
              <w:rPr>
                <w:rFonts w:ascii="Times New Roman" w:hAnsi="Times New Roman"/>
                <w:sz w:val="20"/>
              </w:rPr>
              <w:t xml:space="preserve"> </w:t>
            </w:r>
          </w:p>
          <w:p w14:paraId="509B7661" w14:textId="77777777" w:rsidR="00AF6127" w:rsidRDefault="00AF6127" w:rsidP="00AF6127">
            <w:pPr>
              <w:ind w:left="0" w:firstLine="0"/>
              <w:rPr>
                <w:rFonts w:ascii="Times New Roman" w:hAnsi="Times New Roman"/>
                <w:sz w:val="20"/>
              </w:rPr>
            </w:pPr>
          </w:p>
          <w:p w14:paraId="77193EE7" w14:textId="77777777" w:rsidR="00AF6127" w:rsidRPr="009A65A6" w:rsidRDefault="00AF6127" w:rsidP="009A65A6">
            <w:pPr>
              <w:ind w:left="0" w:firstLine="0"/>
              <w:rPr>
                <w:rFonts w:ascii="Times New Roman" w:hAnsi="Times New Roman"/>
                <w:sz w:val="20"/>
              </w:rPr>
            </w:pPr>
            <w:r w:rsidRPr="009A65A6">
              <w:rPr>
                <w:rFonts w:ascii="Times New Roman" w:hAnsi="Times New Roman"/>
                <w:bCs/>
                <w:sz w:val="20"/>
              </w:rPr>
              <w:t>9. Penetrating Eye Trauma</w:t>
            </w:r>
          </w:p>
          <w:p w14:paraId="1E8F11B1" w14:textId="77777777" w:rsidR="00AF6127" w:rsidRPr="009A65A6" w:rsidRDefault="00AF6127" w:rsidP="009A65A6">
            <w:pPr>
              <w:ind w:left="175" w:firstLine="0"/>
              <w:rPr>
                <w:rFonts w:ascii="Times New Roman" w:hAnsi="Times New Roman"/>
                <w:sz w:val="20"/>
              </w:rPr>
            </w:pPr>
            <w:r w:rsidRPr="009A65A6">
              <w:rPr>
                <w:rFonts w:ascii="Times New Roman" w:hAnsi="Times New Roman"/>
                <w:bCs/>
                <w:sz w:val="20"/>
              </w:rPr>
              <w:t>If a penetrating eye injury is noted or suspected:</w:t>
            </w:r>
          </w:p>
          <w:p w14:paraId="71A66AD2" w14:textId="77777777" w:rsidR="00AF6127" w:rsidRPr="009A65A6" w:rsidRDefault="00AF6127" w:rsidP="009A65A6">
            <w:pPr>
              <w:ind w:left="535" w:hanging="180"/>
              <w:rPr>
                <w:rFonts w:ascii="Times New Roman" w:hAnsi="Times New Roman"/>
                <w:sz w:val="20"/>
              </w:rPr>
            </w:pPr>
            <w:r w:rsidRPr="009A65A6">
              <w:rPr>
                <w:rFonts w:ascii="Times New Roman" w:hAnsi="Times New Roman"/>
                <w:bCs/>
                <w:sz w:val="20"/>
              </w:rPr>
              <w:t>a) Perform a rapid field test of visual acuity.</w:t>
            </w:r>
          </w:p>
          <w:p w14:paraId="185CEAFC" w14:textId="77777777" w:rsidR="007935E5" w:rsidRPr="009A65A6" w:rsidRDefault="00AF6127" w:rsidP="009A65A6">
            <w:pPr>
              <w:ind w:left="535" w:hanging="180"/>
              <w:rPr>
                <w:rFonts w:ascii="Times New Roman" w:hAnsi="Times New Roman"/>
                <w:sz w:val="20"/>
              </w:rPr>
            </w:pPr>
            <w:r w:rsidRPr="009A65A6">
              <w:rPr>
                <w:rFonts w:ascii="Times New Roman" w:hAnsi="Times New Roman"/>
                <w:bCs/>
                <w:sz w:val="20"/>
              </w:rPr>
              <w:t>b) Cover the eye with a rigid eye shield (NOT a pressure patch.)</w:t>
            </w:r>
          </w:p>
          <w:p w14:paraId="3FAF8037" w14:textId="77777777" w:rsidR="00AF6127" w:rsidRPr="00B04A8A" w:rsidRDefault="00AF6127" w:rsidP="009A65A6">
            <w:pPr>
              <w:ind w:left="535" w:hanging="180"/>
              <w:rPr>
                <w:rFonts w:ascii="Times New Roman" w:hAnsi="Times New Roman"/>
                <w:sz w:val="20"/>
              </w:rPr>
            </w:pPr>
            <w:r w:rsidRPr="009A65A6">
              <w:rPr>
                <w:rFonts w:ascii="Times New Roman" w:hAnsi="Times New Roman"/>
                <w:bCs/>
                <w:sz w:val="20"/>
              </w:rPr>
              <w:t>c) Ensure that the 400 mg moxifloxacin tablet in the combat pill pack is taken if possible, or that IV/IM antibiotics are given as outlined below if oral moxifloxacin cannot be taken.</w:t>
            </w:r>
            <w:r w:rsidRPr="00BD4148">
              <w:rPr>
                <w:rFonts w:ascii="Times New Roman" w:hAnsi="Times New Roman"/>
                <w:b/>
                <w:bCs/>
                <w:sz w:val="20"/>
              </w:rPr>
              <w:t xml:space="preserve"> </w:t>
            </w:r>
          </w:p>
        </w:tc>
        <w:tc>
          <w:tcPr>
            <w:tcW w:w="6030" w:type="dxa"/>
            <w:vAlign w:val="center"/>
          </w:tcPr>
          <w:p w14:paraId="4AD6A070" w14:textId="77777777" w:rsidR="00AF6127" w:rsidRPr="00FC71A9" w:rsidRDefault="00AF6127" w:rsidP="00AF6127">
            <w:pPr>
              <w:ind w:left="0" w:firstLine="0"/>
              <w:rPr>
                <w:rFonts w:ascii="Times New Roman" w:hAnsi="Times New Roman"/>
                <w:sz w:val="20"/>
              </w:rPr>
            </w:pPr>
            <w:r>
              <w:rPr>
                <w:rFonts w:ascii="Times New Roman" w:hAnsi="Times New Roman"/>
                <w:sz w:val="20"/>
              </w:rPr>
              <w:t>Read text</w:t>
            </w:r>
          </w:p>
        </w:tc>
      </w:tr>
      <w:tr w:rsidR="00AF6127" w:rsidRPr="00FC71A9" w14:paraId="62A1604E" w14:textId="77777777" w:rsidTr="00435B17">
        <w:trPr>
          <w:cantSplit/>
        </w:trPr>
        <w:tc>
          <w:tcPr>
            <w:tcW w:w="720" w:type="dxa"/>
            <w:vAlign w:val="center"/>
          </w:tcPr>
          <w:p w14:paraId="6FB75C2E"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8584A05" w14:textId="77777777" w:rsidR="00AF6127" w:rsidRPr="004732E8" w:rsidRDefault="009A65A6" w:rsidP="00AF6127">
            <w:pPr>
              <w:ind w:left="0" w:firstLine="0"/>
              <w:jc w:val="center"/>
              <w:rPr>
                <w:rFonts w:ascii="Times New Roman" w:hAnsi="Times New Roman"/>
                <w:sz w:val="20"/>
              </w:rPr>
            </w:pPr>
            <w:r w:rsidRPr="009A65A6">
              <w:rPr>
                <w:rFonts w:ascii="Times New Roman" w:hAnsi="Times New Roman"/>
                <w:noProof/>
                <w:sz w:val="20"/>
              </w:rPr>
              <w:drawing>
                <wp:anchor distT="0" distB="0" distL="114300" distR="114300" simplePos="0" relativeHeight="251700224" behindDoc="0" locked="0" layoutInCell="1" allowOverlap="1" wp14:anchorId="233314F4" wp14:editId="79B79BE5">
                  <wp:simplePos x="0" y="0"/>
                  <wp:positionH relativeFrom="column">
                    <wp:posOffset>12065</wp:posOffset>
                  </wp:positionH>
                  <wp:positionV relativeFrom="paragraph">
                    <wp:posOffset>137160</wp:posOffset>
                  </wp:positionV>
                  <wp:extent cx="1720850" cy="1290320"/>
                  <wp:effectExtent l="0" t="0" r="0" b="5080"/>
                  <wp:wrapSquare wrapText="bothSides"/>
                  <wp:docPr id="238648" name="Picture 238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E1C7EA8" w14:textId="77777777" w:rsidR="00AF6127" w:rsidRDefault="00AF6127" w:rsidP="00AF6127">
            <w:pPr>
              <w:ind w:left="0" w:firstLine="0"/>
              <w:rPr>
                <w:rFonts w:ascii="Times New Roman" w:hAnsi="Times New Roman"/>
                <w:sz w:val="20"/>
              </w:rPr>
            </w:pPr>
            <w:r w:rsidRPr="004732E8">
              <w:rPr>
                <w:rFonts w:ascii="Times New Roman" w:hAnsi="Times New Roman"/>
                <w:b/>
                <w:bCs/>
                <w:sz w:val="20"/>
              </w:rPr>
              <w:t>Checking Vision in the Field</w:t>
            </w:r>
            <w:r w:rsidRPr="004732E8">
              <w:rPr>
                <w:rFonts w:ascii="Times New Roman" w:hAnsi="Times New Roman"/>
                <w:sz w:val="20"/>
              </w:rPr>
              <w:t xml:space="preserve"> </w:t>
            </w:r>
          </w:p>
          <w:p w14:paraId="4633A888" w14:textId="77777777" w:rsidR="00AF6127" w:rsidRDefault="00AF6127" w:rsidP="00AF6127">
            <w:pPr>
              <w:ind w:left="0" w:firstLine="0"/>
              <w:rPr>
                <w:rFonts w:ascii="Times New Roman" w:hAnsi="Times New Roman"/>
                <w:sz w:val="20"/>
              </w:rPr>
            </w:pPr>
          </w:p>
          <w:p w14:paraId="46D53768" w14:textId="77777777" w:rsidR="00AF6127" w:rsidRPr="004732E8" w:rsidRDefault="00AF6127" w:rsidP="009A65A6">
            <w:pPr>
              <w:ind w:left="72" w:hanging="72"/>
              <w:rPr>
                <w:rFonts w:ascii="Times New Roman" w:hAnsi="Times New Roman"/>
                <w:sz w:val="20"/>
              </w:rPr>
            </w:pPr>
            <w:r w:rsidRPr="004732E8">
              <w:rPr>
                <w:rFonts w:ascii="Times New Roman" w:hAnsi="Times New Roman"/>
                <w:sz w:val="20"/>
              </w:rPr>
              <w:t xml:space="preserve">•Don’t worry about charts </w:t>
            </w:r>
          </w:p>
          <w:p w14:paraId="7CBB6DFD" w14:textId="77777777" w:rsidR="00AF6127" w:rsidRPr="004732E8" w:rsidRDefault="00AF6127" w:rsidP="009A65A6">
            <w:pPr>
              <w:ind w:left="72" w:hanging="72"/>
              <w:rPr>
                <w:rFonts w:ascii="Times New Roman" w:hAnsi="Times New Roman"/>
                <w:sz w:val="20"/>
              </w:rPr>
            </w:pPr>
            <w:r w:rsidRPr="004732E8">
              <w:rPr>
                <w:rFonts w:ascii="Times New Roman" w:hAnsi="Times New Roman"/>
                <w:sz w:val="20"/>
              </w:rPr>
              <w:t>•Determine which of the following the casualty can see (start with “Read print” and work down the list if not able to do that.)</w:t>
            </w:r>
          </w:p>
          <w:p w14:paraId="3D77819D" w14:textId="77777777" w:rsidR="00AF6127" w:rsidRPr="004732E8" w:rsidRDefault="00AF6127" w:rsidP="009A65A6">
            <w:pPr>
              <w:ind w:left="175" w:hanging="72"/>
              <w:rPr>
                <w:rFonts w:ascii="Times New Roman" w:hAnsi="Times New Roman"/>
                <w:sz w:val="20"/>
              </w:rPr>
            </w:pPr>
            <w:r>
              <w:rPr>
                <w:rFonts w:ascii="Times New Roman" w:hAnsi="Times New Roman"/>
                <w:sz w:val="20"/>
              </w:rPr>
              <w:t xml:space="preserve">   </w:t>
            </w:r>
            <w:r w:rsidRPr="004732E8">
              <w:rPr>
                <w:rFonts w:ascii="Times New Roman" w:hAnsi="Times New Roman"/>
                <w:sz w:val="20"/>
              </w:rPr>
              <w:t>–Read print</w:t>
            </w:r>
          </w:p>
          <w:p w14:paraId="2CB443DF" w14:textId="77777777" w:rsidR="00AF6127" w:rsidRPr="004732E8" w:rsidRDefault="00AF6127" w:rsidP="009A65A6">
            <w:pPr>
              <w:ind w:left="175" w:hanging="72"/>
              <w:rPr>
                <w:rFonts w:ascii="Times New Roman" w:hAnsi="Times New Roman"/>
                <w:sz w:val="20"/>
              </w:rPr>
            </w:pPr>
            <w:r>
              <w:rPr>
                <w:rFonts w:ascii="Times New Roman" w:hAnsi="Times New Roman"/>
                <w:sz w:val="20"/>
              </w:rPr>
              <w:t xml:space="preserve">   </w:t>
            </w:r>
            <w:r w:rsidRPr="004732E8">
              <w:rPr>
                <w:rFonts w:ascii="Times New Roman" w:hAnsi="Times New Roman"/>
                <w:sz w:val="20"/>
              </w:rPr>
              <w:t>–Count fingers</w:t>
            </w:r>
          </w:p>
          <w:p w14:paraId="1A9C81B4" w14:textId="77777777" w:rsidR="00AF6127" w:rsidRPr="004732E8" w:rsidRDefault="00AF6127" w:rsidP="009A65A6">
            <w:pPr>
              <w:ind w:left="175" w:hanging="72"/>
              <w:rPr>
                <w:rFonts w:ascii="Times New Roman" w:hAnsi="Times New Roman"/>
                <w:sz w:val="20"/>
              </w:rPr>
            </w:pPr>
            <w:r>
              <w:rPr>
                <w:rFonts w:ascii="Times New Roman" w:hAnsi="Times New Roman"/>
                <w:sz w:val="20"/>
              </w:rPr>
              <w:t xml:space="preserve">   </w:t>
            </w:r>
            <w:r w:rsidRPr="004732E8">
              <w:rPr>
                <w:rFonts w:ascii="Times New Roman" w:hAnsi="Times New Roman"/>
                <w:sz w:val="20"/>
              </w:rPr>
              <w:t>–Hand motion</w:t>
            </w:r>
          </w:p>
          <w:p w14:paraId="01289902" w14:textId="77777777" w:rsidR="00AF6127" w:rsidRPr="00B04A8A" w:rsidRDefault="00AF6127" w:rsidP="009A65A6">
            <w:pPr>
              <w:ind w:left="175" w:hanging="72"/>
              <w:rPr>
                <w:rFonts w:ascii="Times New Roman" w:hAnsi="Times New Roman"/>
                <w:sz w:val="20"/>
              </w:rPr>
            </w:pPr>
            <w:r>
              <w:rPr>
                <w:rFonts w:ascii="Times New Roman" w:hAnsi="Times New Roman"/>
                <w:sz w:val="20"/>
              </w:rPr>
              <w:t xml:space="preserve">   </w:t>
            </w:r>
            <w:r w:rsidRPr="004732E8">
              <w:rPr>
                <w:rFonts w:ascii="Times New Roman" w:hAnsi="Times New Roman"/>
                <w:sz w:val="20"/>
              </w:rPr>
              <w:t>–Light perception</w:t>
            </w:r>
          </w:p>
        </w:tc>
        <w:tc>
          <w:tcPr>
            <w:tcW w:w="6030" w:type="dxa"/>
            <w:vAlign w:val="center"/>
          </w:tcPr>
          <w:p w14:paraId="0D828133" w14:textId="77777777" w:rsidR="00AF6127" w:rsidRPr="004732E8" w:rsidRDefault="00AF6127" w:rsidP="009A65A6">
            <w:pPr>
              <w:ind w:left="0" w:firstLine="0"/>
              <w:rPr>
                <w:rFonts w:ascii="Times New Roman" w:hAnsi="Times New Roman"/>
                <w:sz w:val="20"/>
              </w:rPr>
            </w:pPr>
            <w:r w:rsidRPr="004732E8">
              <w:rPr>
                <w:rFonts w:ascii="Times New Roman" w:hAnsi="Times New Roman"/>
                <w:sz w:val="20"/>
              </w:rPr>
              <w:t>Here’s how you quantify vision in the field.</w:t>
            </w:r>
          </w:p>
          <w:p w14:paraId="62A34018" w14:textId="77777777" w:rsidR="00AF6127" w:rsidRPr="004732E8" w:rsidRDefault="00AF6127" w:rsidP="009A65A6">
            <w:pPr>
              <w:ind w:left="0" w:firstLine="0"/>
              <w:rPr>
                <w:rFonts w:ascii="Times New Roman" w:hAnsi="Times New Roman"/>
                <w:sz w:val="20"/>
              </w:rPr>
            </w:pPr>
            <w:r w:rsidRPr="004732E8">
              <w:rPr>
                <w:rFonts w:ascii="Times New Roman" w:hAnsi="Times New Roman"/>
                <w:sz w:val="20"/>
              </w:rPr>
              <w:t>Like everything else, vision measurement has to be simplified for battlefield use.</w:t>
            </w:r>
          </w:p>
          <w:p w14:paraId="2BDEB166" w14:textId="77777777" w:rsidR="00AF6127" w:rsidRPr="004732E8" w:rsidRDefault="00AF6127" w:rsidP="009A65A6">
            <w:pPr>
              <w:ind w:left="0" w:firstLine="0"/>
              <w:rPr>
                <w:rFonts w:ascii="Times New Roman" w:hAnsi="Times New Roman"/>
                <w:sz w:val="20"/>
              </w:rPr>
            </w:pPr>
            <w:r w:rsidRPr="004732E8">
              <w:rPr>
                <w:rFonts w:ascii="Times New Roman" w:hAnsi="Times New Roman"/>
                <w:sz w:val="20"/>
              </w:rPr>
              <w:t>NOTE: If vision is going down and the eye area is swelling rapidly, there may be a hemorrhage behind the eye and the casualty should be evacuated ASAP.</w:t>
            </w:r>
          </w:p>
          <w:p w14:paraId="19485B97" w14:textId="77777777" w:rsidR="00AF6127" w:rsidRPr="004732E8" w:rsidRDefault="00AF6127" w:rsidP="009A65A6">
            <w:pPr>
              <w:ind w:left="0" w:firstLine="0"/>
              <w:rPr>
                <w:rFonts w:ascii="Times New Roman" w:hAnsi="Times New Roman"/>
                <w:sz w:val="20"/>
              </w:rPr>
            </w:pPr>
            <w:r w:rsidRPr="004732E8">
              <w:rPr>
                <w:rFonts w:ascii="Times New Roman" w:hAnsi="Times New Roman"/>
                <w:sz w:val="20"/>
              </w:rPr>
              <w:t>Can happen with fragments that miss the eye but injure the orbit.</w:t>
            </w:r>
          </w:p>
          <w:p w14:paraId="07EE78EA" w14:textId="77777777" w:rsidR="00AF6127" w:rsidRPr="00FC71A9" w:rsidRDefault="00AF6127" w:rsidP="009A65A6">
            <w:pPr>
              <w:ind w:left="0" w:firstLine="0"/>
              <w:rPr>
                <w:rFonts w:ascii="Times New Roman" w:hAnsi="Times New Roman"/>
                <w:sz w:val="20"/>
              </w:rPr>
            </w:pPr>
            <w:r w:rsidRPr="004732E8">
              <w:rPr>
                <w:rFonts w:ascii="Times New Roman" w:hAnsi="Times New Roman"/>
                <w:sz w:val="20"/>
              </w:rPr>
              <w:t>He or she may permanently lose vision due to increased pressure in the eye if they don’t get to a hospital ASAP.</w:t>
            </w:r>
          </w:p>
        </w:tc>
      </w:tr>
      <w:tr w:rsidR="00AF6127" w:rsidRPr="00FC71A9" w14:paraId="4AD67AA8" w14:textId="77777777" w:rsidTr="00435B17">
        <w:trPr>
          <w:cantSplit/>
          <w:trHeight w:val="2447"/>
        </w:trPr>
        <w:tc>
          <w:tcPr>
            <w:tcW w:w="720" w:type="dxa"/>
            <w:vAlign w:val="center"/>
          </w:tcPr>
          <w:p w14:paraId="63F86C1F"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C58CEA8" w14:textId="77777777" w:rsidR="00AF6127" w:rsidRPr="00323F0E" w:rsidRDefault="009A65A6" w:rsidP="00AF6127">
            <w:pPr>
              <w:ind w:left="0" w:firstLine="0"/>
              <w:jc w:val="center"/>
              <w:rPr>
                <w:rFonts w:ascii="Times New Roman" w:hAnsi="Times New Roman"/>
                <w:sz w:val="20"/>
              </w:rPr>
            </w:pPr>
            <w:r w:rsidRPr="009A65A6">
              <w:rPr>
                <w:rFonts w:ascii="Times New Roman" w:hAnsi="Times New Roman"/>
                <w:noProof/>
                <w:sz w:val="20"/>
              </w:rPr>
              <w:drawing>
                <wp:anchor distT="0" distB="0" distL="114300" distR="114300" simplePos="0" relativeHeight="251702272" behindDoc="0" locked="0" layoutInCell="1" allowOverlap="1" wp14:anchorId="13E4966E" wp14:editId="436BC5B7">
                  <wp:simplePos x="0" y="0"/>
                  <wp:positionH relativeFrom="column">
                    <wp:posOffset>60960</wp:posOffset>
                  </wp:positionH>
                  <wp:positionV relativeFrom="paragraph">
                    <wp:posOffset>-1170305</wp:posOffset>
                  </wp:positionV>
                  <wp:extent cx="1720850" cy="1290320"/>
                  <wp:effectExtent l="0" t="0" r="0" b="5080"/>
                  <wp:wrapSquare wrapText="bothSides"/>
                  <wp:docPr id="238649" name="Picture 23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5FCE45E" w14:textId="77777777" w:rsidR="00AF6127" w:rsidRPr="00B04A8A" w:rsidRDefault="00AF6127" w:rsidP="00AF6127">
            <w:pPr>
              <w:ind w:left="0" w:firstLine="0"/>
              <w:rPr>
                <w:rFonts w:ascii="Times New Roman" w:hAnsi="Times New Roman"/>
                <w:sz w:val="20"/>
              </w:rPr>
            </w:pPr>
            <w:r w:rsidRPr="00323F0E">
              <w:rPr>
                <w:rFonts w:ascii="Times New Roman" w:hAnsi="Times New Roman"/>
                <w:b/>
                <w:bCs/>
                <w:sz w:val="20"/>
              </w:rPr>
              <w:t>Corneal Laceration</w:t>
            </w:r>
          </w:p>
        </w:tc>
        <w:tc>
          <w:tcPr>
            <w:tcW w:w="6030" w:type="dxa"/>
            <w:vAlign w:val="center"/>
          </w:tcPr>
          <w:p w14:paraId="51D19BC0" w14:textId="77777777" w:rsidR="00AF6127" w:rsidRPr="00323F0E" w:rsidRDefault="00AF6127" w:rsidP="009A65A6">
            <w:pPr>
              <w:ind w:left="0" w:firstLine="0"/>
              <w:rPr>
                <w:rFonts w:ascii="Times New Roman" w:hAnsi="Times New Roman"/>
                <w:sz w:val="20"/>
              </w:rPr>
            </w:pPr>
            <w:r w:rsidRPr="00323F0E">
              <w:rPr>
                <w:rFonts w:ascii="Times New Roman" w:hAnsi="Times New Roman"/>
                <w:sz w:val="20"/>
              </w:rPr>
              <w:t>This is a laceration to the cornea of the eye – the clear part in front.</w:t>
            </w:r>
          </w:p>
          <w:p w14:paraId="7150F807" w14:textId="77777777" w:rsidR="00AF6127" w:rsidRPr="00323F0E" w:rsidRDefault="00AF6127" w:rsidP="009A65A6">
            <w:pPr>
              <w:ind w:left="0" w:firstLine="0"/>
              <w:rPr>
                <w:rFonts w:ascii="Times New Roman" w:hAnsi="Times New Roman"/>
                <w:sz w:val="20"/>
              </w:rPr>
            </w:pPr>
            <w:r w:rsidRPr="00323F0E">
              <w:rPr>
                <w:rFonts w:ascii="Times New Roman" w:hAnsi="Times New Roman"/>
                <w:sz w:val="20"/>
              </w:rPr>
              <w:t>Eye contents can leak out if you have an injury like this and bacteria can get into the eye and cause an infection.</w:t>
            </w:r>
          </w:p>
          <w:p w14:paraId="4A48183B" w14:textId="77777777" w:rsidR="00AF6127" w:rsidRPr="00FC71A9" w:rsidRDefault="00AF6127" w:rsidP="009A65A6">
            <w:pPr>
              <w:ind w:left="0" w:firstLine="0"/>
              <w:rPr>
                <w:rFonts w:ascii="Times New Roman" w:hAnsi="Times New Roman"/>
                <w:sz w:val="20"/>
              </w:rPr>
            </w:pPr>
            <w:r w:rsidRPr="00323F0E">
              <w:rPr>
                <w:rFonts w:ascii="Times New Roman" w:hAnsi="Times New Roman"/>
                <w:sz w:val="20"/>
              </w:rPr>
              <w:t>EITHER of these two things is very bad.</w:t>
            </w:r>
          </w:p>
        </w:tc>
      </w:tr>
      <w:tr w:rsidR="00AF6127" w:rsidRPr="00FC71A9" w14:paraId="07382050" w14:textId="77777777" w:rsidTr="00435B17">
        <w:trPr>
          <w:cantSplit/>
          <w:trHeight w:val="2402"/>
        </w:trPr>
        <w:tc>
          <w:tcPr>
            <w:tcW w:w="720" w:type="dxa"/>
            <w:vAlign w:val="center"/>
          </w:tcPr>
          <w:p w14:paraId="212C561A"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CEFD978" w14:textId="77777777" w:rsidR="00AF6127" w:rsidRPr="00E24393" w:rsidRDefault="00AF612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188CC976" wp14:editId="6C196E62">
                  <wp:extent cx="1722120" cy="1295400"/>
                  <wp:effectExtent l="0" t="0" r="0" b="0"/>
                  <wp:docPr id="238650" name="Picture 23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c>
          <w:tcPr>
            <w:tcW w:w="4700" w:type="dxa"/>
            <w:vAlign w:val="center"/>
          </w:tcPr>
          <w:p w14:paraId="5876A902" w14:textId="77777777" w:rsidR="00AF6127" w:rsidRPr="00B04A8A" w:rsidRDefault="00AF6127" w:rsidP="00AF6127">
            <w:pPr>
              <w:ind w:left="0" w:firstLine="0"/>
              <w:rPr>
                <w:rFonts w:ascii="Times New Roman" w:hAnsi="Times New Roman"/>
                <w:sz w:val="20"/>
              </w:rPr>
            </w:pPr>
            <w:r w:rsidRPr="00E24393">
              <w:rPr>
                <w:rFonts w:ascii="Times New Roman" w:hAnsi="Times New Roman"/>
                <w:b/>
                <w:bCs/>
                <w:sz w:val="20"/>
              </w:rPr>
              <w:t>Small Penetrating Eye Injury</w:t>
            </w:r>
          </w:p>
        </w:tc>
        <w:tc>
          <w:tcPr>
            <w:tcW w:w="6030" w:type="dxa"/>
            <w:vAlign w:val="center"/>
          </w:tcPr>
          <w:p w14:paraId="5B3E9874" w14:textId="77777777" w:rsidR="00AF6127" w:rsidRPr="00E24393" w:rsidRDefault="00AF6127" w:rsidP="009A65A6">
            <w:pPr>
              <w:ind w:left="0" w:firstLine="0"/>
              <w:rPr>
                <w:rFonts w:ascii="Times New Roman" w:hAnsi="Times New Roman"/>
                <w:sz w:val="20"/>
              </w:rPr>
            </w:pPr>
            <w:r w:rsidRPr="00E24393">
              <w:rPr>
                <w:rFonts w:ascii="Times New Roman" w:hAnsi="Times New Roman"/>
                <w:sz w:val="20"/>
              </w:rPr>
              <w:t>Note the dark spot at 10 o’clock in the circle where the clear part of the eye and the white part of the eye come together.</w:t>
            </w:r>
          </w:p>
          <w:p w14:paraId="0B6B751B" w14:textId="77777777" w:rsidR="00AF6127" w:rsidRPr="00E24393" w:rsidRDefault="00AF6127" w:rsidP="009A65A6">
            <w:pPr>
              <w:ind w:left="0" w:firstLine="0"/>
              <w:rPr>
                <w:rFonts w:ascii="Times New Roman" w:hAnsi="Times New Roman"/>
                <w:sz w:val="20"/>
              </w:rPr>
            </w:pPr>
            <w:r w:rsidRPr="00E24393">
              <w:rPr>
                <w:rFonts w:ascii="Times New Roman" w:hAnsi="Times New Roman"/>
                <w:sz w:val="20"/>
              </w:rPr>
              <w:t>The dark spot is a bit of iris, one of the pigmented parts from inside the eye, which is trapped in the penetrating wound.</w:t>
            </w:r>
          </w:p>
          <w:p w14:paraId="347853EB" w14:textId="77777777" w:rsidR="00AF6127" w:rsidRPr="00FC71A9" w:rsidRDefault="00AF6127" w:rsidP="009A65A6">
            <w:pPr>
              <w:ind w:left="0" w:firstLine="0"/>
              <w:rPr>
                <w:rFonts w:ascii="Times New Roman" w:hAnsi="Times New Roman"/>
                <w:sz w:val="20"/>
              </w:rPr>
            </w:pPr>
            <w:r w:rsidRPr="00E24393">
              <w:rPr>
                <w:rFonts w:ascii="Times New Roman" w:hAnsi="Times New Roman"/>
                <w:sz w:val="20"/>
              </w:rPr>
              <w:t>Attempts to “wipe” this spot away can cause more of the iris to be pulled out of the eye.</w:t>
            </w:r>
          </w:p>
        </w:tc>
      </w:tr>
      <w:tr w:rsidR="007A0228" w:rsidRPr="00FC71A9" w14:paraId="23E8F0AA" w14:textId="77777777" w:rsidTr="00435B17">
        <w:trPr>
          <w:cantSplit/>
          <w:trHeight w:val="2168"/>
        </w:trPr>
        <w:tc>
          <w:tcPr>
            <w:tcW w:w="720" w:type="dxa"/>
            <w:vAlign w:val="center"/>
          </w:tcPr>
          <w:p w14:paraId="146C9148" w14:textId="77777777" w:rsidR="007A0228" w:rsidRPr="00EE193F" w:rsidRDefault="007A0228"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40E3F47" w14:textId="276442E8" w:rsidR="007A0228" w:rsidRDefault="007A0228"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4C678CCE" wp14:editId="3B91A276">
                  <wp:extent cx="1722120" cy="1295400"/>
                  <wp:effectExtent l="0" t="0" r="0" b="0"/>
                  <wp:docPr id="238651" name="Picture 23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c>
          <w:tcPr>
            <w:tcW w:w="4700" w:type="dxa"/>
            <w:vAlign w:val="center"/>
          </w:tcPr>
          <w:p w14:paraId="519E46E5" w14:textId="419CF04A" w:rsidR="007A0228" w:rsidRPr="00A97190" w:rsidRDefault="007A0228" w:rsidP="00AF6127">
            <w:pPr>
              <w:ind w:left="0" w:firstLine="0"/>
              <w:rPr>
                <w:rFonts w:ascii="Times New Roman" w:hAnsi="Times New Roman"/>
                <w:b/>
                <w:bCs/>
                <w:sz w:val="20"/>
              </w:rPr>
            </w:pPr>
            <w:r w:rsidRPr="00BB03C1">
              <w:rPr>
                <w:rFonts w:ascii="Times New Roman" w:hAnsi="Times New Roman"/>
                <w:sz w:val="20"/>
              </w:rPr>
              <w:t>Both injuries can result in eye infections that cause permanent blindness – GIVE ANTIBIOTICS!</w:t>
            </w:r>
          </w:p>
        </w:tc>
        <w:tc>
          <w:tcPr>
            <w:tcW w:w="6030" w:type="dxa"/>
            <w:vAlign w:val="center"/>
          </w:tcPr>
          <w:p w14:paraId="5FF847E5" w14:textId="77777777" w:rsidR="007A0228" w:rsidRPr="00BB03C1" w:rsidRDefault="007A0228" w:rsidP="007A0228">
            <w:pPr>
              <w:ind w:left="0" w:firstLine="0"/>
              <w:rPr>
                <w:rFonts w:ascii="Times New Roman" w:hAnsi="Times New Roman"/>
                <w:sz w:val="20"/>
              </w:rPr>
            </w:pPr>
            <w:r w:rsidRPr="00BB03C1">
              <w:rPr>
                <w:rFonts w:ascii="Times New Roman" w:hAnsi="Times New Roman"/>
                <w:sz w:val="20"/>
              </w:rPr>
              <w:t>Infection inside the eye is also a BAD THING!</w:t>
            </w:r>
          </w:p>
          <w:p w14:paraId="52EB0684" w14:textId="77777777" w:rsidR="007A0228" w:rsidRPr="00BB03C1" w:rsidRDefault="007A0228" w:rsidP="007A0228">
            <w:pPr>
              <w:ind w:left="0" w:firstLine="0"/>
              <w:rPr>
                <w:rFonts w:ascii="Times New Roman" w:hAnsi="Times New Roman"/>
                <w:sz w:val="20"/>
              </w:rPr>
            </w:pPr>
            <w:r w:rsidRPr="00BB03C1">
              <w:rPr>
                <w:rFonts w:ascii="Times New Roman" w:hAnsi="Times New Roman"/>
                <w:sz w:val="20"/>
              </w:rPr>
              <w:t>Do you want your buddy’s eye to look like this?</w:t>
            </w:r>
          </w:p>
          <w:p w14:paraId="401294F2" w14:textId="1D65C621" w:rsidR="007A0228" w:rsidRPr="00A97190" w:rsidRDefault="007A0228" w:rsidP="007A0228">
            <w:pPr>
              <w:ind w:left="0" w:firstLine="0"/>
              <w:rPr>
                <w:rFonts w:ascii="Times New Roman" w:hAnsi="Times New Roman"/>
                <w:sz w:val="20"/>
              </w:rPr>
            </w:pPr>
            <w:r w:rsidRPr="00BB03C1">
              <w:rPr>
                <w:rFonts w:ascii="Times New Roman" w:hAnsi="Times New Roman"/>
                <w:sz w:val="20"/>
              </w:rPr>
              <w:t>If not, make sure he gets his antibiotics.</w:t>
            </w:r>
          </w:p>
        </w:tc>
      </w:tr>
      <w:tr w:rsidR="00AF6127" w:rsidRPr="00FC71A9" w14:paraId="20D754F4" w14:textId="77777777" w:rsidTr="00435B17">
        <w:trPr>
          <w:cantSplit/>
          <w:trHeight w:val="2168"/>
        </w:trPr>
        <w:tc>
          <w:tcPr>
            <w:tcW w:w="720" w:type="dxa"/>
            <w:vAlign w:val="center"/>
          </w:tcPr>
          <w:p w14:paraId="0F3C4A8C"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7049A27" w14:textId="77777777" w:rsidR="00AF6127" w:rsidRPr="00A97190" w:rsidRDefault="00AF612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26ACA07C" wp14:editId="47958AB1">
                  <wp:extent cx="1722120" cy="1295400"/>
                  <wp:effectExtent l="0" t="0" r="0" b="0"/>
                  <wp:docPr id="238652" name="Picture 23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c>
          <w:tcPr>
            <w:tcW w:w="4700" w:type="dxa"/>
            <w:vAlign w:val="center"/>
          </w:tcPr>
          <w:p w14:paraId="269A93F9" w14:textId="77777777" w:rsidR="00AF6127" w:rsidRPr="00B04A8A" w:rsidRDefault="00AF6127" w:rsidP="00AF6127">
            <w:pPr>
              <w:ind w:left="0" w:firstLine="0"/>
              <w:rPr>
                <w:rFonts w:ascii="Times New Roman" w:hAnsi="Times New Roman"/>
                <w:sz w:val="20"/>
              </w:rPr>
            </w:pPr>
            <w:r w:rsidRPr="00A97190">
              <w:rPr>
                <w:rFonts w:ascii="Times New Roman" w:hAnsi="Times New Roman"/>
                <w:b/>
                <w:bCs/>
                <w:sz w:val="20"/>
              </w:rPr>
              <w:t>Protect the eye with a SHIELD, not a patch!</w:t>
            </w:r>
          </w:p>
        </w:tc>
        <w:tc>
          <w:tcPr>
            <w:tcW w:w="6030" w:type="dxa"/>
            <w:vAlign w:val="center"/>
          </w:tcPr>
          <w:p w14:paraId="132B8E14" w14:textId="77777777" w:rsidR="00AF6127" w:rsidRPr="00A97190" w:rsidRDefault="00AF6127" w:rsidP="003B287C">
            <w:pPr>
              <w:ind w:left="0" w:firstLine="0"/>
              <w:rPr>
                <w:rFonts w:ascii="Times New Roman" w:hAnsi="Times New Roman"/>
                <w:sz w:val="20"/>
              </w:rPr>
            </w:pPr>
            <w:r w:rsidRPr="00A97190">
              <w:rPr>
                <w:rFonts w:ascii="Times New Roman" w:hAnsi="Times New Roman"/>
                <w:sz w:val="20"/>
              </w:rPr>
              <w:t>A rigid shield will protect the eye from any pressure.</w:t>
            </w:r>
          </w:p>
          <w:p w14:paraId="08F647D9" w14:textId="77777777" w:rsidR="00AF6127" w:rsidRPr="00A97190" w:rsidRDefault="00AF6127" w:rsidP="003B287C">
            <w:pPr>
              <w:ind w:left="0" w:firstLine="0"/>
              <w:rPr>
                <w:rFonts w:ascii="Times New Roman" w:hAnsi="Times New Roman"/>
                <w:sz w:val="20"/>
              </w:rPr>
            </w:pPr>
            <w:r w:rsidRPr="00A97190">
              <w:rPr>
                <w:rFonts w:ascii="Times New Roman" w:hAnsi="Times New Roman"/>
                <w:sz w:val="20"/>
              </w:rPr>
              <w:t>Pressure could force the interior contents of the eye to come out – this is a BAD THING!</w:t>
            </w:r>
          </w:p>
          <w:p w14:paraId="6B2EF43F" w14:textId="77777777" w:rsidR="00AF6127" w:rsidRPr="00A97190" w:rsidRDefault="00AF6127" w:rsidP="003B287C">
            <w:pPr>
              <w:ind w:left="0" w:firstLine="0"/>
              <w:rPr>
                <w:rFonts w:ascii="Times New Roman" w:hAnsi="Times New Roman"/>
                <w:sz w:val="20"/>
              </w:rPr>
            </w:pPr>
            <w:r w:rsidRPr="00A97190">
              <w:rPr>
                <w:rFonts w:ascii="Times New Roman" w:hAnsi="Times New Roman"/>
                <w:sz w:val="20"/>
              </w:rPr>
              <w:t>Rigid shield should be in first aid kits and medical sets.</w:t>
            </w:r>
          </w:p>
          <w:p w14:paraId="035CF95F" w14:textId="77777777" w:rsidR="00AF6127" w:rsidRPr="00FC71A9" w:rsidRDefault="00AF6127" w:rsidP="00AF6127">
            <w:pPr>
              <w:ind w:left="0" w:firstLine="0"/>
              <w:rPr>
                <w:rFonts w:ascii="Times New Roman" w:hAnsi="Times New Roman"/>
                <w:sz w:val="20"/>
              </w:rPr>
            </w:pPr>
          </w:p>
        </w:tc>
      </w:tr>
      <w:tr w:rsidR="007A0228" w:rsidRPr="00FC71A9" w14:paraId="56544F7E" w14:textId="77777777" w:rsidTr="00435B17">
        <w:trPr>
          <w:cantSplit/>
          <w:trHeight w:val="2411"/>
        </w:trPr>
        <w:tc>
          <w:tcPr>
            <w:tcW w:w="720" w:type="dxa"/>
            <w:vAlign w:val="center"/>
          </w:tcPr>
          <w:p w14:paraId="24A8C803" w14:textId="77777777" w:rsidR="007A0228" w:rsidRPr="00EE193F" w:rsidRDefault="007A0228"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A0DE770" w14:textId="5C9DC0D5" w:rsidR="007A0228" w:rsidRPr="003B287C" w:rsidRDefault="007A0228"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7EF8B4B3" wp14:editId="5AAA9187">
                  <wp:extent cx="1844675" cy="1379220"/>
                  <wp:effectExtent l="0" t="0" r="9525" b="0"/>
                  <wp:docPr id="238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44675" cy="1379220"/>
                          </a:xfrm>
                          <a:prstGeom prst="rect">
                            <a:avLst/>
                          </a:prstGeom>
                          <a:noFill/>
                          <a:ln>
                            <a:noFill/>
                          </a:ln>
                        </pic:spPr>
                      </pic:pic>
                    </a:graphicData>
                  </a:graphic>
                </wp:inline>
              </w:drawing>
            </w:r>
          </w:p>
        </w:tc>
        <w:tc>
          <w:tcPr>
            <w:tcW w:w="4700" w:type="dxa"/>
            <w:vAlign w:val="center"/>
          </w:tcPr>
          <w:p w14:paraId="0274B76A" w14:textId="29DA5E06" w:rsidR="007A0228" w:rsidRPr="00BB03C1" w:rsidRDefault="007A0228" w:rsidP="00AF6127">
            <w:pPr>
              <w:ind w:left="0" w:firstLine="0"/>
              <w:rPr>
                <w:rFonts w:ascii="Times New Roman" w:hAnsi="Times New Roman"/>
                <w:b/>
                <w:bCs/>
                <w:sz w:val="20"/>
              </w:rPr>
            </w:pPr>
            <w:r w:rsidRPr="007A0228">
              <w:rPr>
                <w:rFonts w:ascii="Times New Roman" w:hAnsi="Times New Roman"/>
                <w:b/>
                <w:bCs/>
                <w:sz w:val="20"/>
              </w:rPr>
              <w:t>The Value of Eye Shields</w:t>
            </w:r>
          </w:p>
        </w:tc>
        <w:tc>
          <w:tcPr>
            <w:tcW w:w="6030" w:type="dxa"/>
            <w:vAlign w:val="center"/>
          </w:tcPr>
          <w:p w14:paraId="52AD1D92" w14:textId="250246F1" w:rsidR="007A0228" w:rsidRPr="00BB03C1" w:rsidRDefault="00F73218" w:rsidP="003B287C">
            <w:pPr>
              <w:ind w:left="0" w:firstLine="0"/>
              <w:rPr>
                <w:rFonts w:ascii="Times New Roman" w:hAnsi="Times New Roman"/>
                <w:sz w:val="20"/>
              </w:rPr>
            </w:pPr>
            <w:r>
              <w:rPr>
                <w:rFonts w:ascii="Times New Roman" w:hAnsi="Times New Roman"/>
                <w:sz w:val="20"/>
              </w:rPr>
              <w:t>Click on the photo to play</w:t>
            </w:r>
            <w:r w:rsidR="007A0228" w:rsidRPr="007A0228">
              <w:rPr>
                <w:rFonts w:ascii="Times New Roman" w:hAnsi="Times New Roman"/>
                <w:sz w:val="20"/>
              </w:rPr>
              <w:t xml:space="preserve"> the video.</w:t>
            </w:r>
          </w:p>
        </w:tc>
      </w:tr>
      <w:tr w:rsidR="003C4D9B" w:rsidRPr="00FC71A9" w14:paraId="72508092" w14:textId="77777777" w:rsidTr="00435B17">
        <w:trPr>
          <w:cantSplit/>
          <w:trHeight w:val="2411"/>
        </w:trPr>
        <w:tc>
          <w:tcPr>
            <w:tcW w:w="720" w:type="dxa"/>
            <w:vAlign w:val="center"/>
          </w:tcPr>
          <w:p w14:paraId="45D742D0" w14:textId="77777777" w:rsidR="003C4D9B" w:rsidRPr="00EE193F" w:rsidRDefault="003C4D9B"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E2B0565" w14:textId="7B0FB52A" w:rsidR="003C4D9B" w:rsidRPr="003B287C" w:rsidRDefault="00F73218" w:rsidP="00AF6127">
            <w:pPr>
              <w:ind w:left="0" w:firstLine="0"/>
              <w:jc w:val="center"/>
              <w:rPr>
                <w:rFonts w:ascii="Times New Roman" w:hAnsi="Times New Roman"/>
                <w:noProof/>
                <w:sz w:val="20"/>
              </w:rPr>
            </w:pPr>
            <w:r w:rsidRPr="00F73218">
              <w:rPr>
                <w:rFonts w:ascii="Times New Roman" w:hAnsi="Times New Roman"/>
                <w:noProof/>
                <w:sz w:val="20"/>
              </w:rPr>
              <w:drawing>
                <wp:inline distT="0" distB="0" distL="0" distR="0" wp14:anchorId="24A6171A" wp14:editId="12D10A41">
                  <wp:extent cx="1841500" cy="1381125"/>
                  <wp:effectExtent l="0" t="0" r="635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841500" cy="1381125"/>
                          </a:xfrm>
                          <a:prstGeom prst="rect">
                            <a:avLst/>
                          </a:prstGeom>
                        </pic:spPr>
                      </pic:pic>
                    </a:graphicData>
                  </a:graphic>
                </wp:inline>
              </w:drawing>
            </w:r>
          </w:p>
        </w:tc>
        <w:tc>
          <w:tcPr>
            <w:tcW w:w="4700" w:type="dxa"/>
            <w:vAlign w:val="center"/>
          </w:tcPr>
          <w:p w14:paraId="288D5F11" w14:textId="77777777" w:rsidR="003C4D9B" w:rsidRDefault="003C4D9B" w:rsidP="00AF6127">
            <w:pPr>
              <w:ind w:left="0" w:firstLine="0"/>
              <w:rPr>
                <w:rFonts w:ascii="Times New Roman" w:hAnsi="Times New Roman"/>
                <w:bCs/>
                <w:sz w:val="20"/>
              </w:rPr>
            </w:pPr>
            <w:r w:rsidRPr="003C4D9B">
              <w:rPr>
                <w:rFonts w:ascii="Times New Roman" w:hAnsi="Times New Roman"/>
                <w:b/>
                <w:bCs/>
                <w:sz w:val="20"/>
              </w:rPr>
              <w:t>Eye Shields</w:t>
            </w:r>
          </w:p>
          <w:p w14:paraId="6EB63171" w14:textId="77777777" w:rsidR="00D05220" w:rsidRPr="003C4D9B" w:rsidRDefault="00FF69AC" w:rsidP="00A97F7E">
            <w:pPr>
              <w:numPr>
                <w:ilvl w:val="0"/>
                <w:numId w:val="63"/>
              </w:numPr>
              <w:tabs>
                <w:tab w:val="clear" w:pos="720"/>
              </w:tabs>
              <w:ind w:left="173" w:hanging="173"/>
              <w:rPr>
                <w:rFonts w:ascii="Times New Roman" w:hAnsi="Times New Roman"/>
                <w:bCs/>
                <w:sz w:val="20"/>
              </w:rPr>
            </w:pPr>
            <w:r w:rsidRPr="003C4D9B">
              <w:rPr>
                <w:rFonts w:ascii="Times New Roman" w:hAnsi="Times New Roman"/>
                <w:bCs/>
                <w:sz w:val="20"/>
              </w:rPr>
              <w:t xml:space="preserve">When only one eye has been injured, </w:t>
            </w:r>
            <w:r w:rsidRPr="00F73218">
              <w:rPr>
                <w:rFonts w:ascii="Times New Roman" w:hAnsi="Times New Roman"/>
                <w:b/>
                <w:bCs/>
                <w:i/>
                <w:sz w:val="20"/>
              </w:rPr>
              <w:t>do not</w:t>
            </w:r>
            <w:r w:rsidRPr="003C4D9B">
              <w:rPr>
                <w:rFonts w:ascii="Times New Roman" w:hAnsi="Times New Roman"/>
                <w:bCs/>
                <w:sz w:val="20"/>
              </w:rPr>
              <w:t xml:space="preserve"> place a shield over the uninjured eye to prevent eye movement.</w:t>
            </w:r>
          </w:p>
          <w:p w14:paraId="5E93B702" w14:textId="77777777" w:rsidR="00D05220" w:rsidRPr="003C4D9B" w:rsidRDefault="00FF69AC" w:rsidP="00A97F7E">
            <w:pPr>
              <w:numPr>
                <w:ilvl w:val="1"/>
                <w:numId w:val="63"/>
              </w:numPr>
              <w:tabs>
                <w:tab w:val="clear" w:pos="1440"/>
              </w:tabs>
              <w:ind w:left="443" w:hanging="173"/>
              <w:rPr>
                <w:rFonts w:ascii="Times New Roman" w:hAnsi="Times New Roman"/>
                <w:bCs/>
                <w:sz w:val="20"/>
              </w:rPr>
            </w:pPr>
            <w:r w:rsidRPr="003C4D9B">
              <w:rPr>
                <w:rFonts w:ascii="Times New Roman" w:hAnsi="Times New Roman"/>
                <w:bCs/>
                <w:sz w:val="20"/>
              </w:rPr>
              <w:t>Movement has not been shown to worsen the outcome for the injured eye.</w:t>
            </w:r>
          </w:p>
          <w:p w14:paraId="63E0A469" w14:textId="77777777" w:rsidR="00D05220" w:rsidRPr="003C4D9B" w:rsidRDefault="00FF69AC" w:rsidP="00A97F7E">
            <w:pPr>
              <w:numPr>
                <w:ilvl w:val="1"/>
                <w:numId w:val="63"/>
              </w:numPr>
              <w:tabs>
                <w:tab w:val="clear" w:pos="1440"/>
              </w:tabs>
              <w:ind w:left="443" w:hanging="173"/>
              <w:rPr>
                <w:rFonts w:ascii="Times New Roman" w:hAnsi="Times New Roman"/>
                <w:bCs/>
                <w:sz w:val="20"/>
              </w:rPr>
            </w:pPr>
            <w:r w:rsidRPr="003C4D9B">
              <w:rPr>
                <w:rFonts w:ascii="Times New Roman" w:hAnsi="Times New Roman"/>
                <w:bCs/>
                <w:sz w:val="20"/>
              </w:rPr>
              <w:t>Blindness makes an otherwise ambulatory casualty a litter patient.</w:t>
            </w:r>
          </w:p>
          <w:p w14:paraId="037AD9BF" w14:textId="79FEEAA8" w:rsidR="003C4D9B" w:rsidRPr="003C4D9B" w:rsidRDefault="00FF69AC" w:rsidP="00A97F7E">
            <w:pPr>
              <w:numPr>
                <w:ilvl w:val="1"/>
                <w:numId w:val="63"/>
              </w:numPr>
              <w:tabs>
                <w:tab w:val="clear" w:pos="1440"/>
              </w:tabs>
              <w:ind w:left="443" w:hanging="173"/>
              <w:rPr>
                <w:rFonts w:ascii="Times New Roman" w:hAnsi="Times New Roman"/>
                <w:bCs/>
                <w:sz w:val="20"/>
              </w:rPr>
            </w:pPr>
            <w:r w:rsidRPr="003C4D9B">
              <w:rPr>
                <w:rFonts w:ascii="Times New Roman" w:hAnsi="Times New Roman"/>
                <w:bCs/>
                <w:sz w:val="20"/>
              </w:rPr>
              <w:t>Blindness is psychologically stressful.</w:t>
            </w:r>
          </w:p>
        </w:tc>
        <w:tc>
          <w:tcPr>
            <w:tcW w:w="6030" w:type="dxa"/>
            <w:vAlign w:val="center"/>
          </w:tcPr>
          <w:p w14:paraId="4D9E3688" w14:textId="77777777" w:rsidR="003C4D9B" w:rsidRPr="003C4D9B" w:rsidRDefault="003C4D9B" w:rsidP="003C4D9B">
            <w:pPr>
              <w:ind w:left="0" w:firstLine="0"/>
              <w:rPr>
                <w:rFonts w:ascii="Times New Roman" w:hAnsi="Times New Roman"/>
                <w:sz w:val="20"/>
              </w:rPr>
            </w:pPr>
            <w:r w:rsidRPr="003C4D9B">
              <w:rPr>
                <w:rFonts w:ascii="Times New Roman" w:hAnsi="Times New Roman"/>
                <w:sz w:val="20"/>
              </w:rPr>
              <w:t>Read the text.</w:t>
            </w:r>
          </w:p>
          <w:p w14:paraId="1B003727" w14:textId="57281993" w:rsidR="003C4D9B" w:rsidRPr="00BB03C1" w:rsidRDefault="003C4D9B" w:rsidP="003B287C">
            <w:pPr>
              <w:ind w:left="0" w:firstLine="0"/>
              <w:rPr>
                <w:rFonts w:ascii="Times New Roman" w:hAnsi="Times New Roman"/>
                <w:sz w:val="20"/>
              </w:rPr>
            </w:pPr>
            <w:r w:rsidRPr="003C4D9B">
              <w:rPr>
                <w:rFonts w:ascii="Times New Roman" w:hAnsi="Times New Roman"/>
                <w:sz w:val="20"/>
              </w:rPr>
              <w:t>Rigid eye shields should be placed over both eyes only when you are sure or at least strongly suspect that both eyes have been injured.</w:t>
            </w:r>
          </w:p>
        </w:tc>
      </w:tr>
      <w:tr w:rsidR="00AF6127" w:rsidRPr="00FC71A9" w14:paraId="0637AEA2" w14:textId="77777777" w:rsidTr="00435B17">
        <w:trPr>
          <w:cantSplit/>
          <w:trHeight w:val="2411"/>
        </w:trPr>
        <w:tc>
          <w:tcPr>
            <w:tcW w:w="720" w:type="dxa"/>
            <w:vAlign w:val="center"/>
          </w:tcPr>
          <w:p w14:paraId="7FE2EB41"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F681BEB" w14:textId="77777777" w:rsidR="00AF6127" w:rsidRPr="00BB03C1" w:rsidRDefault="003B287C" w:rsidP="00AF6127">
            <w:pPr>
              <w:ind w:left="0" w:firstLine="0"/>
              <w:jc w:val="center"/>
              <w:rPr>
                <w:rFonts w:ascii="Times New Roman" w:hAnsi="Times New Roman"/>
                <w:sz w:val="20"/>
              </w:rPr>
            </w:pPr>
            <w:r w:rsidRPr="003B287C">
              <w:rPr>
                <w:rFonts w:ascii="Times New Roman" w:hAnsi="Times New Roman"/>
                <w:noProof/>
                <w:sz w:val="20"/>
              </w:rPr>
              <w:drawing>
                <wp:anchor distT="0" distB="0" distL="114300" distR="114300" simplePos="0" relativeHeight="251704320" behindDoc="0" locked="0" layoutInCell="1" allowOverlap="1" wp14:anchorId="4EF67361" wp14:editId="5FB52A3A">
                  <wp:simplePos x="0" y="0"/>
                  <wp:positionH relativeFrom="column">
                    <wp:posOffset>57785</wp:posOffset>
                  </wp:positionH>
                  <wp:positionV relativeFrom="paragraph">
                    <wp:posOffset>-1229995</wp:posOffset>
                  </wp:positionV>
                  <wp:extent cx="1738630" cy="1304290"/>
                  <wp:effectExtent l="0" t="0" r="0" b="0"/>
                  <wp:wrapSquare wrapText="bothSides"/>
                  <wp:docPr id="238655" name="Picture 238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738630" cy="130429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803D13A" w14:textId="77777777" w:rsidR="00AF6127" w:rsidRPr="00BB03C1" w:rsidRDefault="00AF6127" w:rsidP="00AF6127">
            <w:pPr>
              <w:ind w:left="0" w:firstLine="0"/>
              <w:rPr>
                <w:rFonts w:ascii="Times New Roman" w:hAnsi="Times New Roman"/>
                <w:sz w:val="20"/>
              </w:rPr>
            </w:pPr>
            <w:r w:rsidRPr="00BB03C1">
              <w:rPr>
                <w:rFonts w:ascii="Times New Roman" w:hAnsi="Times New Roman"/>
                <w:b/>
                <w:bCs/>
                <w:sz w:val="20"/>
              </w:rPr>
              <w:t>Eye Protection</w:t>
            </w:r>
          </w:p>
          <w:p w14:paraId="657E6327" w14:textId="77777777" w:rsidR="00AF6127" w:rsidRDefault="00AF6127" w:rsidP="00AF6127">
            <w:pPr>
              <w:ind w:left="0" w:firstLine="0"/>
              <w:rPr>
                <w:rFonts w:ascii="Times New Roman" w:hAnsi="Times New Roman"/>
                <w:sz w:val="20"/>
              </w:rPr>
            </w:pPr>
          </w:p>
          <w:p w14:paraId="3CAEBB24" w14:textId="77777777" w:rsidR="00AF6127" w:rsidRPr="003B287C" w:rsidRDefault="00AF6127" w:rsidP="00A97F7E">
            <w:pPr>
              <w:pStyle w:val="ListParagraph"/>
              <w:numPr>
                <w:ilvl w:val="0"/>
                <w:numId w:val="32"/>
              </w:numPr>
              <w:ind w:left="259" w:hanging="187"/>
              <w:contextualSpacing w:val="0"/>
              <w:rPr>
                <w:rFonts w:ascii="Times New Roman" w:hAnsi="Times New Roman"/>
                <w:sz w:val="20"/>
              </w:rPr>
            </w:pPr>
            <w:r w:rsidRPr="003B287C">
              <w:rPr>
                <w:rFonts w:ascii="Times New Roman" w:hAnsi="Times New Roman"/>
                <w:bCs/>
                <w:sz w:val="20"/>
              </w:rPr>
              <w:t>Use your tactical eyewear to cover the injured eye if you don’t have a shield.</w:t>
            </w:r>
          </w:p>
          <w:p w14:paraId="164E241B" w14:textId="77777777" w:rsidR="00AF6127" w:rsidRPr="003B287C" w:rsidRDefault="00AF6127" w:rsidP="00A97F7E">
            <w:pPr>
              <w:pStyle w:val="ListParagraph"/>
              <w:numPr>
                <w:ilvl w:val="0"/>
                <w:numId w:val="32"/>
              </w:numPr>
              <w:ind w:left="259" w:hanging="187"/>
              <w:contextualSpacing w:val="0"/>
              <w:rPr>
                <w:rFonts w:ascii="Times New Roman" w:hAnsi="Times New Roman"/>
                <w:sz w:val="20"/>
              </w:rPr>
            </w:pPr>
            <w:r w:rsidRPr="003B287C">
              <w:rPr>
                <w:rFonts w:ascii="Times New Roman" w:hAnsi="Times New Roman"/>
                <w:bCs/>
                <w:sz w:val="20"/>
              </w:rPr>
              <w:t>Using tactical eyewear in the field will generally prevent the eye injury from happening in the first place!</w:t>
            </w:r>
          </w:p>
        </w:tc>
        <w:tc>
          <w:tcPr>
            <w:tcW w:w="6030" w:type="dxa"/>
            <w:vAlign w:val="center"/>
          </w:tcPr>
          <w:p w14:paraId="4ECBD2FC" w14:textId="77777777" w:rsidR="00AF6127" w:rsidRPr="00BB03C1" w:rsidRDefault="00AF6127" w:rsidP="003B287C">
            <w:pPr>
              <w:ind w:left="0" w:firstLine="0"/>
              <w:rPr>
                <w:rFonts w:ascii="Times New Roman" w:hAnsi="Times New Roman"/>
                <w:sz w:val="20"/>
              </w:rPr>
            </w:pPr>
            <w:r w:rsidRPr="00BB03C1">
              <w:rPr>
                <w:rFonts w:ascii="Times New Roman" w:hAnsi="Times New Roman"/>
                <w:sz w:val="20"/>
              </w:rPr>
              <w:t>Tactical eyeware can be used to protect the eye if no eye shield is available.</w:t>
            </w:r>
          </w:p>
          <w:p w14:paraId="7C69E9B5" w14:textId="77777777" w:rsidR="00AF6127" w:rsidRPr="00FC71A9" w:rsidRDefault="00AF6127" w:rsidP="003B287C">
            <w:pPr>
              <w:ind w:left="0" w:firstLine="0"/>
              <w:rPr>
                <w:rFonts w:ascii="Times New Roman" w:hAnsi="Times New Roman"/>
                <w:sz w:val="20"/>
              </w:rPr>
            </w:pPr>
            <w:r w:rsidRPr="00BB03C1">
              <w:rPr>
                <w:rFonts w:ascii="Times New Roman" w:hAnsi="Times New Roman"/>
                <w:sz w:val="20"/>
              </w:rPr>
              <w:t>Use of tactical eyeware is an excellent way to prevent this type of injury from happening in the first place.</w:t>
            </w:r>
          </w:p>
        </w:tc>
      </w:tr>
      <w:tr w:rsidR="00AF6127" w:rsidRPr="00FC71A9" w14:paraId="3B8AA75A" w14:textId="77777777" w:rsidTr="00435B17">
        <w:trPr>
          <w:cantSplit/>
          <w:trHeight w:val="2402"/>
        </w:trPr>
        <w:tc>
          <w:tcPr>
            <w:tcW w:w="720" w:type="dxa"/>
            <w:vAlign w:val="center"/>
          </w:tcPr>
          <w:p w14:paraId="00B5F44D"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F69D070" w14:textId="2997DE34" w:rsidR="00AF6127" w:rsidRPr="00DF233F" w:rsidRDefault="000F066E"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FBBEA1D" wp14:editId="67BF1BBC">
                  <wp:extent cx="1842135" cy="1377950"/>
                  <wp:effectExtent l="0" t="0" r="12065" b="0"/>
                  <wp:docPr id="2386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796E47CE" w14:textId="77777777" w:rsidR="00AF6127" w:rsidRDefault="00AF6127" w:rsidP="00AF6127">
            <w:pPr>
              <w:ind w:left="0" w:firstLine="0"/>
              <w:rPr>
                <w:rFonts w:ascii="Times New Roman" w:hAnsi="Times New Roman"/>
                <w:bCs/>
                <w:sz w:val="20"/>
              </w:rPr>
            </w:pPr>
            <w:r w:rsidRPr="00DF233F">
              <w:rPr>
                <w:rFonts w:ascii="Times New Roman" w:hAnsi="Times New Roman"/>
                <w:b/>
                <w:bCs/>
                <w:sz w:val="20"/>
              </w:rPr>
              <w:t>Tactical Field Care Guidelines</w:t>
            </w:r>
            <w:r w:rsidRPr="00DF233F">
              <w:rPr>
                <w:rFonts w:ascii="Times New Roman" w:hAnsi="Times New Roman"/>
                <w:bCs/>
                <w:sz w:val="20"/>
              </w:rPr>
              <w:t xml:space="preserve"> </w:t>
            </w:r>
          </w:p>
          <w:p w14:paraId="16C59D74" w14:textId="77777777" w:rsidR="00AF6127" w:rsidRDefault="00AF6127" w:rsidP="00AF6127">
            <w:pPr>
              <w:ind w:left="0" w:firstLine="0"/>
              <w:rPr>
                <w:rFonts w:ascii="Times New Roman" w:hAnsi="Times New Roman"/>
                <w:bCs/>
                <w:sz w:val="20"/>
              </w:rPr>
            </w:pPr>
          </w:p>
          <w:p w14:paraId="3636291B" w14:textId="77777777" w:rsidR="003B287C" w:rsidRPr="00A93269" w:rsidRDefault="00AF6127" w:rsidP="00AF6127">
            <w:pPr>
              <w:ind w:left="0" w:firstLine="0"/>
              <w:rPr>
                <w:rFonts w:ascii="Times New Roman" w:hAnsi="Times New Roman"/>
                <w:bCs/>
                <w:sz w:val="20"/>
              </w:rPr>
            </w:pPr>
            <w:r w:rsidRPr="00A93269">
              <w:rPr>
                <w:rFonts w:ascii="Times New Roman" w:hAnsi="Times New Roman"/>
                <w:bCs/>
                <w:sz w:val="20"/>
              </w:rPr>
              <w:t>10. Monitoring</w:t>
            </w:r>
          </w:p>
          <w:p w14:paraId="56D3D2F7" w14:textId="77777777" w:rsidR="00AF6127" w:rsidRPr="003B287C" w:rsidRDefault="00AF6127" w:rsidP="00AF6127">
            <w:pPr>
              <w:ind w:left="0" w:firstLine="0"/>
              <w:rPr>
                <w:rFonts w:ascii="Times New Roman" w:hAnsi="Times New Roman"/>
                <w:b/>
                <w:bCs/>
                <w:sz w:val="20"/>
              </w:rPr>
            </w:pPr>
            <w:r w:rsidRPr="00A93269">
              <w:rPr>
                <w:rFonts w:ascii="Times New Roman" w:hAnsi="Times New Roman"/>
                <w:bCs/>
                <w:sz w:val="20"/>
              </w:rPr>
              <w:t>Pulse oximetry should be available as an adjunct to clinical monitoring</w:t>
            </w:r>
            <w:r w:rsidR="003B287C" w:rsidRPr="00A93269">
              <w:rPr>
                <w:rFonts w:ascii="Times New Roman" w:hAnsi="Times New Roman"/>
                <w:bCs/>
                <w:sz w:val="20"/>
              </w:rPr>
              <w:t>.</w:t>
            </w:r>
            <w:r w:rsidR="00A93269">
              <w:rPr>
                <w:rFonts w:ascii="Times New Roman" w:hAnsi="Times New Roman"/>
                <w:bCs/>
                <w:sz w:val="20"/>
              </w:rPr>
              <w:t xml:space="preserve"> </w:t>
            </w:r>
            <w:r w:rsidR="00A93269" w:rsidRPr="00353F6B">
              <w:rPr>
                <w:rFonts w:ascii="Times New Roman" w:hAnsi="Times New Roman"/>
                <w:b/>
                <w:bCs/>
                <w:sz w:val="20"/>
              </w:rPr>
              <w:t>All individuals with moderate/severe TBI should be monitored with pulse oximetry.</w:t>
            </w:r>
            <w:r w:rsidR="003B287C" w:rsidRPr="00A93269">
              <w:rPr>
                <w:rFonts w:ascii="Times New Roman" w:hAnsi="Times New Roman"/>
                <w:bCs/>
                <w:color w:val="4BACC6" w:themeColor="accent5"/>
                <w:sz w:val="20"/>
              </w:rPr>
              <w:t xml:space="preserve"> </w:t>
            </w:r>
            <w:r w:rsidR="003B287C" w:rsidRPr="00A93269">
              <w:rPr>
                <w:rFonts w:ascii="Times New Roman" w:hAnsi="Times New Roman"/>
                <w:bCs/>
                <w:sz w:val="20"/>
              </w:rPr>
              <w:t>Readings may be misleading in</w:t>
            </w:r>
            <w:r w:rsidRPr="00A93269">
              <w:rPr>
                <w:rFonts w:ascii="Times New Roman" w:hAnsi="Times New Roman"/>
                <w:bCs/>
                <w:sz w:val="20"/>
              </w:rPr>
              <w:t> the settings of shock or marked hypothermia.</w:t>
            </w:r>
            <w:r w:rsidRPr="00DF233F">
              <w:rPr>
                <w:rFonts w:ascii="Times New Roman" w:hAnsi="Times New Roman"/>
                <w:b/>
                <w:bCs/>
                <w:sz w:val="20"/>
              </w:rPr>
              <w:t xml:space="preserve"> </w:t>
            </w:r>
          </w:p>
        </w:tc>
        <w:tc>
          <w:tcPr>
            <w:tcW w:w="6030" w:type="dxa"/>
            <w:vAlign w:val="center"/>
          </w:tcPr>
          <w:p w14:paraId="175125A0" w14:textId="77777777" w:rsidR="00AF6127" w:rsidRDefault="00AF6127" w:rsidP="00A93269">
            <w:pPr>
              <w:ind w:left="0" w:firstLine="0"/>
              <w:rPr>
                <w:rFonts w:ascii="Times New Roman" w:hAnsi="Times New Roman"/>
                <w:sz w:val="20"/>
              </w:rPr>
            </w:pPr>
            <w:r>
              <w:rPr>
                <w:rFonts w:ascii="Times New Roman" w:hAnsi="Times New Roman"/>
                <w:sz w:val="20"/>
              </w:rPr>
              <w:t>Read text</w:t>
            </w:r>
          </w:p>
          <w:p w14:paraId="1F1D2113" w14:textId="77777777" w:rsidR="00A93269" w:rsidRPr="00FC71A9" w:rsidRDefault="00A93269" w:rsidP="00A93269">
            <w:pPr>
              <w:ind w:left="0" w:firstLine="0"/>
              <w:rPr>
                <w:rFonts w:ascii="Times New Roman" w:hAnsi="Times New Roman"/>
                <w:sz w:val="20"/>
              </w:rPr>
            </w:pPr>
            <w:r w:rsidRPr="00A93269">
              <w:rPr>
                <w:rFonts w:ascii="Times New Roman" w:hAnsi="Times New Roman"/>
                <w:sz w:val="20"/>
              </w:rPr>
              <w:t>Hypoxia is associated with worse clinical outcomes in casualties with moderate/severe TBI. Monitoring the O2 saturation in these casualties with a pulse oximeter will help identify hypoxia so that it can be prevented or treated.</w:t>
            </w:r>
          </w:p>
        </w:tc>
      </w:tr>
      <w:tr w:rsidR="00AF6127" w:rsidRPr="00FC71A9" w14:paraId="6E084A2A" w14:textId="77777777" w:rsidTr="00435B17">
        <w:trPr>
          <w:cantSplit/>
          <w:trHeight w:val="2438"/>
        </w:trPr>
        <w:tc>
          <w:tcPr>
            <w:tcW w:w="720" w:type="dxa"/>
            <w:vAlign w:val="center"/>
          </w:tcPr>
          <w:p w14:paraId="5142EC2E"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F6B7B4D" w14:textId="77777777" w:rsidR="00AF6127" w:rsidRPr="00870DDF" w:rsidRDefault="00A93269" w:rsidP="00AF6127">
            <w:pPr>
              <w:ind w:left="0" w:firstLine="0"/>
              <w:jc w:val="center"/>
              <w:rPr>
                <w:rFonts w:ascii="Times New Roman" w:hAnsi="Times New Roman"/>
                <w:sz w:val="20"/>
              </w:rPr>
            </w:pPr>
            <w:r w:rsidRPr="00A93269">
              <w:rPr>
                <w:rFonts w:ascii="Times New Roman" w:hAnsi="Times New Roman"/>
                <w:noProof/>
                <w:sz w:val="20"/>
              </w:rPr>
              <w:drawing>
                <wp:anchor distT="0" distB="0" distL="114300" distR="114300" simplePos="0" relativeHeight="251706368" behindDoc="0" locked="0" layoutInCell="1" allowOverlap="1" wp14:anchorId="415F1F55" wp14:editId="7941E481">
                  <wp:simplePos x="0" y="0"/>
                  <wp:positionH relativeFrom="column">
                    <wp:posOffset>60325</wp:posOffset>
                  </wp:positionH>
                  <wp:positionV relativeFrom="paragraph">
                    <wp:posOffset>-1206500</wp:posOffset>
                  </wp:positionV>
                  <wp:extent cx="1729740" cy="1297305"/>
                  <wp:effectExtent l="0" t="0" r="3810" b="0"/>
                  <wp:wrapSquare wrapText="bothSides"/>
                  <wp:docPr id="238657" name="Picture 23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966039A" w14:textId="77777777" w:rsidR="00AF6127" w:rsidRDefault="00AF6127" w:rsidP="00AF6127">
            <w:pPr>
              <w:ind w:left="0" w:firstLine="0"/>
              <w:rPr>
                <w:rFonts w:ascii="Times New Roman" w:hAnsi="Times New Roman"/>
                <w:sz w:val="20"/>
              </w:rPr>
            </w:pPr>
            <w:r w:rsidRPr="00870DDF">
              <w:rPr>
                <w:rFonts w:ascii="Times New Roman" w:hAnsi="Times New Roman"/>
                <w:b/>
                <w:bCs/>
                <w:sz w:val="20"/>
              </w:rPr>
              <w:t>Pulse Oximetry Monitoring</w:t>
            </w:r>
            <w:r w:rsidRPr="00870DDF">
              <w:rPr>
                <w:rFonts w:ascii="Times New Roman" w:hAnsi="Times New Roman"/>
                <w:sz w:val="20"/>
              </w:rPr>
              <w:t xml:space="preserve"> </w:t>
            </w:r>
          </w:p>
          <w:p w14:paraId="49A5017D" w14:textId="77777777" w:rsidR="00AF6127" w:rsidRDefault="00AF6127" w:rsidP="00AF6127">
            <w:pPr>
              <w:ind w:left="0" w:firstLine="0"/>
              <w:rPr>
                <w:rFonts w:ascii="Times New Roman" w:hAnsi="Times New Roman"/>
                <w:sz w:val="20"/>
              </w:rPr>
            </w:pPr>
          </w:p>
          <w:p w14:paraId="5A36EA61" w14:textId="77777777" w:rsidR="00AF6127" w:rsidRPr="00A93269" w:rsidRDefault="00AF6127" w:rsidP="00A97F7E">
            <w:pPr>
              <w:pStyle w:val="ListParagraph"/>
              <w:numPr>
                <w:ilvl w:val="0"/>
                <w:numId w:val="33"/>
              </w:numPr>
              <w:ind w:left="259" w:hanging="173"/>
              <w:contextualSpacing w:val="0"/>
              <w:rPr>
                <w:rFonts w:ascii="Times New Roman" w:hAnsi="Times New Roman"/>
                <w:sz w:val="20"/>
              </w:rPr>
            </w:pPr>
            <w:r w:rsidRPr="00A93269">
              <w:rPr>
                <w:rFonts w:ascii="Times New Roman" w:hAnsi="Times New Roman"/>
                <w:sz w:val="20"/>
              </w:rPr>
              <w:t>Pulse oximetry – tells you how much oxygen is present in the blood</w:t>
            </w:r>
          </w:p>
          <w:p w14:paraId="07CA8081" w14:textId="77777777" w:rsidR="00AF6127" w:rsidRPr="00A93269" w:rsidRDefault="00AF6127" w:rsidP="00A97F7E">
            <w:pPr>
              <w:pStyle w:val="ListParagraph"/>
              <w:numPr>
                <w:ilvl w:val="0"/>
                <w:numId w:val="33"/>
              </w:numPr>
              <w:ind w:left="259" w:hanging="173"/>
              <w:contextualSpacing w:val="0"/>
              <w:rPr>
                <w:rFonts w:ascii="Times New Roman" w:hAnsi="Times New Roman"/>
                <w:sz w:val="20"/>
              </w:rPr>
            </w:pPr>
            <w:r w:rsidRPr="00A93269">
              <w:rPr>
                <w:rFonts w:ascii="Times New Roman" w:hAnsi="Times New Roman"/>
                <w:sz w:val="20"/>
              </w:rPr>
              <w:t>Shows the heart rate and the percent of oxygenated blood (“O2 sat”) in the numbers displayed</w:t>
            </w:r>
          </w:p>
          <w:p w14:paraId="7EB0929A" w14:textId="77777777" w:rsidR="00AF6127" w:rsidRPr="00A93269" w:rsidRDefault="00AF6127" w:rsidP="00A97F7E">
            <w:pPr>
              <w:pStyle w:val="ListParagraph"/>
              <w:numPr>
                <w:ilvl w:val="0"/>
                <w:numId w:val="33"/>
              </w:numPr>
              <w:ind w:left="259" w:hanging="173"/>
              <w:contextualSpacing w:val="0"/>
              <w:rPr>
                <w:rFonts w:ascii="Times New Roman" w:hAnsi="Times New Roman"/>
                <w:sz w:val="20"/>
              </w:rPr>
            </w:pPr>
            <w:r w:rsidRPr="00A93269">
              <w:rPr>
                <w:rFonts w:ascii="Times New Roman" w:hAnsi="Times New Roman"/>
                <w:sz w:val="20"/>
              </w:rPr>
              <w:t>98% or higher is normal O2 sat at sea level.</w:t>
            </w:r>
          </w:p>
          <w:p w14:paraId="56F5118F" w14:textId="77777777" w:rsidR="00AF6127" w:rsidRPr="00A93269" w:rsidRDefault="00AF6127" w:rsidP="00A97F7E">
            <w:pPr>
              <w:pStyle w:val="ListParagraph"/>
              <w:numPr>
                <w:ilvl w:val="0"/>
                <w:numId w:val="33"/>
              </w:numPr>
              <w:ind w:left="259" w:hanging="173"/>
              <w:contextualSpacing w:val="0"/>
              <w:rPr>
                <w:rFonts w:ascii="Times New Roman" w:hAnsi="Times New Roman"/>
                <w:sz w:val="20"/>
              </w:rPr>
            </w:pPr>
            <w:r w:rsidRPr="00A93269">
              <w:rPr>
                <w:rFonts w:ascii="Times New Roman" w:hAnsi="Times New Roman"/>
                <w:sz w:val="20"/>
              </w:rPr>
              <w:t>86% is normal at 12,000 feet – lower oxygen pressure at altitude</w:t>
            </w:r>
          </w:p>
        </w:tc>
        <w:tc>
          <w:tcPr>
            <w:tcW w:w="6030" w:type="dxa"/>
            <w:vAlign w:val="center"/>
          </w:tcPr>
          <w:p w14:paraId="12AF7F48" w14:textId="77777777" w:rsidR="00AF6127" w:rsidRPr="00870DDF" w:rsidRDefault="00AF6127" w:rsidP="00A93269">
            <w:pPr>
              <w:ind w:left="0" w:firstLine="0"/>
              <w:rPr>
                <w:rFonts w:ascii="Times New Roman" w:hAnsi="Times New Roman"/>
                <w:sz w:val="20"/>
              </w:rPr>
            </w:pPr>
            <w:r w:rsidRPr="00870DDF">
              <w:rPr>
                <w:rFonts w:ascii="Times New Roman" w:hAnsi="Times New Roman"/>
                <w:sz w:val="20"/>
              </w:rPr>
              <w:t>Here is what a pulse oximeter looks like and what it tells you.</w:t>
            </w:r>
          </w:p>
          <w:p w14:paraId="71B2A8F2" w14:textId="69CAC91F" w:rsidR="00AF6127" w:rsidRPr="00FC71A9" w:rsidRDefault="00AF6127" w:rsidP="000F066E">
            <w:pPr>
              <w:ind w:left="0" w:firstLine="0"/>
              <w:rPr>
                <w:rFonts w:ascii="Times New Roman" w:hAnsi="Times New Roman"/>
                <w:sz w:val="20"/>
              </w:rPr>
            </w:pPr>
            <w:r w:rsidRPr="00870DDF">
              <w:rPr>
                <w:rFonts w:ascii="Times New Roman" w:hAnsi="Times New Roman"/>
                <w:sz w:val="20"/>
              </w:rPr>
              <w:t xml:space="preserve">The device actually tells you the </w:t>
            </w:r>
            <w:r w:rsidR="000F066E">
              <w:rPr>
                <w:rFonts w:ascii="Times New Roman" w:hAnsi="Times New Roman"/>
                <w:sz w:val="20"/>
              </w:rPr>
              <w:t>percentage</w:t>
            </w:r>
            <w:r w:rsidRPr="00870DDF">
              <w:rPr>
                <w:rFonts w:ascii="Times New Roman" w:hAnsi="Times New Roman"/>
                <w:sz w:val="20"/>
              </w:rPr>
              <w:t xml:space="preserve"> of oxygenated </w:t>
            </w:r>
            <w:r w:rsidRPr="00870DDF">
              <w:rPr>
                <w:rFonts w:ascii="Times New Roman" w:hAnsi="Times New Roman"/>
                <w:sz w:val="20"/>
                <w:u w:val="single"/>
              </w:rPr>
              <w:t>hemoglobin</w:t>
            </w:r>
            <w:r w:rsidRPr="00870DDF">
              <w:rPr>
                <w:rFonts w:ascii="Times New Roman" w:hAnsi="Times New Roman"/>
                <w:sz w:val="20"/>
              </w:rPr>
              <w:t xml:space="preserve"> in the blood.</w:t>
            </w:r>
          </w:p>
        </w:tc>
      </w:tr>
      <w:tr w:rsidR="00AF6127" w:rsidRPr="00FC71A9" w14:paraId="1D4B7B98" w14:textId="77777777" w:rsidTr="00435B17">
        <w:trPr>
          <w:cantSplit/>
        </w:trPr>
        <w:tc>
          <w:tcPr>
            <w:tcW w:w="720" w:type="dxa"/>
            <w:vAlign w:val="center"/>
          </w:tcPr>
          <w:p w14:paraId="4F123002"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7C89538" w14:textId="77777777" w:rsidR="00AF6127" w:rsidRPr="00082166" w:rsidRDefault="00A93269" w:rsidP="00AF6127">
            <w:pPr>
              <w:ind w:left="0" w:firstLine="0"/>
              <w:jc w:val="center"/>
              <w:rPr>
                <w:rFonts w:ascii="Times New Roman" w:hAnsi="Times New Roman"/>
                <w:sz w:val="20"/>
              </w:rPr>
            </w:pPr>
            <w:r w:rsidRPr="00A93269">
              <w:rPr>
                <w:rFonts w:ascii="Times New Roman" w:hAnsi="Times New Roman"/>
                <w:noProof/>
                <w:sz w:val="20"/>
              </w:rPr>
              <w:drawing>
                <wp:anchor distT="0" distB="0" distL="114300" distR="114300" simplePos="0" relativeHeight="251708416" behindDoc="0" locked="0" layoutInCell="1" allowOverlap="1" wp14:anchorId="6FE826E4" wp14:editId="3828E6C0">
                  <wp:simplePos x="0" y="0"/>
                  <wp:positionH relativeFrom="column">
                    <wp:posOffset>11430</wp:posOffset>
                  </wp:positionH>
                  <wp:positionV relativeFrom="paragraph">
                    <wp:posOffset>-1289050</wp:posOffset>
                  </wp:positionV>
                  <wp:extent cx="1720850" cy="1290320"/>
                  <wp:effectExtent l="0" t="0" r="0" b="5080"/>
                  <wp:wrapSquare wrapText="bothSides"/>
                  <wp:docPr id="238658" name="Picture 23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5114CAD" w14:textId="77777777" w:rsidR="00AF6127" w:rsidRDefault="00AF6127" w:rsidP="00AF6127">
            <w:pPr>
              <w:ind w:left="0" w:firstLine="0"/>
              <w:rPr>
                <w:rFonts w:ascii="Times New Roman" w:hAnsi="Times New Roman"/>
                <w:sz w:val="20"/>
              </w:rPr>
            </w:pPr>
            <w:r w:rsidRPr="00082166">
              <w:rPr>
                <w:rFonts w:ascii="Times New Roman" w:hAnsi="Times New Roman"/>
                <w:b/>
                <w:bCs/>
                <w:sz w:val="20"/>
              </w:rPr>
              <w:t>Pulse Oximetry Monitoring</w:t>
            </w:r>
            <w:r w:rsidRPr="00082166">
              <w:rPr>
                <w:rFonts w:ascii="Times New Roman" w:hAnsi="Times New Roman"/>
                <w:sz w:val="20"/>
              </w:rPr>
              <w:t xml:space="preserve"> </w:t>
            </w:r>
          </w:p>
          <w:p w14:paraId="73B75FB0" w14:textId="77777777" w:rsidR="00AF6127" w:rsidRDefault="00AF6127" w:rsidP="00AF6127">
            <w:pPr>
              <w:ind w:left="0" w:firstLine="0"/>
              <w:rPr>
                <w:rFonts w:ascii="Times New Roman" w:hAnsi="Times New Roman"/>
                <w:sz w:val="20"/>
              </w:rPr>
            </w:pPr>
          </w:p>
          <w:p w14:paraId="5CDED0C8" w14:textId="77777777" w:rsidR="00AF6127" w:rsidRPr="00A93269" w:rsidRDefault="00AF6127" w:rsidP="00A93269">
            <w:pPr>
              <w:ind w:left="0" w:firstLine="0"/>
              <w:rPr>
                <w:rFonts w:ascii="Times New Roman" w:hAnsi="Times New Roman"/>
                <w:sz w:val="20"/>
              </w:rPr>
            </w:pPr>
            <w:r w:rsidRPr="00A93269">
              <w:rPr>
                <w:rFonts w:ascii="Times New Roman" w:hAnsi="Times New Roman"/>
                <w:bCs/>
                <w:sz w:val="20"/>
              </w:rPr>
              <w:t>Consider using a pulse ox for these types of casualties:</w:t>
            </w:r>
          </w:p>
          <w:p w14:paraId="6AFC6D95" w14:textId="77777777" w:rsidR="00AF6127" w:rsidRPr="00A93269" w:rsidRDefault="00AF6127" w:rsidP="00A97F7E">
            <w:pPr>
              <w:pStyle w:val="ListParagraph"/>
              <w:numPr>
                <w:ilvl w:val="0"/>
                <w:numId w:val="34"/>
              </w:numPr>
              <w:ind w:left="360" w:hanging="173"/>
              <w:contextualSpacing w:val="0"/>
              <w:rPr>
                <w:rFonts w:ascii="Times New Roman" w:hAnsi="Times New Roman"/>
                <w:sz w:val="20"/>
              </w:rPr>
            </w:pPr>
            <w:r w:rsidRPr="00A93269">
              <w:rPr>
                <w:rFonts w:ascii="Times New Roman" w:hAnsi="Times New Roman"/>
                <w:sz w:val="20"/>
              </w:rPr>
              <w:t>TBI – good O2 sat very important for a good outcome</w:t>
            </w:r>
          </w:p>
          <w:p w14:paraId="7104E0AA" w14:textId="77777777" w:rsidR="00AF6127" w:rsidRPr="00A93269" w:rsidRDefault="00AF6127" w:rsidP="00A97F7E">
            <w:pPr>
              <w:pStyle w:val="ListParagraph"/>
              <w:numPr>
                <w:ilvl w:val="0"/>
                <w:numId w:val="34"/>
              </w:numPr>
              <w:ind w:left="360" w:hanging="173"/>
              <w:contextualSpacing w:val="0"/>
              <w:rPr>
                <w:rFonts w:ascii="Times New Roman" w:hAnsi="Times New Roman"/>
                <w:sz w:val="20"/>
              </w:rPr>
            </w:pPr>
            <w:r w:rsidRPr="00A93269">
              <w:rPr>
                <w:rFonts w:ascii="Times New Roman" w:hAnsi="Times New Roman"/>
                <w:sz w:val="20"/>
              </w:rPr>
              <w:t>Unconscious</w:t>
            </w:r>
          </w:p>
          <w:p w14:paraId="632BDD8E" w14:textId="77777777" w:rsidR="00AF6127" w:rsidRPr="00A93269" w:rsidRDefault="00AF6127" w:rsidP="00A97F7E">
            <w:pPr>
              <w:pStyle w:val="ListParagraph"/>
              <w:numPr>
                <w:ilvl w:val="0"/>
                <w:numId w:val="34"/>
              </w:numPr>
              <w:ind w:left="360" w:hanging="173"/>
              <w:contextualSpacing w:val="0"/>
              <w:rPr>
                <w:rFonts w:ascii="Times New Roman" w:hAnsi="Times New Roman"/>
                <w:sz w:val="20"/>
              </w:rPr>
            </w:pPr>
            <w:r w:rsidRPr="00A93269">
              <w:rPr>
                <w:rFonts w:ascii="Times New Roman" w:hAnsi="Times New Roman"/>
                <w:sz w:val="20"/>
              </w:rPr>
              <w:t>Penetrating chest trauma</w:t>
            </w:r>
          </w:p>
          <w:p w14:paraId="24DF7DE9" w14:textId="77777777" w:rsidR="00AF6127" w:rsidRPr="00A93269" w:rsidRDefault="00AF6127" w:rsidP="00A97F7E">
            <w:pPr>
              <w:pStyle w:val="ListParagraph"/>
              <w:numPr>
                <w:ilvl w:val="0"/>
                <w:numId w:val="34"/>
              </w:numPr>
              <w:ind w:left="360" w:hanging="173"/>
              <w:contextualSpacing w:val="0"/>
              <w:rPr>
                <w:rFonts w:ascii="Times New Roman" w:hAnsi="Times New Roman"/>
                <w:sz w:val="20"/>
              </w:rPr>
            </w:pPr>
            <w:r w:rsidRPr="00A93269">
              <w:rPr>
                <w:rFonts w:ascii="Times New Roman" w:hAnsi="Times New Roman"/>
                <w:sz w:val="20"/>
              </w:rPr>
              <w:t>Chest contusion</w:t>
            </w:r>
          </w:p>
          <w:p w14:paraId="2CEE07A5" w14:textId="77777777" w:rsidR="00AF6127" w:rsidRPr="00A93269" w:rsidRDefault="00AF6127" w:rsidP="00A97F7E">
            <w:pPr>
              <w:pStyle w:val="ListParagraph"/>
              <w:numPr>
                <w:ilvl w:val="0"/>
                <w:numId w:val="34"/>
              </w:numPr>
              <w:ind w:left="360" w:hanging="173"/>
              <w:contextualSpacing w:val="0"/>
              <w:rPr>
                <w:rFonts w:ascii="Times New Roman" w:hAnsi="Times New Roman"/>
                <w:sz w:val="20"/>
              </w:rPr>
            </w:pPr>
            <w:r w:rsidRPr="00A93269">
              <w:rPr>
                <w:rFonts w:ascii="Times New Roman" w:hAnsi="Times New Roman"/>
                <w:sz w:val="20"/>
              </w:rPr>
              <w:t>Severe blast trauma</w:t>
            </w:r>
          </w:p>
        </w:tc>
        <w:tc>
          <w:tcPr>
            <w:tcW w:w="6030" w:type="dxa"/>
            <w:vAlign w:val="center"/>
          </w:tcPr>
          <w:p w14:paraId="42A82107" w14:textId="15175F24" w:rsidR="00AF6127" w:rsidRPr="00082166" w:rsidRDefault="00AF6127" w:rsidP="00A93269">
            <w:pPr>
              <w:ind w:left="0" w:firstLine="0"/>
              <w:rPr>
                <w:rFonts w:ascii="Times New Roman" w:hAnsi="Times New Roman"/>
                <w:sz w:val="20"/>
              </w:rPr>
            </w:pPr>
            <w:r w:rsidRPr="00082166">
              <w:rPr>
                <w:rFonts w:ascii="Times New Roman" w:hAnsi="Times New Roman"/>
                <w:sz w:val="20"/>
              </w:rPr>
              <w:t>TBI casualties who become</w:t>
            </w:r>
            <w:r w:rsidR="00353F6B">
              <w:rPr>
                <w:rFonts w:ascii="Times New Roman" w:hAnsi="Times New Roman"/>
                <w:sz w:val="20"/>
              </w:rPr>
              <w:t xml:space="preserve"> hypoxic have a worse outcome. You m</w:t>
            </w:r>
            <w:r w:rsidRPr="00082166">
              <w:rPr>
                <w:rFonts w:ascii="Times New Roman" w:hAnsi="Times New Roman"/>
                <w:sz w:val="20"/>
              </w:rPr>
              <w:t>ust watch them very closely for hypoxia.</w:t>
            </w:r>
          </w:p>
          <w:p w14:paraId="4707EC73" w14:textId="77777777" w:rsidR="00AF6127" w:rsidRPr="00082166" w:rsidRDefault="00AF6127" w:rsidP="00A93269">
            <w:pPr>
              <w:ind w:left="0" w:firstLine="0"/>
              <w:rPr>
                <w:rFonts w:ascii="Times New Roman" w:hAnsi="Times New Roman"/>
                <w:sz w:val="20"/>
              </w:rPr>
            </w:pPr>
            <w:r w:rsidRPr="00082166">
              <w:rPr>
                <w:rFonts w:ascii="Times New Roman" w:hAnsi="Times New Roman"/>
                <w:sz w:val="20"/>
              </w:rPr>
              <w:t>Unconscious casualties may experience an airway obstruction.</w:t>
            </w:r>
          </w:p>
          <w:p w14:paraId="1606C8A1" w14:textId="77777777" w:rsidR="00AF6127" w:rsidRPr="00FC71A9" w:rsidRDefault="00AF6127" w:rsidP="00A93269">
            <w:pPr>
              <w:ind w:left="0" w:firstLine="0"/>
              <w:rPr>
                <w:rFonts w:ascii="Times New Roman" w:hAnsi="Times New Roman"/>
                <w:sz w:val="20"/>
              </w:rPr>
            </w:pPr>
            <w:r w:rsidRPr="00082166">
              <w:rPr>
                <w:rFonts w:ascii="Times New Roman" w:hAnsi="Times New Roman"/>
                <w:sz w:val="20"/>
              </w:rPr>
              <w:t>Chest trauma and blast trauma casualties may not exchange oxygen well in their lungs.</w:t>
            </w:r>
          </w:p>
        </w:tc>
      </w:tr>
      <w:tr w:rsidR="00AF6127" w:rsidRPr="00FC71A9" w14:paraId="6DBF5AD1" w14:textId="77777777" w:rsidTr="00435B17">
        <w:trPr>
          <w:cantSplit/>
          <w:trHeight w:val="2402"/>
        </w:trPr>
        <w:tc>
          <w:tcPr>
            <w:tcW w:w="720" w:type="dxa"/>
            <w:vAlign w:val="center"/>
          </w:tcPr>
          <w:p w14:paraId="73D1250C"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9872B5B" w14:textId="77777777" w:rsidR="00AF6127" w:rsidRPr="00082166" w:rsidRDefault="00A93269" w:rsidP="00AF6127">
            <w:pPr>
              <w:ind w:left="0" w:firstLine="0"/>
              <w:jc w:val="center"/>
              <w:rPr>
                <w:rFonts w:ascii="Times New Roman" w:hAnsi="Times New Roman"/>
                <w:sz w:val="20"/>
              </w:rPr>
            </w:pPr>
            <w:r w:rsidRPr="00A93269">
              <w:rPr>
                <w:rFonts w:ascii="Times New Roman" w:hAnsi="Times New Roman"/>
                <w:noProof/>
                <w:sz w:val="20"/>
              </w:rPr>
              <w:drawing>
                <wp:anchor distT="0" distB="0" distL="114300" distR="114300" simplePos="0" relativeHeight="251710464" behindDoc="0" locked="0" layoutInCell="1" allowOverlap="1" wp14:anchorId="14291936" wp14:editId="07B8EEB5">
                  <wp:simplePos x="0" y="0"/>
                  <wp:positionH relativeFrom="column">
                    <wp:posOffset>24765</wp:posOffset>
                  </wp:positionH>
                  <wp:positionV relativeFrom="paragraph">
                    <wp:posOffset>-1181100</wp:posOffset>
                  </wp:positionV>
                  <wp:extent cx="1708785" cy="1281430"/>
                  <wp:effectExtent l="0" t="0" r="5715" b="0"/>
                  <wp:wrapSquare wrapText="bothSides"/>
                  <wp:docPr id="238659" name="Picture 238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1970E6A" w14:textId="77777777" w:rsidR="00AF6127" w:rsidRDefault="00AF6127" w:rsidP="00AF6127">
            <w:pPr>
              <w:ind w:left="0" w:firstLine="0"/>
              <w:rPr>
                <w:rFonts w:ascii="Times New Roman" w:hAnsi="Times New Roman"/>
                <w:sz w:val="20"/>
              </w:rPr>
            </w:pPr>
            <w:r w:rsidRPr="00221A08">
              <w:rPr>
                <w:rFonts w:ascii="Times New Roman" w:hAnsi="Times New Roman"/>
                <w:b/>
                <w:bCs/>
                <w:sz w:val="20"/>
              </w:rPr>
              <w:t>Pulse Oximetry Monitoring</w:t>
            </w:r>
            <w:r w:rsidRPr="00221A08">
              <w:rPr>
                <w:rFonts w:ascii="Times New Roman" w:hAnsi="Times New Roman"/>
                <w:sz w:val="20"/>
              </w:rPr>
              <w:t xml:space="preserve"> </w:t>
            </w:r>
          </w:p>
          <w:p w14:paraId="6B10AF81" w14:textId="77777777" w:rsidR="00AF6127" w:rsidRDefault="00AF6127" w:rsidP="00AF6127">
            <w:pPr>
              <w:ind w:left="0" w:firstLine="0"/>
              <w:rPr>
                <w:rFonts w:ascii="Times New Roman" w:hAnsi="Times New Roman"/>
                <w:sz w:val="20"/>
              </w:rPr>
            </w:pPr>
          </w:p>
          <w:p w14:paraId="7A29CE23" w14:textId="77777777" w:rsidR="00AF6127" w:rsidRPr="00A93269" w:rsidRDefault="00AF6127" w:rsidP="00A93269">
            <w:pPr>
              <w:ind w:left="0" w:firstLine="0"/>
              <w:rPr>
                <w:rFonts w:ascii="Times New Roman" w:hAnsi="Times New Roman"/>
                <w:sz w:val="20"/>
              </w:rPr>
            </w:pPr>
            <w:r w:rsidRPr="00A93269">
              <w:rPr>
                <w:rFonts w:ascii="Times New Roman" w:hAnsi="Times New Roman"/>
                <w:bCs/>
                <w:sz w:val="20"/>
              </w:rPr>
              <w:t>Oxygen saturation values may be inaccurate in the presence of:</w:t>
            </w:r>
          </w:p>
          <w:p w14:paraId="30D612AC" w14:textId="77777777" w:rsidR="00AF6127" w:rsidRPr="00A93269" w:rsidRDefault="00AF6127" w:rsidP="00A97F7E">
            <w:pPr>
              <w:pStyle w:val="ListParagraph"/>
              <w:numPr>
                <w:ilvl w:val="0"/>
                <w:numId w:val="35"/>
              </w:numPr>
              <w:ind w:left="447" w:hanging="173"/>
              <w:contextualSpacing w:val="0"/>
              <w:rPr>
                <w:rFonts w:ascii="Times New Roman" w:hAnsi="Times New Roman"/>
                <w:sz w:val="20"/>
              </w:rPr>
            </w:pPr>
            <w:r w:rsidRPr="00A93269">
              <w:rPr>
                <w:rFonts w:ascii="Times New Roman" w:hAnsi="Times New Roman"/>
                <w:sz w:val="20"/>
              </w:rPr>
              <w:t>Hypothermia</w:t>
            </w:r>
          </w:p>
          <w:p w14:paraId="1F971100" w14:textId="77777777" w:rsidR="00AF6127" w:rsidRPr="00A93269" w:rsidRDefault="00AF6127" w:rsidP="00A97F7E">
            <w:pPr>
              <w:pStyle w:val="ListParagraph"/>
              <w:numPr>
                <w:ilvl w:val="0"/>
                <w:numId w:val="35"/>
              </w:numPr>
              <w:ind w:left="447" w:hanging="173"/>
              <w:contextualSpacing w:val="0"/>
              <w:rPr>
                <w:rFonts w:ascii="Times New Roman" w:hAnsi="Times New Roman"/>
                <w:sz w:val="20"/>
              </w:rPr>
            </w:pPr>
            <w:r w:rsidRPr="00A93269">
              <w:rPr>
                <w:rFonts w:ascii="Times New Roman" w:hAnsi="Times New Roman"/>
                <w:sz w:val="20"/>
              </w:rPr>
              <w:t>Shock</w:t>
            </w:r>
          </w:p>
          <w:p w14:paraId="0173EF8A" w14:textId="77777777" w:rsidR="00AF6127" w:rsidRPr="00A93269" w:rsidRDefault="00AF6127" w:rsidP="00A97F7E">
            <w:pPr>
              <w:pStyle w:val="ListParagraph"/>
              <w:numPr>
                <w:ilvl w:val="0"/>
                <w:numId w:val="35"/>
              </w:numPr>
              <w:ind w:left="447" w:hanging="173"/>
              <w:contextualSpacing w:val="0"/>
              <w:rPr>
                <w:rFonts w:ascii="Times New Roman" w:hAnsi="Times New Roman"/>
                <w:sz w:val="20"/>
              </w:rPr>
            </w:pPr>
            <w:r w:rsidRPr="00A93269">
              <w:rPr>
                <w:rFonts w:ascii="Times New Roman" w:hAnsi="Times New Roman"/>
                <w:sz w:val="20"/>
              </w:rPr>
              <w:t>Carbon monoxide poisoning</w:t>
            </w:r>
          </w:p>
          <w:p w14:paraId="57B93FFF" w14:textId="77777777" w:rsidR="00AF6127" w:rsidRPr="00A93269" w:rsidRDefault="00AF6127" w:rsidP="00A97F7E">
            <w:pPr>
              <w:pStyle w:val="ListParagraph"/>
              <w:numPr>
                <w:ilvl w:val="0"/>
                <w:numId w:val="35"/>
              </w:numPr>
              <w:ind w:left="447" w:hanging="173"/>
              <w:contextualSpacing w:val="0"/>
              <w:rPr>
                <w:rFonts w:ascii="Times New Roman" w:hAnsi="Times New Roman"/>
                <w:sz w:val="20"/>
              </w:rPr>
            </w:pPr>
            <w:r w:rsidRPr="00A93269">
              <w:rPr>
                <w:rFonts w:ascii="Times New Roman" w:hAnsi="Times New Roman"/>
                <w:sz w:val="20"/>
              </w:rPr>
              <w:t>Very high ambient light levels</w:t>
            </w:r>
          </w:p>
        </w:tc>
        <w:tc>
          <w:tcPr>
            <w:tcW w:w="6030" w:type="dxa"/>
            <w:vAlign w:val="center"/>
          </w:tcPr>
          <w:p w14:paraId="78D902AF" w14:textId="77777777" w:rsidR="00AF6127" w:rsidRPr="00221A08" w:rsidRDefault="00AF6127" w:rsidP="0094624D">
            <w:pPr>
              <w:ind w:left="0" w:firstLine="0"/>
              <w:rPr>
                <w:rFonts w:ascii="Times New Roman" w:hAnsi="Times New Roman"/>
                <w:sz w:val="20"/>
              </w:rPr>
            </w:pPr>
            <w:r w:rsidRPr="00221A08">
              <w:rPr>
                <w:rFonts w:ascii="Times New Roman" w:hAnsi="Times New Roman"/>
                <w:sz w:val="20"/>
              </w:rPr>
              <w:t xml:space="preserve">A normal reading on a pulse oximeter is NOT a good indicator for absence of shock. </w:t>
            </w:r>
          </w:p>
          <w:p w14:paraId="3848F234" w14:textId="77777777" w:rsidR="00AF6127" w:rsidRPr="00221A08" w:rsidRDefault="00AF6127" w:rsidP="0094624D">
            <w:pPr>
              <w:ind w:left="0" w:firstLine="0"/>
              <w:rPr>
                <w:rFonts w:ascii="Times New Roman" w:hAnsi="Times New Roman"/>
                <w:sz w:val="20"/>
              </w:rPr>
            </w:pPr>
            <w:r w:rsidRPr="00221A08">
              <w:rPr>
                <w:rFonts w:ascii="Times New Roman" w:hAnsi="Times New Roman"/>
                <w:sz w:val="20"/>
              </w:rPr>
              <w:t xml:space="preserve">Even after significant blood loss, the blood remaining in the intravascular compartment may be normally oxygenated.  </w:t>
            </w:r>
          </w:p>
          <w:p w14:paraId="61808DD4" w14:textId="77777777" w:rsidR="00AF6127" w:rsidRPr="00221A08" w:rsidRDefault="00AF6127" w:rsidP="0094624D">
            <w:pPr>
              <w:ind w:left="0" w:firstLine="0"/>
              <w:rPr>
                <w:rFonts w:ascii="Times New Roman" w:hAnsi="Times New Roman"/>
                <w:sz w:val="20"/>
              </w:rPr>
            </w:pPr>
            <w:r w:rsidRPr="00221A08">
              <w:rPr>
                <w:rFonts w:ascii="Times New Roman" w:hAnsi="Times New Roman"/>
                <w:sz w:val="20"/>
              </w:rPr>
              <w:t>Readings on a cold limb may be artificially low.</w:t>
            </w:r>
          </w:p>
          <w:p w14:paraId="1BCDEF29" w14:textId="77777777" w:rsidR="00AF6127" w:rsidRPr="00221A08" w:rsidRDefault="00AF6127" w:rsidP="0094624D">
            <w:pPr>
              <w:ind w:left="0" w:firstLine="0"/>
              <w:rPr>
                <w:rFonts w:ascii="Times New Roman" w:hAnsi="Times New Roman"/>
                <w:sz w:val="20"/>
              </w:rPr>
            </w:pPr>
            <w:r w:rsidRPr="00221A08">
              <w:rPr>
                <w:rFonts w:ascii="Times New Roman" w:hAnsi="Times New Roman"/>
                <w:sz w:val="20"/>
              </w:rPr>
              <w:t>The pulse ox can mistake carbon monoxide for oxygen in burn patients and give a falsely high reading.</w:t>
            </w:r>
          </w:p>
          <w:p w14:paraId="465CB603" w14:textId="77777777" w:rsidR="00AF6127" w:rsidRPr="00FC71A9" w:rsidRDefault="00AF6127" w:rsidP="0094624D">
            <w:pPr>
              <w:ind w:left="0" w:firstLine="0"/>
              <w:rPr>
                <w:rFonts w:ascii="Times New Roman" w:hAnsi="Times New Roman"/>
                <w:sz w:val="20"/>
              </w:rPr>
            </w:pPr>
            <w:r w:rsidRPr="00221A08">
              <w:rPr>
                <w:rFonts w:ascii="Times New Roman" w:hAnsi="Times New Roman"/>
                <w:sz w:val="20"/>
              </w:rPr>
              <w:t>To repeat – a decrease in O2 sat is normal at altitude. This drop in O2 sat is REAL.</w:t>
            </w:r>
          </w:p>
        </w:tc>
      </w:tr>
      <w:tr w:rsidR="00AF6127" w:rsidRPr="00FC71A9" w14:paraId="6243CD98" w14:textId="77777777" w:rsidTr="00435B17">
        <w:trPr>
          <w:cantSplit/>
          <w:trHeight w:val="2438"/>
        </w:trPr>
        <w:tc>
          <w:tcPr>
            <w:tcW w:w="720" w:type="dxa"/>
            <w:vAlign w:val="center"/>
          </w:tcPr>
          <w:p w14:paraId="610BF9F0"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3804953" w14:textId="77777777" w:rsidR="00AF6127" w:rsidRPr="0022566A" w:rsidRDefault="0094624D" w:rsidP="00AF6127">
            <w:pPr>
              <w:ind w:left="0" w:firstLine="0"/>
              <w:jc w:val="center"/>
              <w:rPr>
                <w:rFonts w:ascii="Times New Roman" w:hAnsi="Times New Roman"/>
                <w:sz w:val="20"/>
              </w:rPr>
            </w:pPr>
            <w:r w:rsidRPr="0094624D">
              <w:rPr>
                <w:rFonts w:ascii="Times New Roman" w:hAnsi="Times New Roman"/>
                <w:noProof/>
                <w:sz w:val="20"/>
              </w:rPr>
              <w:drawing>
                <wp:anchor distT="0" distB="0" distL="114300" distR="114300" simplePos="0" relativeHeight="251712512" behindDoc="0" locked="0" layoutInCell="1" allowOverlap="1" wp14:anchorId="5CAA512C" wp14:editId="0CF8E066">
                  <wp:simplePos x="0" y="0"/>
                  <wp:positionH relativeFrom="column">
                    <wp:posOffset>60325</wp:posOffset>
                  </wp:positionH>
                  <wp:positionV relativeFrom="paragraph">
                    <wp:posOffset>-1216660</wp:posOffset>
                  </wp:positionV>
                  <wp:extent cx="1728216" cy="1298448"/>
                  <wp:effectExtent l="0" t="0" r="5715" b="0"/>
                  <wp:wrapSquare wrapText="bothSides"/>
                  <wp:docPr id="238660" name="Picture 23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728216" cy="1298448"/>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B89C687" w14:textId="77777777" w:rsidR="00AF6127" w:rsidRDefault="00AF6127" w:rsidP="00AF6127">
            <w:pPr>
              <w:ind w:left="0" w:firstLine="0"/>
              <w:rPr>
                <w:rFonts w:ascii="Times New Roman" w:hAnsi="Times New Roman"/>
                <w:sz w:val="20"/>
              </w:rPr>
            </w:pPr>
            <w:r w:rsidRPr="0022566A">
              <w:rPr>
                <w:rFonts w:ascii="Times New Roman" w:hAnsi="Times New Roman"/>
                <w:b/>
                <w:bCs/>
                <w:sz w:val="20"/>
              </w:rPr>
              <w:t>Tactical Field Care Guidelines</w:t>
            </w:r>
            <w:r w:rsidRPr="0022566A">
              <w:rPr>
                <w:rFonts w:ascii="Times New Roman" w:hAnsi="Times New Roman"/>
                <w:sz w:val="20"/>
              </w:rPr>
              <w:t xml:space="preserve"> </w:t>
            </w:r>
          </w:p>
          <w:p w14:paraId="3F91E68F" w14:textId="77777777" w:rsidR="00AF6127" w:rsidRDefault="00AF6127" w:rsidP="00AF6127">
            <w:pPr>
              <w:ind w:left="0" w:firstLine="0"/>
              <w:rPr>
                <w:rFonts w:ascii="Times New Roman" w:hAnsi="Times New Roman"/>
                <w:sz w:val="20"/>
              </w:rPr>
            </w:pPr>
          </w:p>
          <w:p w14:paraId="5B46DAA8" w14:textId="77777777" w:rsidR="00AF6127" w:rsidRPr="0094624D" w:rsidRDefault="00AF6127" w:rsidP="0094624D">
            <w:pPr>
              <w:ind w:left="0" w:firstLine="0"/>
              <w:rPr>
                <w:rFonts w:ascii="Times New Roman" w:hAnsi="Times New Roman"/>
                <w:sz w:val="20"/>
              </w:rPr>
            </w:pPr>
            <w:r w:rsidRPr="0094624D">
              <w:rPr>
                <w:rFonts w:ascii="Times New Roman" w:hAnsi="Times New Roman"/>
                <w:bCs/>
                <w:sz w:val="20"/>
              </w:rPr>
              <w:t>11. Inspect and dress known wounds.</w:t>
            </w:r>
          </w:p>
          <w:p w14:paraId="483F4FA6" w14:textId="77777777" w:rsidR="00AF6127" w:rsidRPr="0022566A" w:rsidRDefault="00AF6127" w:rsidP="0094624D">
            <w:pPr>
              <w:ind w:left="0" w:firstLine="0"/>
              <w:rPr>
                <w:rFonts w:ascii="Times New Roman" w:hAnsi="Times New Roman"/>
                <w:b/>
                <w:bCs/>
                <w:sz w:val="20"/>
              </w:rPr>
            </w:pPr>
            <w:r w:rsidRPr="0094624D">
              <w:rPr>
                <w:rFonts w:ascii="Times New Roman" w:hAnsi="Times New Roman"/>
                <w:bCs/>
                <w:sz w:val="20"/>
              </w:rPr>
              <w:t>12. Check for additional wounds.</w:t>
            </w:r>
          </w:p>
        </w:tc>
        <w:tc>
          <w:tcPr>
            <w:tcW w:w="6030" w:type="dxa"/>
            <w:vAlign w:val="center"/>
          </w:tcPr>
          <w:p w14:paraId="3FDF6D5E" w14:textId="77777777" w:rsidR="0094624D" w:rsidRDefault="0094624D" w:rsidP="0094624D">
            <w:pPr>
              <w:ind w:left="0" w:firstLine="0"/>
              <w:rPr>
                <w:rFonts w:ascii="Times New Roman" w:hAnsi="Times New Roman"/>
                <w:sz w:val="20"/>
              </w:rPr>
            </w:pPr>
            <w:r>
              <w:rPr>
                <w:rFonts w:ascii="Times New Roman" w:hAnsi="Times New Roman"/>
                <w:sz w:val="20"/>
              </w:rPr>
              <w:t>Read text</w:t>
            </w:r>
          </w:p>
          <w:p w14:paraId="797395B9" w14:textId="77777777" w:rsidR="00AF6127" w:rsidRPr="00FC71A9" w:rsidRDefault="00AF6127" w:rsidP="0094624D">
            <w:pPr>
              <w:ind w:left="0" w:firstLine="0"/>
              <w:rPr>
                <w:rFonts w:ascii="Times New Roman" w:hAnsi="Times New Roman"/>
                <w:sz w:val="20"/>
              </w:rPr>
            </w:pPr>
            <w:r w:rsidRPr="0022566A">
              <w:rPr>
                <w:rFonts w:ascii="Times New Roman" w:hAnsi="Times New Roman"/>
                <w:sz w:val="20"/>
              </w:rPr>
              <w:t>Expose wounded areas using trauma shears – knives may cut the casualty as clothing is being removed.</w:t>
            </w:r>
          </w:p>
        </w:tc>
      </w:tr>
      <w:tr w:rsidR="00AF6127" w:rsidRPr="00FC71A9" w14:paraId="618BD368" w14:textId="77777777" w:rsidTr="00435B17">
        <w:trPr>
          <w:cantSplit/>
          <w:trHeight w:val="2411"/>
        </w:trPr>
        <w:tc>
          <w:tcPr>
            <w:tcW w:w="720" w:type="dxa"/>
            <w:vAlign w:val="center"/>
          </w:tcPr>
          <w:p w14:paraId="5E3335EE"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DA8D302" w14:textId="46E4BF70" w:rsidR="00AF6127" w:rsidRPr="004D4901" w:rsidRDefault="00416CA6"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6FFE51AB" wp14:editId="5952571C">
                  <wp:extent cx="1843405" cy="1379220"/>
                  <wp:effectExtent l="0" t="0" r="10795" b="0"/>
                  <wp:docPr id="238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12CA0166" w14:textId="4CB20295" w:rsidR="00AF6127" w:rsidRDefault="00416CA6" w:rsidP="00AF6127">
            <w:pPr>
              <w:ind w:left="0" w:firstLine="0"/>
              <w:rPr>
                <w:rFonts w:ascii="Times New Roman" w:hAnsi="Times New Roman"/>
                <w:sz w:val="20"/>
              </w:rPr>
            </w:pPr>
            <w:r w:rsidRPr="00416CA6">
              <w:rPr>
                <w:rFonts w:ascii="Times New Roman" w:hAnsi="Times New Roman"/>
                <w:b/>
                <w:bCs/>
                <w:sz w:val="20"/>
              </w:rPr>
              <w:t>Triple-Option Analgesia</w:t>
            </w:r>
          </w:p>
          <w:p w14:paraId="73A7031A" w14:textId="77777777" w:rsidR="00416CA6" w:rsidRPr="00416CA6" w:rsidRDefault="00416CA6" w:rsidP="00416CA6">
            <w:pPr>
              <w:ind w:left="0" w:firstLine="0"/>
              <w:rPr>
                <w:rFonts w:ascii="Times New Roman" w:hAnsi="Times New Roman"/>
                <w:bCs/>
                <w:sz w:val="20"/>
              </w:rPr>
            </w:pPr>
            <w:r w:rsidRPr="00416CA6">
              <w:rPr>
                <w:rFonts w:ascii="Times New Roman" w:hAnsi="Times New Roman"/>
                <w:bCs/>
                <w:sz w:val="20"/>
              </w:rPr>
              <w:t>The simplified triple-option approach to battlefield analgesia has three primary goals:</w:t>
            </w:r>
          </w:p>
          <w:p w14:paraId="692EE172" w14:textId="190EEBC6" w:rsidR="00416CA6" w:rsidRPr="00416CA6" w:rsidRDefault="00416CA6" w:rsidP="00A97F7E">
            <w:pPr>
              <w:pStyle w:val="ListParagraph"/>
              <w:numPr>
                <w:ilvl w:val="0"/>
                <w:numId w:val="50"/>
              </w:numPr>
              <w:ind w:left="355" w:hanging="175"/>
              <w:rPr>
                <w:rFonts w:ascii="Times New Roman" w:hAnsi="Times New Roman"/>
                <w:bCs/>
                <w:sz w:val="20"/>
              </w:rPr>
            </w:pPr>
            <w:r w:rsidRPr="00416CA6">
              <w:rPr>
                <w:rFonts w:ascii="Times New Roman" w:hAnsi="Times New Roman"/>
                <w:bCs/>
                <w:sz w:val="20"/>
              </w:rPr>
              <w:t>To preserve the fighting force</w:t>
            </w:r>
          </w:p>
          <w:p w14:paraId="7C4152E5" w14:textId="791FCD35" w:rsidR="00416CA6" w:rsidRPr="00416CA6" w:rsidRDefault="00416CA6" w:rsidP="00A97F7E">
            <w:pPr>
              <w:pStyle w:val="ListParagraph"/>
              <w:numPr>
                <w:ilvl w:val="0"/>
                <w:numId w:val="50"/>
              </w:numPr>
              <w:ind w:left="355" w:hanging="175"/>
              <w:rPr>
                <w:rFonts w:ascii="Times New Roman" w:hAnsi="Times New Roman"/>
                <w:bCs/>
                <w:sz w:val="20"/>
              </w:rPr>
            </w:pPr>
            <w:r w:rsidRPr="00416CA6">
              <w:rPr>
                <w:rFonts w:ascii="Times New Roman" w:hAnsi="Times New Roman"/>
                <w:bCs/>
                <w:sz w:val="20"/>
              </w:rPr>
              <w:t>To achieve rapid and maximal relief of pain from combat wounds</w:t>
            </w:r>
          </w:p>
          <w:p w14:paraId="4B2B4BA0" w14:textId="37220E53" w:rsidR="00AF6127" w:rsidRPr="00416CA6" w:rsidRDefault="00416CA6" w:rsidP="00A97F7E">
            <w:pPr>
              <w:pStyle w:val="ListParagraph"/>
              <w:numPr>
                <w:ilvl w:val="0"/>
                <w:numId w:val="50"/>
              </w:numPr>
              <w:ind w:left="355" w:hanging="175"/>
              <w:rPr>
                <w:rFonts w:ascii="Times New Roman" w:hAnsi="Times New Roman"/>
                <w:bCs/>
                <w:sz w:val="20"/>
              </w:rPr>
            </w:pPr>
            <w:r w:rsidRPr="00416CA6">
              <w:rPr>
                <w:rFonts w:ascii="Times New Roman" w:hAnsi="Times New Roman"/>
                <w:bCs/>
                <w:sz w:val="20"/>
              </w:rPr>
              <w:t>To minimize the likelihood of adverse effects on the casualty from the analgesic medication used</w:t>
            </w:r>
          </w:p>
        </w:tc>
        <w:tc>
          <w:tcPr>
            <w:tcW w:w="6030" w:type="dxa"/>
            <w:vAlign w:val="center"/>
          </w:tcPr>
          <w:p w14:paraId="57012240" w14:textId="77777777" w:rsidR="00AF6127" w:rsidRPr="00FC71A9" w:rsidRDefault="00AF6127" w:rsidP="00AF6127">
            <w:pPr>
              <w:ind w:left="0" w:firstLine="0"/>
              <w:rPr>
                <w:rFonts w:ascii="Times New Roman" w:hAnsi="Times New Roman"/>
                <w:sz w:val="20"/>
              </w:rPr>
            </w:pPr>
            <w:r>
              <w:rPr>
                <w:rFonts w:ascii="Times New Roman" w:hAnsi="Times New Roman"/>
                <w:sz w:val="20"/>
              </w:rPr>
              <w:t>Read text</w:t>
            </w:r>
          </w:p>
        </w:tc>
      </w:tr>
      <w:tr w:rsidR="00AF6127" w:rsidRPr="00FC71A9" w14:paraId="5B9BB44C" w14:textId="77777777" w:rsidTr="00435B17">
        <w:trPr>
          <w:cantSplit/>
        </w:trPr>
        <w:tc>
          <w:tcPr>
            <w:tcW w:w="720" w:type="dxa"/>
            <w:vAlign w:val="center"/>
          </w:tcPr>
          <w:p w14:paraId="4C3A14AC"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B37E6CB" w14:textId="6B32108E" w:rsidR="00AF6127" w:rsidRPr="00F34128" w:rsidRDefault="00416CA6"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B7C070F" wp14:editId="5CF98361">
                  <wp:extent cx="1843405" cy="1379220"/>
                  <wp:effectExtent l="0" t="0" r="10795" b="0"/>
                  <wp:docPr id="2386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5A9DF18E" w14:textId="77777777" w:rsidR="00AF6127" w:rsidRPr="00702680" w:rsidRDefault="00AF6127" w:rsidP="00AF6127">
            <w:pPr>
              <w:ind w:left="0" w:firstLine="0"/>
              <w:rPr>
                <w:rFonts w:ascii="Times New Roman" w:hAnsi="Times New Roman"/>
                <w:sz w:val="20"/>
              </w:rPr>
            </w:pPr>
            <w:r w:rsidRPr="00702680">
              <w:rPr>
                <w:rFonts w:ascii="Times New Roman" w:hAnsi="Times New Roman"/>
                <w:bCs/>
                <w:sz w:val="20"/>
              </w:rPr>
              <w:t>Tactical Field Care Guidelines</w:t>
            </w:r>
            <w:r w:rsidRPr="00702680">
              <w:rPr>
                <w:rFonts w:ascii="Times New Roman" w:hAnsi="Times New Roman"/>
                <w:sz w:val="20"/>
              </w:rPr>
              <w:t xml:space="preserve"> </w:t>
            </w:r>
          </w:p>
          <w:p w14:paraId="2BDAF991" w14:textId="77777777" w:rsidR="00416CA6" w:rsidRPr="00416CA6" w:rsidRDefault="00416CA6" w:rsidP="00416CA6">
            <w:pPr>
              <w:ind w:left="0" w:firstLine="0"/>
              <w:rPr>
                <w:rFonts w:ascii="Times New Roman" w:hAnsi="Times New Roman"/>
                <w:sz w:val="20"/>
              </w:rPr>
            </w:pPr>
            <w:r w:rsidRPr="00416CA6">
              <w:rPr>
                <w:rFonts w:ascii="Times New Roman" w:hAnsi="Times New Roman"/>
                <w:sz w:val="20"/>
              </w:rPr>
              <w:t>13. Analgesia on the battlefield should generally be achieved using one of three options depending on the level of the casualty’s pain and the nature of his or her injuries.</w:t>
            </w:r>
          </w:p>
          <w:p w14:paraId="46315D8A" w14:textId="5D01DF28" w:rsidR="00AF6127" w:rsidRPr="00702680" w:rsidRDefault="00AF6127" w:rsidP="00314CF9">
            <w:pPr>
              <w:ind w:left="738" w:firstLine="0"/>
              <w:rPr>
                <w:rFonts w:ascii="Times New Roman" w:hAnsi="Times New Roman"/>
                <w:sz w:val="20"/>
              </w:rPr>
            </w:pPr>
          </w:p>
        </w:tc>
        <w:tc>
          <w:tcPr>
            <w:tcW w:w="6030" w:type="dxa"/>
            <w:vAlign w:val="center"/>
          </w:tcPr>
          <w:p w14:paraId="352B5D01" w14:textId="2144FE2C" w:rsidR="00AF6127" w:rsidRPr="00FC71A9" w:rsidRDefault="00314CF9" w:rsidP="00AF6127">
            <w:pPr>
              <w:ind w:left="0" w:firstLine="0"/>
              <w:rPr>
                <w:rFonts w:ascii="Times New Roman" w:hAnsi="Times New Roman"/>
                <w:sz w:val="20"/>
              </w:rPr>
            </w:pPr>
            <w:r>
              <w:rPr>
                <w:rFonts w:ascii="Times New Roman" w:hAnsi="Times New Roman"/>
                <w:sz w:val="20"/>
              </w:rPr>
              <w:t>Read text</w:t>
            </w:r>
          </w:p>
        </w:tc>
      </w:tr>
      <w:tr w:rsidR="00314CF9" w:rsidRPr="00FC71A9" w14:paraId="070B00E9" w14:textId="77777777" w:rsidTr="00435B17">
        <w:trPr>
          <w:cantSplit/>
          <w:trHeight w:val="3599"/>
        </w:trPr>
        <w:tc>
          <w:tcPr>
            <w:tcW w:w="720" w:type="dxa"/>
            <w:vAlign w:val="center"/>
          </w:tcPr>
          <w:p w14:paraId="7F60A5A4" w14:textId="77777777" w:rsidR="00314CF9" w:rsidRPr="00EE193F" w:rsidRDefault="00314CF9"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9BF8335" w14:textId="611B29AD" w:rsidR="00314CF9" w:rsidRDefault="00152E38"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0F8EBDC9" wp14:editId="1C040406">
                  <wp:extent cx="1843405" cy="1379220"/>
                  <wp:effectExtent l="0" t="0" r="10795" b="0"/>
                  <wp:docPr id="2386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3196133" w14:textId="77777777" w:rsidR="00314CF9" w:rsidRDefault="00314CF9" w:rsidP="00AF6127">
            <w:pPr>
              <w:ind w:left="0" w:firstLine="0"/>
              <w:rPr>
                <w:rFonts w:ascii="Times New Roman" w:hAnsi="Times New Roman"/>
                <w:b/>
                <w:bCs/>
                <w:sz w:val="20"/>
              </w:rPr>
            </w:pPr>
            <w:r w:rsidRPr="00314CF9">
              <w:rPr>
                <w:rFonts w:ascii="Times New Roman" w:hAnsi="Times New Roman"/>
                <w:b/>
                <w:bCs/>
                <w:sz w:val="20"/>
              </w:rPr>
              <w:t>Tactical Field Care Guidelines</w:t>
            </w:r>
          </w:p>
          <w:p w14:paraId="7FB285F0" w14:textId="77777777" w:rsidR="00314CF9" w:rsidRPr="00152E38" w:rsidRDefault="00314CF9" w:rsidP="00AF6127">
            <w:pPr>
              <w:ind w:left="0" w:firstLine="0"/>
              <w:rPr>
                <w:rFonts w:ascii="Times New Roman" w:hAnsi="Times New Roman"/>
                <w:bCs/>
                <w:sz w:val="20"/>
              </w:rPr>
            </w:pPr>
          </w:p>
          <w:p w14:paraId="3FEB4153" w14:textId="77777777" w:rsidR="00152E38" w:rsidRPr="00152E38" w:rsidRDefault="00152E38" w:rsidP="00152E38">
            <w:pPr>
              <w:ind w:left="0" w:firstLine="0"/>
              <w:rPr>
                <w:rFonts w:ascii="Times New Roman" w:hAnsi="Times New Roman"/>
                <w:bCs/>
                <w:sz w:val="20"/>
              </w:rPr>
            </w:pPr>
            <w:r w:rsidRPr="00152E38">
              <w:rPr>
                <w:rFonts w:ascii="Times New Roman" w:hAnsi="Times New Roman"/>
                <w:bCs/>
                <w:sz w:val="20"/>
              </w:rPr>
              <w:t xml:space="preserve">13. </w:t>
            </w:r>
            <w:r w:rsidRPr="00152E38">
              <w:rPr>
                <w:rFonts w:ascii="Times New Roman" w:hAnsi="Times New Roman"/>
                <w:bCs/>
                <w:sz w:val="20"/>
                <w:u w:val="single"/>
              </w:rPr>
              <w:t>Option 1</w:t>
            </w:r>
          </w:p>
          <w:p w14:paraId="3F35E8B7" w14:textId="77777777" w:rsidR="00152E38" w:rsidRPr="00152E38" w:rsidRDefault="00152E38" w:rsidP="00152E38">
            <w:pPr>
              <w:spacing w:after="0"/>
              <w:ind w:left="355" w:firstLine="0"/>
              <w:rPr>
                <w:rFonts w:ascii="Times New Roman" w:hAnsi="Times New Roman"/>
                <w:bCs/>
                <w:sz w:val="20"/>
              </w:rPr>
            </w:pPr>
            <w:r w:rsidRPr="00152E38">
              <w:rPr>
                <w:rFonts w:ascii="Times New Roman" w:hAnsi="Times New Roman"/>
                <w:bCs/>
                <w:sz w:val="20"/>
              </w:rPr>
              <w:t>Mild to Moderate Pain</w:t>
            </w:r>
          </w:p>
          <w:p w14:paraId="122D8CF9" w14:textId="77777777" w:rsidR="00152E38" w:rsidRPr="00152E38" w:rsidRDefault="00152E38" w:rsidP="00152E38">
            <w:pPr>
              <w:ind w:left="355" w:firstLine="0"/>
              <w:rPr>
                <w:rFonts w:ascii="Times New Roman" w:hAnsi="Times New Roman"/>
                <w:bCs/>
                <w:sz w:val="20"/>
              </w:rPr>
            </w:pPr>
            <w:r w:rsidRPr="00152E38">
              <w:rPr>
                <w:rFonts w:ascii="Times New Roman" w:hAnsi="Times New Roman"/>
                <w:bCs/>
                <w:sz w:val="20"/>
              </w:rPr>
              <w:t>Casualty is still able to fight</w:t>
            </w:r>
          </w:p>
          <w:p w14:paraId="7885F3C9" w14:textId="77777777" w:rsidR="00152E38" w:rsidRPr="00152E38" w:rsidRDefault="00152E38" w:rsidP="00152E38">
            <w:pPr>
              <w:ind w:left="625" w:firstLine="0"/>
              <w:rPr>
                <w:rFonts w:ascii="Times New Roman" w:hAnsi="Times New Roman"/>
                <w:bCs/>
                <w:sz w:val="20"/>
              </w:rPr>
            </w:pPr>
            <w:r w:rsidRPr="00152E38">
              <w:rPr>
                <w:rFonts w:ascii="Times New Roman" w:hAnsi="Times New Roman"/>
                <w:bCs/>
                <w:sz w:val="20"/>
              </w:rPr>
              <w:t>TCCC Combat pill pack:</w:t>
            </w:r>
          </w:p>
          <w:p w14:paraId="45E6633A" w14:textId="77777777" w:rsidR="00152E38" w:rsidRPr="00152E38" w:rsidRDefault="00152E38" w:rsidP="00152E38">
            <w:pPr>
              <w:spacing w:after="0"/>
              <w:ind w:left="1165" w:hanging="270"/>
              <w:rPr>
                <w:rFonts w:ascii="Times New Roman" w:hAnsi="Times New Roman"/>
                <w:bCs/>
                <w:sz w:val="20"/>
              </w:rPr>
            </w:pPr>
            <w:r w:rsidRPr="00152E38">
              <w:rPr>
                <w:rFonts w:ascii="Times New Roman" w:hAnsi="Times New Roman"/>
                <w:bCs/>
                <w:sz w:val="20"/>
              </w:rPr>
              <w:t>Tylenol - 650-mg bilayer caplet, 2 PO every 8 hour</w:t>
            </w:r>
          </w:p>
          <w:p w14:paraId="32796FA1" w14:textId="77777777" w:rsidR="00152E38" w:rsidRPr="00152E38" w:rsidRDefault="00152E38" w:rsidP="00152E38">
            <w:pPr>
              <w:spacing w:after="0"/>
              <w:ind w:left="1165" w:hanging="270"/>
              <w:rPr>
                <w:rFonts w:ascii="Times New Roman" w:hAnsi="Times New Roman"/>
                <w:bCs/>
                <w:sz w:val="20"/>
              </w:rPr>
            </w:pPr>
            <w:r w:rsidRPr="00152E38">
              <w:rPr>
                <w:rFonts w:ascii="Times New Roman" w:hAnsi="Times New Roman"/>
                <w:bCs/>
                <w:sz w:val="20"/>
              </w:rPr>
              <w:t>Meloxicam - 15 mg PO once a day</w:t>
            </w:r>
          </w:p>
          <w:p w14:paraId="45BD1CDB" w14:textId="11CB50E6" w:rsidR="00314CF9" w:rsidRPr="00F34128" w:rsidRDefault="00314CF9" w:rsidP="00314CF9">
            <w:pPr>
              <w:ind w:left="355" w:hanging="90"/>
              <w:rPr>
                <w:rFonts w:ascii="Times New Roman" w:hAnsi="Times New Roman"/>
                <w:b/>
                <w:bCs/>
                <w:sz w:val="20"/>
              </w:rPr>
            </w:pPr>
          </w:p>
        </w:tc>
        <w:tc>
          <w:tcPr>
            <w:tcW w:w="6030" w:type="dxa"/>
            <w:vAlign w:val="center"/>
          </w:tcPr>
          <w:p w14:paraId="0308E377" w14:textId="77777777" w:rsidR="00314CF9" w:rsidRDefault="00314CF9" w:rsidP="00AF6127">
            <w:pPr>
              <w:ind w:left="0" w:firstLine="0"/>
              <w:rPr>
                <w:rFonts w:ascii="Times New Roman" w:hAnsi="Times New Roman"/>
                <w:sz w:val="20"/>
              </w:rPr>
            </w:pPr>
            <w:r>
              <w:rPr>
                <w:rFonts w:ascii="Times New Roman" w:hAnsi="Times New Roman"/>
                <w:sz w:val="20"/>
              </w:rPr>
              <w:t>Read text</w:t>
            </w:r>
          </w:p>
        </w:tc>
      </w:tr>
      <w:tr w:rsidR="00AF6127" w:rsidRPr="00FC71A9" w14:paraId="157AC251" w14:textId="77777777" w:rsidTr="00435B17">
        <w:trPr>
          <w:cantSplit/>
        </w:trPr>
        <w:tc>
          <w:tcPr>
            <w:tcW w:w="720" w:type="dxa"/>
            <w:vAlign w:val="center"/>
          </w:tcPr>
          <w:p w14:paraId="4C2E925C"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1B1A83C" w14:textId="38188BBE" w:rsidR="00AF6127" w:rsidRPr="00F34128" w:rsidRDefault="003A128B"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0A04A677" wp14:editId="749FF8CB">
                  <wp:extent cx="1843405" cy="1379220"/>
                  <wp:effectExtent l="0" t="0" r="10795" b="0"/>
                  <wp:docPr id="2386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78FC1AB" w14:textId="77777777" w:rsidR="00AF6127" w:rsidRDefault="00AF6127" w:rsidP="00AF6127">
            <w:pPr>
              <w:ind w:left="0" w:firstLine="0"/>
              <w:rPr>
                <w:rFonts w:ascii="Times New Roman" w:hAnsi="Times New Roman"/>
                <w:sz w:val="20"/>
              </w:rPr>
            </w:pPr>
            <w:r w:rsidRPr="00F34128">
              <w:rPr>
                <w:rFonts w:ascii="Times New Roman" w:hAnsi="Times New Roman"/>
                <w:b/>
                <w:bCs/>
                <w:sz w:val="20"/>
              </w:rPr>
              <w:t>Tactical Field Care Guidelines</w:t>
            </w:r>
            <w:r w:rsidRPr="00F34128">
              <w:rPr>
                <w:rFonts w:ascii="Times New Roman" w:hAnsi="Times New Roman"/>
                <w:sz w:val="20"/>
              </w:rPr>
              <w:t xml:space="preserve"> </w:t>
            </w:r>
          </w:p>
          <w:p w14:paraId="63A770B3" w14:textId="77777777" w:rsidR="003A128B" w:rsidRDefault="003A128B" w:rsidP="003A128B">
            <w:pPr>
              <w:ind w:left="0" w:firstLine="0"/>
              <w:rPr>
                <w:rFonts w:ascii="Times New Roman" w:hAnsi="Times New Roman"/>
                <w:sz w:val="20"/>
              </w:rPr>
            </w:pPr>
          </w:p>
          <w:p w14:paraId="4019D7B0" w14:textId="77777777" w:rsidR="003A128B" w:rsidRPr="003A128B" w:rsidRDefault="003A128B" w:rsidP="003A128B">
            <w:pPr>
              <w:ind w:left="0" w:firstLine="0"/>
              <w:rPr>
                <w:rFonts w:ascii="Times New Roman" w:hAnsi="Times New Roman"/>
                <w:sz w:val="20"/>
              </w:rPr>
            </w:pPr>
            <w:r w:rsidRPr="003A128B">
              <w:rPr>
                <w:rFonts w:ascii="Times New Roman" w:hAnsi="Times New Roman"/>
                <w:sz w:val="20"/>
              </w:rPr>
              <w:t xml:space="preserve">13. </w:t>
            </w:r>
            <w:r w:rsidRPr="003A128B">
              <w:rPr>
                <w:rFonts w:ascii="Times New Roman" w:hAnsi="Times New Roman"/>
                <w:sz w:val="20"/>
                <w:u w:val="single"/>
              </w:rPr>
              <w:t>Option 2</w:t>
            </w:r>
          </w:p>
          <w:p w14:paraId="3A7445F1" w14:textId="77777777" w:rsidR="003A128B" w:rsidRPr="003A128B" w:rsidRDefault="003A128B" w:rsidP="003A128B">
            <w:pPr>
              <w:ind w:left="0" w:firstLine="0"/>
              <w:rPr>
                <w:rFonts w:ascii="Times New Roman" w:hAnsi="Times New Roman"/>
                <w:sz w:val="20"/>
              </w:rPr>
            </w:pPr>
            <w:r w:rsidRPr="003A128B">
              <w:rPr>
                <w:rFonts w:ascii="Times New Roman" w:hAnsi="Times New Roman"/>
                <w:sz w:val="20"/>
              </w:rPr>
              <w:t>Moderate to Severe Pain</w:t>
            </w:r>
          </w:p>
          <w:p w14:paraId="19AC0193" w14:textId="77777777" w:rsidR="003A128B" w:rsidRPr="003A128B" w:rsidRDefault="003A128B" w:rsidP="003A128B">
            <w:pPr>
              <w:ind w:left="0" w:firstLine="0"/>
              <w:rPr>
                <w:rFonts w:ascii="Times New Roman" w:hAnsi="Times New Roman"/>
                <w:sz w:val="20"/>
              </w:rPr>
            </w:pPr>
            <w:r w:rsidRPr="003A128B">
              <w:rPr>
                <w:rFonts w:ascii="Times New Roman" w:hAnsi="Times New Roman"/>
                <w:sz w:val="20"/>
              </w:rPr>
              <w:t>Casualty IS NOT in shock or respiratory distress AND</w:t>
            </w:r>
          </w:p>
          <w:p w14:paraId="76C521C4" w14:textId="77777777" w:rsidR="003A128B" w:rsidRPr="003A128B" w:rsidRDefault="003A128B" w:rsidP="003A128B">
            <w:pPr>
              <w:ind w:left="0" w:firstLine="0"/>
              <w:rPr>
                <w:rFonts w:ascii="Times New Roman" w:hAnsi="Times New Roman"/>
                <w:sz w:val="20"/>
              </w:rPr>
            </w:pPr>
            <w:r w:rsidRPr="003A128B">
              <w:rPr>
                <w:rFonts w:ascii="Times New Roman" w:hAnsi="Times New Roman"/>
                <w:sz w:val="20"/>
              </w:rPr>
              <w:t>Casualty IS NOT at significant risk of developing either condition</w:t>
            </w:r>
          </w:p>
          <w:p w14:paraId="03AD5358" w14:textId="77777777" w:rsidR="003A128B" w:rsidRPr="003A128B" w:rsidRDefault="003A128B" w:rsidP="003A128B">
            <w:pPr>
              <w:ind w:left="265" w:firstLine="0"/>
              <w:rPr>
                <w:rFonts w:ascii="Times New Roman" w:hAnsi="Times New Roman"/>
                <w:sz w:val="20"/>
              </w:rPr>
            </w:pPr>
            <w:r w:rsidRPr="003A128B">
              <w:rPr>
                <w:rFonts w:ascii="Times New Roman" w:hAnsi="Times New Roman"/>
                <w:sz w:val="20"/>
              </w:rPr>
              <w:t>- Oral transmucosal fentanyl citrate (OTFC) 800 ug</w:t>
            </w:r>
          </w:p>
          <w:p w14:paraId="2B630341" w14:textId="77777777" w:rsidR="003A128B" w:rsidRPr="003A128B" w:rsidRDefault="003A128B" w:rsidP="003A128B">
            <w:pPr>
              <w:ind w:left="265" w:firstLine="0"/>
              <w:rPr>
                <w:rFonts w:ascii="Times New Roman" w:hAnsi="Times New Roman"/>
                <w:sz w:val="20"/>
              </w:rPr>
            </w:pPr>
            <w:r w:rsidRPr="003A128B">
              <w:rPr>
                <w:rFonts w:ascii="Times New Roman" w:hAnsi="Times New Roman"/>
                <w:sz w:val="20"/>
              </w:rPr>
              <w:t>- Place lozenge between the cheek and the gum</w:t>
            </w:r>
          </w:p>
          <w:p w14:paraId="10809581" w14:textId="77777777" w:rsidR="003A128B" w:rsidRPr="003A128B" w:rsidRDefault="003A128B" w:rsidP="003A128B">
            <w:pPr>
              <w:ind w:left="265" w:firstLine="0"/>
              <w:rPr>
                <w:rFonts w:ascii="Times New Roman" w:hAnsi="Times New Roman"/>
                <w:sz w:val="20"/>
              </w:rPr>
            </w:pPr>
            <w:r w:rsidRPr="003A128B">
              <w:rPr>
                <w:rFonts w:ascii="Times New Roman" w:hAnsi="Times New Roman"/>
                <w:sz w:val="20"/>
              </w:rPr>
              <w:t>- Do not chew the lozenge</w:t>
            </w:r>
          </w:p>
          <w:p w14:paraId="7FBBE2CD" w14:textId="69B78297" w:rsidR="00AF6127" w:rsidRPr="00B04A8A" w:rsidRDefault="00AF6127" w:rsidP="00196A83">
            <w:pPr>
              <w:ind w:left="0" w:firstLine="0"/>
              <w:rPr>
                <w:rFonts w:ascii="Times New Roman" w:hAnsi="Times New Roman"/>
                <w:sz w:val="20"/>
              </w:rPr>
            </w:pPr>
          </w:p>
        </w:tc>
        <w:tc>
          <w:tcPr>
            <w:tcW w:w="6030" w:type="dxa"/>
            <w:vAlign w:val="center"/>
          </w:tcPr>
          <w:p w14:paraId="65F8D11A" w14:textId="77777777" w:rsidR="00AF6127" w:rsidRPr="00FC71A9" w:rsidRDefault="00AF6127" w:rsidP="00AF6127">
            <w:pPr>
              <w:ind w:left="0" w:firstLine="0"/>
              <w:rPr>
                <w:rFonts w:ascii="Times New Roman" w:hAnsi="Times New Roman"/>
                <w:sz w:val="20"/>
              </w:rPr>
            </w:pPr>
            <w:r>
              <w:rPr>
                <w:rFonts w:ascii="Times New Roman" w:hAnsi="Times New Roman"/>
                <w:sz w:val="20"/>
              </w:rPr>
              <w:t>Read text</w:t>
            </w:r>
          </w:p>
        </w:tc>
      </w:tr>
      <w:tr w:rsidR="00196A83" w:rsidRPr="00FC71A9" w14:paraId="1B7C90E2" w14:textId="77777777" w:rsidTr="00435B17">
        <w:trPr>
          <w:cantSplit/>
          <w:trHeight w:val="3311"/>
        </w:trPr>
        <w:tc>
          <w:tcPr>
            <w:tcW w:w="720" w:type="dxa"/>
            <w:vAlign w:val="center"/>
          </w:tcPr>
          <w:p w14:paraId="217D582C" w14:textId="77777777" w:rsidR="00196A83" w:rsidRPr="00EE193F" w:rsidRDefault="00196A83"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0AC530B" w14:textId="2A81247E" w:rsidR="00196A83" w:rsidRDefault="003A128B"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47FE4D5F" wp14:editId="126AE934">
                  <wp:extent cx="1843405" cy="1379220"/>
                  <wp:effectExtent l="0" t="0" r="10795" b="0"/>
                  <wp:docPr id="2386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4DFABCA4" w14:textId="77777777" w:rsidR="00196A83" w:rsidRDefault="00196A83" w:rsidP="00AF6127">
            <w:pPr>
              <w:ind w:left="0" w:firstLine="0"/>
              <w:rPr>
                <w:rFonts w:ascii="Times New Roman" w:hAnsi="Times New Roman"/>
                <w:b/>
                <w:bCs/>
                <w:sz w:val="20"/>
              </w:rPr>
            </w:pPr>
            <w:r w:rsidRPr="00196A83">
              <w:rPr>
                <w:rFonts w:ascii="Times New Roman" w:hAnsi="Times New Roman"/>
                <w:b/>
                <w:bCs/>
                <w:sz w:val="20"/>
              </w:rPr>
              <w:t>Tactical Field Care Guidelines</w:t>
            </w:r>
          </w:p>
          <w:p w14:paraId="72A93868" w14:textId="77777777" w:rsidR="003A128B" w:rsidRPr="003A128B" w:rsidRDefault="003A128B" w:rsidP="003A128B">
            <w:pPr>
              <w:ind w:left="0" w:firstLine="0"/>
              <w:rPr>
                <w:rFonts w:ascii="Times New Roman" w:hAnsi="Times New Roman"/>
                <w:bCs/>
                <w:sz w:val="20"/>
              </w:rPr>
            </w:pPr>
            <w:r w:rsidRPr="003A128B">
              <w:rPr>
                <w:rFonts w:ascii="Times New Roman" w:hAnsi="Times New Roman"/>
                <w:bCs/>
                <w:sz w:val="20"/>
              </w:rPr>
              <w:t xml:space="preserve">13. </w:t>
            </w:r>
            <w:r w:rsidRPr="003A128B">
              <w:rPr>
                <w:rFonts w:ascii="Times New Roman" w:hAnsi="Times New Roman"/>
                <w:bCs/>
                <w:sz w:val="20"/>
                <w:u w:val="single"/>
              </w:rPr>
              <w:t xml:space="preserve">Option </w:t>
            </w:r>
            <w:r w:rsidRPr="003A128B">
              <w:rPr>
                <w:rFonts w:ascii="Times New Roman" w:hAnsi="Times New Roman"/>
                <w:bCs/>
                <w:sz w:val="20"/>
              </w:rPr>
              <w:t>3</w:t>
            </w:r>
          </w:p>
          <w:p w14:paraId="60E5D27C" w14:textId="77777777" w:rsidR="003A128B" w:rsidRPr="003A128B" w:rsidRDefault="003A128B" w:rsidP="003A128B">
            <w:pPr>
              <w:spacing w:after="0"/>
              <w:ind w:left="265" w:firstLine="0"/>
              <w:rPr>
                <w:rFonts w:ascii="Times New Roman" w:hAnsi="Times New Roman"/>
                <w:bCs/>
                <w:sz w:val="20"/>
              </w:rPr>
            </w:pPr>
            <w:r w:rsidRPr="003A128B">
              <w:rPr>
                <w:rFonts w:ascii="Times New Roman" w:hAnsi="Times New Roman"/>
                <w:bCs/>
                <w:sz w:val="20"/>
              </w:rPr>
              <w:t>Moderate to Severe Pain</w:t>
            </w:r>
          </w:p>
          <w:p w14:paraId="6BC8BDAE" w14:textId="77777777" w:rsidR="003A128B" w:rsidRPr="003A128B" w:rsidRDefault="003A128B" w:rsidP="003A128B">
            <w:pPr>
              <w:spacing w:after="0"/>
              <w:ind w:left="265" w:firstLine="0"/>
              <w:rPr>
                <w:rFonts w:ascii="Times New Roman" w:hAnsi="Times New Roman"/>
                <w:bCs/>
                <w:sz w:val="20"/>
              </w:rPr>
            </w:pPr>
            <w:r w:rsidRPr="003A128B">
              <w:rPr>
                <w:rFonts w:ascii="Times New Roman" w:hAnsi="Times New Roman"/>
                <w:bCs/>
                <w:sz w:val="20"/>
              </w:rPr>
              <w:t>Casualty IS in hemorrhagic shock or respiratory distress OR</w:t>
            </w:r>
          </w:p>
          <w:p w14:paraId="0F21A5DD" w14:textId="77777777" w:rsidR="003A128B" w:rsidRPr="003A128B" w:rsidRDefault="003A128B" w:rsidP="003A128B">
            <w:pPr>
              <w:ind w:left="265" w:firstLine="0"/>
              <w:rPr>
                <w:rFonts w:ascii="Times New Roman" w:hAnsi="Times New Roman"/>
                <w:bCs/>
                <w:sz w:val="20"/>
              </w:rPr>
            </w:pPr>
            <w:r w:rsidRPr="003A128B">
              <w:rPr>
                <w:rFonts w:ascii="Times New Roman" w:hAnsi="Times New Roman"/>
                <w:bCs/>
                <w:sz w:val="20"/>
              </w:rPr>
              <w:t>Casualty IS at significant risk of developing either condition</w:t>
            </w:r>
          </w:p>
          <w:p w14:paraId="18E4C742" w14:textId="0902F52A" w:rsidR="003A128B" w:rsidRPr="003A128B" w:rsidRDefault="003A128B" w:rsidP="003A128B">
            <w:pPr>
              <w:spacing w:after="0"/>
              <w:ind w:left="0" w:firstLine="0"/>
              <w:rPr>
                <w:rFonts w:ascii="Times New Roman" w:hAnsi="Times New Roman"/>
                <w:bCs/>
                <w:sz w:val="20"/>
              </w:rPr>
            </w:pPr>
            <w:r>
              <w:rPr>
                <w:rFonts w:ascii="Times New Roman" w:hAnsi="Times New Roman"/>
                <w:bCs/>
                <w:sz w:val="20"/>
              </w:rPr>
              <w:t xml:space="preserve">        </w:t>
            </w:r>
            <w:r w:rsidRPr="003A128B">
              <w:rPr>
                <w:rFonts w:ascii="Times New Roman" w:hAnsi="Times New Roman"/>
                <w:bCs/>
                <w:sz w:val="20"/>
              </w:rPr>
              <w:t xml:space="preserve"> - Ketamine 50 mg IM or IN</w:t>
            </w:r>
          </w:p>
          <w:p w14:paraId="1BBCFCC1" w14:textId="5060FC2F" w:rsidR="003A128B" w:rsidRPr="003A128B" w:rsidRDefault="003A128B" w:rsidP="003A128B">
            <w:pPr>
              <w:spacing w:after="0"/>
              <w:ind w:left="0" w:firstLine="0"/>
              <w:rPr>
                <w:rFonts w:ascii="Times New Roman" w:hAnsi="Times New Roman"/>
                <w:bCs/>
                <w:sz w:val="20"/>
              </w:rPr>
            </w:pPr>
            <w:r>
              <w:rPr>
                <w:rFonts w:ascii="Times New Roman" w:hAnsi="Times New Roman"/>
                <w:bCs/>
                <w:sz w:val="20"/>
              </w:rPr>
              <w:tab/>
            </w:r>
            <w:r>
              <w:rPr>
                <w:rFonts w:ascii="Times New Roman" w:hAnsi="Times New Roman"/>
                <w:bCs/>
                <w:sz w:val="20"/>
              </w:rPr>
              <w:tab/>
              <w:t xml:space="preserve"> </w:t>
            </w:r>
            <w:r w:rsidRPr="003A128B">
              <w:rPr>
                <w:rFonts w:ascii="Times New Roman" w:hAnsi="Times New Roman"/>
                <w:bCs/>
                <w:sz w:val="20"/>
              </w:rPr>
              <w:t>Or</w:t>
            </w:r>
          </w:p>
          <w:p w14:paraId="3C39406B" w14:textId="33BBDBD6" w:rsidR="003A128B" w:rsidRPr="003A128B" w:rsidRDefault="003A128B" w:rsidP="003A128B">
            <w:pPr>
              <w:ind w:left="0" w:firstLine="0"/>
              <w:rPr>
                <w:rFonts w:ascii="Times New Roman" w:hAnsi="Times New Roman"/>
                <w:bCs/>
                <w:sz w:val="20"/>
              </w:rPr>
            </w:pPr>
            <w:r>
              <w:rPr>
                <w:rFonts w:ascii="Times New Roman" w:hAnsi="Times New Roman"/>
                <w:bCs/>
                <w:sz w:val="20"/>
              </w:rPr>
              <w:t xml:space="preserve">         </w:t>
            </w:r>
            <w:r w:rsidRPr="003A128B">
              <w:rPr>
                <w:rFonts w:ascii="Times New Roman" w:hAnsi="Times New Roman"/>
                <w:bCs/>
                <w:sz w:val="20"/>
              </w:rPr>
              <w:t>- Ketamine 20 mg slow IV or IO</w:t>
            </w:r>
          </w:p>
          <w:p w14:paraId="7B692D92" w14:textId="77777777" w:rsidR="003A128B" w:rsidRPr="003A128B" w:rsidRDefault="003A128B" w:rsidP="003A128B">
            <w:pPr>
              <w:ind w:left="625" w:firstLine="0"/>
              <w:rPr>
                <w:rFonts w:ascii="Times New Roman" w:hAnsi="Times New Roman"/>
                <w:bCs/>
                <w:sz w:val="20"/>
              </w:rPr>
            </w:pPr>
            <w:r w:rsidRPr="003A128B">
              <w:rPr>
                <w:rFonts w:ascii="Times New Roman" w:hAnsi="Times New Roman"/>
                <w:bCs/>
                <w:sz w:val="20"/>
              </w:rPr>
              <w:t>* Repeat doses q30min prn for IM or IN</w:t>
            </w:r>
          </w:p>
          <w:p w14:paraId="0D063F0A" w14:textId="77777777" w:rsidR="003A128B" w:rsidRPr="003A128B" w:rsidRDefault="003A128B" w:rsidP="003A128B">
            <w:pPr>
              <w:ind w:left="625" w:firstLine="0"/>
              <w:rPr>
                <w:rFonts w:ascii="Times New Roman" w:hAnsi="Times New Roman"/>
                <w:bCs/>
                <w:sz w:val="20"/>
              </w:rPr>
            </w:pPr>
            <w:r w:rsidRPr="003A128B">
              <w:rPr>
                <w:rFonts w:ascii="Times New Roman" w:hAnsi="Times New Roman"/>
                <w:bCs/>
                <w:sz w:val="20"/>
              </w:rPr>
              <w:t>* Repeat doses q20min prn for IV or IO</w:t>
            </w:r>
          </w:p>
          <w:p w14:paraId="0EA55FD7" w14:textId="4E82368C" w:rsidR="00196A83" w:rsidRPr="00196A83" w:rsidRDefault="003A128B" w:rsidP="003A128B">
            <w:pPr>
              <w:ind w:left="625" w:firstLine="0"/>
              <w:rPr>
                <w:rFonts w:ascii="Times New Roman" w:hAnsi="Times New Roman"/>
                <w:b/>
                <w:bCs/>
                <w:sz w:val="20"/>
              </w:rPr>
            </w:pPr>
            <w:r w:rsidRPr="003A128B">
              <w:rPr>
                <w:rFonts w:ascii="Times New Roman" w:hAnsi="Times New Roman"/>
                <w:bCs/>
                <w:sz w:val="20"/>
              </w:rPr>
              <w:t>* End points: Control of pain or development of nystagmus (rhythmic back-and-forth movement of the eyes)</w:t>
            </w:r>
          </w:p>
        </w:tc>
        <w:tc>
          <w:tcPr>
            <w:tcW w:w="6030" w:type="dxa"/>
            <w:vAlign w:val="center"/>
          </w:tcPr>
          <w:p w14:paraId="795A625D" w14:textId="77777777" w:rsidR="00196A83" w:rsidRPr="00196A83" w:rsidRDefault="00196A83" w:rsidP="00AF6127">
            <w:pPr>
              <w:ind w:left="0" w:firstLine="0"/>
              <w:rPr>
                <w:rFonts w:ascii="Times New Roman" w:hAnsi="Times New Roman"/>
                <w:bCs/>
                <w:sz w:val="20"/>
              </w:rPr>
            </w:pPr>
            <w:r w:rsidRPr="00196A83">
              <w:rPr>
                <w:rFonts w:ascii="Times New Roman" w:hAnsi="Times New Roman"/>
                <w:bCs/>
                <w:sz w:val="20"/>
              </w:rPr>
              <w:t>Read text</w:t>
            </w:r>
          </w:p>
        </w:tc>
      </w:tr>
      <w:tr w:rsidR="00196A83" w:rsidRPr="00FC71A9" w14:paraId="5D3AEAA6" w14:textId="77777777" w:rsidTr="00435B17">
        <w:trPr>
          <w:cantSplit/>
          <w:trHeight w:val="3230"/>
        </w:trPr>
        <w:tc>
          <w:tcPr>
            <w:tcW w:w="720" w:type="dxa"/>
            <w:vAlign w:val="center"/>
          </w:tcPr>
          <w:p w14:paraId="14CEF4C3" w14:textId="77777777" w:rsidR="00196A83" w:rsidRPr="00EE193F" w:rsidRDefault="00196A83"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2909B54" w14:textId="247FFF82" w:rsidR="00196A83" w:rsidRDefault="008532BE"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2004F84E" wp14:editId="605E80CC">
                  <wp:extent cx="1843405" cy="1379220"/>
                  <wp:effectExtent l="0" t="0" r="10795" b="0"/>
                  <wp:docPr id="2386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60A3D216" w14:textId="77777777" w:rsidR="00196A83" w:rsidRDefault="00196A83" w:rsidP="00AF6127">
            <w:pPr>
              <w:ind w:left="0" w:firstLine="0"/>
              <w:rPr>
                <w:rFonts w:ascii="Times New Roman" w:hAnsi="Times New Roman"/>
                <w:b/>
                <w:bCs/>
                <w:sz w:val="20"/>
              </w:rPr>
            </w:pPr>
            <w:r w:rsidRPr="00196A83">
              <w:rPr>
                <w:rFonts w:ascii="Times New Roman" w:hAnsi="Times New Roman"/>
                <w:b/>
                <w:bCs/>
                <w:sz w:val="20"/>
              </w:rPr>
              <w:t>Tactical Field Care Guidelines</w:t>
            </w:r>
          </w:p>
          <w:p w14:paraId="771529C2" w14:textId="77777777" w:rsidR="008532BE" w:rsidRPr="008532BE" w:rsidRDefault="008532BE" w:rsidP="002D2251">
            <w:pPr>
              <w:ind w:left="175" w:firstLine="0"/>
              <w:rPr>
                <w:rFonts w:ascii="Times New Roman" w:hAnsi="Times New Roman"/>
                <w:b/>
                <w:bCs/>
                <w:sz w:val="20"/>
              </w:rPr>
            </w:pPr>
            <w:r w:rsidRPr="008532BE">
              <w:rPr>
                <w:rFonts w:ascii="Times New Roman" w:hAnsi="Times New Roman"/>
                <w:b/>
                <w:bCs/>
                <w:sz w:val="20"/>
              </w:rPr>
              <w:t>Analgesia Notes</w:t>
            </w:r>
          </w:p>
          <w:p w14:paraId="01EFF702" w14:textId="77777777" w:rsidR="008532BE" w:rsidRPr="008532BE" w:rsidRDefault="008532BE" w:rsidP="00A97F7E">
            <w:pPr>
              <w:numPr>
                <w:ilvl w:val="0"/>
                <w:numId w:val="51"/>
              </w:numPr>
              <w:tabs>
                <w:tab w:val="clear" w:pos="720"/>
              </w:tabs>
              <w:ind w:left="625" w:hanging="265"/>
              <w:rPr>
                <w:rFonts w:ascii="Times New Roman" w:hAnsi="Times New Roman"/>
                <w:bCs/>
                <w:sz w:val="20"/>
              </w:rPr>
            </w:pPr>
            <w:r w:rsidRPr="008532BE">
              <w:rPr>
                <w:rFonts w:ascii="Times New Roman" w:hAnsi="Times New Roman"/>
                <w:bCs/>
                <w:sz w:val="20"/>
              </w:rPr>
              <w:t>Casualties may need to be disarmed after being given OTFC or ketamine.</w:t>
            </w:r>
          </w:p>
          <w:p w14:paraId="6DE3C132" w14:textId="77777777" w:rsidR="008532BE" w:rsidRPr="008532BE" w:rsidRDefault="008532BE" w:rsidP="00A97F7E">
            <w:pPr>
              <w:numPr>
                <w:ilvl w:val="0"/>
                <w:numId w:val="51"/>
              </w:numPr>
              <w:tabs>
                <w:tab w:val="clear" w:pos="720"/>
              </w:tabs>
              <w:ind w:left="625" w:hanging="265"/>
              <w:rPr>
                <w:rFonts w:ascii="Times New Roman" w:hAnsi="Times New Roman"/>
                <w:bCs/>
                <w:sz w:val="20"/>
              </w:rPr>
            </w:pPr>
            <w:r w:rsidRPr="008532BE">
              <w:rPr>
                <w:rFonts w:ascii="Times New Roman" w:hAnsi="Times New Roman"/>
                <w:bCs/>
                <w:sz w:val="20"/>
              </w:rPr>
              <w:t>Document a mental status exam using the AVPU method prior to administering opioids or ketamine.</w:t>
            </w:r>
          </w:p>
          <w:p w14:paraId="743246DC" w14:textId="619C2B82" w:rsidR="00196A83" w:rsidRPr="002D2251" w:rsidRDefault="008532BE" w:rsidP="00A97F7E">
            <w:pPr>
              <w:numPr>
                <w:ilvl w:val="0"/>
                <w:numId w:val="51"/>
              </w:numPr>
              <w:tabs>
                <w:tab w:val="clear" w:pos="720"/>
              </w:tabs>
              <w:ind w:left="625" w:hanging="265"/>
              <w:rPr>
                <w:rFonts w:ascii="Times New Roman" w:hAnsi="Times New Roman"/>
                <w:bCs/>
                <w:sz w:val="20"/>
              </w:rPr>
            </w:pPr>
            <w:r w:rsidRPr="008532BE">
              <w:rPr>
                <w:rFonts w:ascii="Times New Roman" w:hAnsi="Times New Roman"/>
                <w:bCs/>
                <w:sz w:val="20"/>
              </w:rPr>
              <w:t>For all casualties given opiods or ketamine – monitor airway, breathing, and circulation closely.</w:t>
            </w:r>
          </w:p>
        </w:tc>
        <w:tc>
          <w:tcPr>
            <w:tcW w:w="6030" w:type="dxa"/>
            <w:vAlign w:val="center"/>
          </w:tcPr>
          <w:p w14:paraId="47D54EC0" w14:textId="77777777" w:rsidR="00196A83" w:rsidRPr="00196A83" w:rsidRDefault="00196A83" w:rsidP="00AF6127">
            <w:pPr>
              <w:ind w:left="0" w:firstLine="0"/>
              <w:rPr>
                <w:rFonts w:ascii="Times New Roman" w:hAnsi="Times New Roman"/>
                <w:bCs/>
                <w:sz w:val="20"/>
              </w:rPr>
            </w:pPr>
            <w:r w:rsidRPr="00196A83">
              <w:rPr>
                <w:rFonts w:ascii="Times New Roman" w:hAnsi="Times New Roman"/>
                <w:bCs/>
                <w:sz w:val="20"/>
              </w:rPr>
              <w:t>Read text</w:t>
            </w:r>
          </w:p>
        </w:tc>
      </w:tr>
      <w:tr w:rsidR="00AF6127" w:rsidRPr="00FC71A9" w14:paraId="2CB21D80" w14:textId="77777777" w:rsidTr="00435B17">
        <w:trPr>
          <w:cantSplit/>
        </w:trPr>
        <w:tc>
          <w:tcPr>
            <w:tcW w:w="720" w:type="dxa"/>
            <w:vAlign w:val="center"/>
          </w:tcPr>
          <w:p w14:paraId="3848C669"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AF07765" w14:textId="3032C5B7" w:rsidR="00AF6127" w:rsidRPr="00F34128" w:rsidRDefault="001A1FC0"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7AB961CB" wp14:editId="6F7D2CF6">
                  <wp:extent cx="1843405" cy="1379220"/>
                  <wp:effectExtent l="0" t="0" r="10795" b="0"/>
                  <wp:docPr id="2386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2644940B" w14:textId="77777777" w:rsidR="00AF6127" w:rsidRDefault="001A1FC0" w:rsidP="00865601">
            <w:pPr>
              <w:ind w:left="72" w:hanging="72"/>
              <w:rPr>
                <w:rFonts w:ascii="Times New Roman" w:hAnsi="Times New Roman"/>
                <w:b/>
                <w:bCs/>
                <w:sz w:val="20"/>
              </w:rPr>
            </w:pPr>
            <w:r w:rsidRPr="001A1FC0">
              <w:rPr>
                <w:rFonts w:ascii="Times New Roman" w:hAnsi="Times New Roman"/>
                <w:b/>
                <w:bCs/>
                <w:sz w:val="20"/>
              </w:rPr>
              <w:t>Tactical Field Care Guidelines</w:t>
            </w:r>
          </w:p>
          <w:p w14:paraId="7045626E" w14:textId="77777777" w:rsidR="001A1FC0" w:rsidRPr="001A1FC0" w:rsidRDefault="001A1FC0" w:rsidP="001A1FC0">
            <w:pPr>
              <w:ind w:left="72" w:hanging="72"/>
              <w:rPr>
                <w:rFonts w:ascii="Times New Roman" w:hAnsi="Times New Roman"/>
                <w:sz w:val="20"/>
              </w:rPr>
            </w:pPr>
            <w:r w:rsidRPr="001A1FC0">
              <w:rPr>
                <w:rFonts w:ascii="Times New Roman" w:hAnsi="Times New Roman"/>
                <w:b/>
                <w:bCs/>
                <w:sz w:val="20"/>
              </w:rPr>
              <w:t>Analgesia Notes</w:t>
            </w:r>
            <w:r w:rsidRPr="001A1FC0">
              <w:rPr>
                <w:rFonts w:ascii="Times New Roman" w:hAnsi="Times New Roman"/>
                <w:sz w:val="20"/>
              </w:rPr>
              <w:t xml:space="preserve"> (cont)</w:t>
            </w:r>
          </w:p>
          <w:p w14:paraId="30DE0801" w14:textId="77777777" w:rsidR="001A1FC0" w:rsidRPr="001A1FC0" w:rsidRDefault="001A1FC0" w:rsidP="001539A7">
            <w:pPr>
              <w:ind w:left="265" w:hanging="72"/>
              <w:rPr>
                <w:rFonts w:ascii="Times New Roman" w:hAnsi="Times New Roman"/>
                <w:sz w:val="20"/>
              </w:rPr>
            </w:pPr>
            <w:r w:rsidRPr="001A1FC0">
              <w:rPr>
                <w:rFonts w:ascii="Times New Roman" w:hAnsi="Times New Roman"/>
                <w:sz w:val="20"/>
              </w:rPr>
              <w:t>d. Directions for administering OTFC:</w:t>
            </w:r>
          </w:p>
          <w:p w14:paraId="50E5D385" w14:textId="77777777" w:rsidR="001A1FC0" w:rsidRPr="001A1FC0" w:rsidRDefault="001A1FC0" w:rsidP="001A1FC0">
            <w:pPr>
              <w:spacing w:after="0"/>
              <w:ind w:left="72" w:hanging="72"/>
              <w:rPr>
                <w:rFonts w:ascii="Times New Roman" w:hAnsi="Times New Roman"/>
                <w:sz w:val="20"/>
              </w:rPr>
            </w:pPr>
            <w:r w:rsidRPr="001A1FC0">
              <w:rPr>
                <w:rFonts w:ascii="Times New Roman" w:hAnsi="Times New Roman"/>
                <w:sz w:val="20"/>
              </w:rPr>
              <w:t xml:space="preserve">        - Recommend taping lozenge-on-a-stick to</w:t>
            </w:r>
          </w:p>
          <w:p w14:paraId="1BF08842" w14:textId="77777777" w:rsidR="001A1FC0" w:rsidRPr="001A1FC0" w:rsidRDefault="001A1FC0" w:rsidP="001A1FC0">
            <w:pPr>
              <w:spacing w:after="0"/>
              <w:ind w:left="72" w:hanging="72"/>
              <w:rPr>
                <w:rFonts w:ascii="Times New Roman" w:hAnsi="Times New Roman"/>
                <w:sz w:val="20"/>
              </w:rPr>
            </w:pPr>
            <w:r w:rsidRPr="001A1FC0">
              <w:rPr>
                <w:rFonts w:ascii="Times New Roman" w:hAnsi="Times New Roman"/>
                <w:sz w:val="20"/>
              </w:rPr>
              <w:t xml:space="preserve">           casualty’s finger as an added safety measure</w:t>
            </w:r>
          </w:p>
          <w:p w14:paraId="75A817E0" w14:textId="77777777" w:rsidR="001A1FC0" w:rsidRPr="001A1FC0" w:rsidRDefault="001A1FC0" w:rsidP="001A1FC0">
            <w:pPr>
              <w:spacing w:after="0"/>
              <w:ind w:left="72" w:hanging="72"/>
              <w:rPr>
                <w:rFonts w:ascii="Times New Roman" w:hAnsi="Times New Roman"/>
                <w:sz w:val="20"/>
              </w:rPr>
            </w:pPr>
            <w:r w:rsidRPr="001A1FC0">
              <w:rPr>
                <w:rFonts w:ascii="Times New Roman" w:hAnsi="Times New Roman"/>
                <w:sz w:val="20"/>
              </w:rPr>
              <w:t xml:space="preserve">           OR utilizing a safety pin and rubber band to</w:t>
            </w:r>
          </w:p>
          <w:p w14:paraId="4CA8ECA7" w14:textId="77777777" w:rsidR="001A1FC0" w:rsidRPr="001A1FC0" w:rsidRDefault="001A1FC0" w:rsidP="001A1FC0">
            <w:pPr>
              <w:spacing w:after="0"/>
              <w:ind w:left="72" w:hanging="72"/>
              <w:rPr>
                <w:rFonts w:ascii="Times New Roman" w:hAnsi="Times New Roman"/>
                <w:sz w:val="20"/>
              </w:rPr>
            </w:pPr>
            <w:r w:rsidRPr="001A1FC0">
              <w:rPr>
                <w:rFonts w:ascii="Times New Roman" w:hAnsi="Times New Roman"/>
                <w:sz w:val="20"/>
              </w:rPr>
              <w:t xml:space="preserve">           attach the lozenge (under tension) to the</w:t>
            </w:r>
          </w:p>
          <w:p w14:paraId="078B9B50" w14:textId="77777777" w:rsidR="001A1FC0" w:rsidRPr="001A1FC0" w:rsidRDefault="001A1FC0" w:rsidP="001A1FC0">
            <w:pPr>
              <w:ind w:left="72" w:hanging="72"/>
              <w:rPr>
                <w:rFonts w:ascii="Times New Roman" w:hAnsi="Times New Roman"/>
                <w:sz w:val="20"/>
              </w:rPr>
            </w:pPr>
            <w:r w:rsidRPr="001A1FC0">
              <w:rPr>
                <w:rFonts w:ascii="Times New Roman" w:hAnsi="Times New Roman"/>
                <w:sz w:val="20"/>
              </w:rPr>
              <w:t xml:space="preserve">           casualty’s uniform or plate carrier.</w:t>
            </w:r>
          </w:p>
          <w:p w14:paraId="11D1FAF9" w14:textId="77777777" w:rsidR="001A1FC0" w:rsidRPr="001A1FC0" w:rsidRDefault="001A1FC0" w:rsidP="001A1FC0">
            <w:pPr>
              <w:ind w:left="72" w:hanging="72"/>
              <w:rPr>
                <w:rFonts w:ascii="Times New Roman" w:hAnsi="Times New Roman"/>
                <w:sz w:val="20"/>
              </w:rPr>
            </w:pPr>
            <w:r w:rsidRPr="001A1FC0">
              <w:rPr>
                <w:rFonts w:ascii="Times New Roman" w:hAnsi="Times New Roman"/>
                <w:sz w:val="20"/>
              </w:rPr>
              <w:t xml:space="preserve">       - Reassess in 15 minutes</w:t>
            </w:r>
          </w:p>
          <w:p w14:paraId="3F95CAB2" w14:textId="77777777" w:rsidR="001A1FC0" w:rsidRPr="001A1FC0" w:rsidRDefault="001A1FC0" w:rsidP="001A1FC0">
            <w:pPr>
              <w:spacing w:after="0"/>
              <w:ind w:left="72" w:hanging="72"/>
              <w:rPr>
                <w:rFonts w:ascii="Times New Roman" w:hAnsi="Times New Roman"/>
                <w:sz w:val="20"/>
              </w:rPr>
            </w:pPr>
            <w:r w:rsidRPr="001A1FC0">
              <w:rPr>
                <w:rFonts w:ascii="Times New Roman" w:hAnsi="Times New Roman"/>
                <w:sz w:val="20"/>
              </w:rPr>
              <w:t xml:space="preserve">       - Add second lozenge, in other cheek, as </w:t>
            </w:r>
          </w:p>
          <w:p w14:paraId="708DD6E4" w14:textId="77777777" w:rsidR="001A1FC0" w:rsidRPr="001A1FC0" w:rsidRDefault="001A1FC0" w:rsidP="001A1FC0">
            <w:pPr>
              <w:ind w:left="72" w:hanging="72"/>
              <w:rPr>
                <w:rFonts w:ascii="Times New Roman" w:hAnsi="Times New Roman"/>
                <w:sz w:val="20"/>
              </w:rPr>
            </w:pPr>
            <w:r w:rsidRPr="001A1FC0">
              <w:rPr>
                <w:rFonts w:ascii="Times New Roman" w:hAnsi="Times New Roman"/>
                <w:sz w:val="20"/>
              </w:rPr>
              <w:t xml:space="preserve">           necessary to control severe pain</w:t>
            </w:r>
          </w:p>
          <w:p w14:paraId="0E62B3E4" w14:textId="7877811B" w:rsidR="001A1FC0" w:rsidRPr="00B04A8A" w:rsidRDefault="001A1FC0" w:rsidP="00865601">
            <w:pPr>
              <w:ind w:left="72" w:hanging="72"/>
              <w:rPr>
                <w:rFonts w:ascii="Times New Roman" w:hAnsi="Times New Roman"/>
                <w:sz w:val="20"/>
              </w:rPr>
            </w:pPr>
            <w:r w:rsidRPr="001A1FC0">
              <w:rPr>
                <w:rFonts w:ascii="Times New Roman" w:hAnsi="Times New Roman"/>
                <w:sz w:val="20"/>
              </w:rPr>
              <w:t xml:space="preserve">       - Monitor for respiratory depression</w:t>
            </w:r>
          </w:p>
        </w:tc>
        <w:tc>
          <w:tcPr>
            <w:tcW w:w="6030" w:type="dxa"/>
            <w:vAlign w:val="center"/>
          </w:tcPr>
          <w:p w14:paraId="06E57B26" w14:textId="089358C5" w:rsidR="00AF6127" w:rsidRPr="001A1FC0" w:rsidRDefault="001A1FC0" w:rsidP="00865601">
            <w:pPr>
              <w:ind w:left="0" w:firstLine="0"/>
              <w:rPr>
                <w:rFonts w:ascii="Times New Roman" w:hAnsi="Times New Roman"/>
                <w:sz w:val="20"/>
              </w:rPr>
            </w:pPr>
            <w:r w:rsidRPr="001A1FC0">
              <w:rPr>
                <w:rFonts w:ascii="Times New Roman" w:hAnsi="Times New Roman"/>
                <w:bCs/>
                <w:sz w:val="20"/>
              </w:rPr>
              <w:t>Read text</w:t>
            </w:r>
          </w:p>
        </w:tc>
      </w:tr>
      <w:tr w:rsidR="00AF6127" w:rsidRPr="00FC71A9" w14:paraId="74E803A3" w14:textId="77777777" w:rsidTr="00435B17">
        <w:trPr>
          <w:cantSplit/>
          <w:trHeight w:val="2636"/>
        </w:trPr>
        <w:tc>
          <w:tcPr>
            <w:tcW w:w="720" w:type="dxa"/>
            <w:vAlign w:val="center"/>
          </w:tcPr>
          <w:p w14:paraId="48226FEC"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C2C81F4" w14:textId="5D4C345A" w:rsidR="00AF6127" w:rsidRPr="002F0211" w:rsidRDefault="001A1FC0"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1AD737CE" wp14:editId="33F51C52">
                  <wp:extent cx="1843405" cy="1379220"/>
                  <wp:effectExtent l="0" t="0" r="10795" b="0"/>
                  <wp:docPr id="2386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1BEC9B07" w14:textId="77777777" w:rsidR="00AF6127" w:rsidRDefault="001A1FC0" w:rsidP="00865601">
            <w:pPr>
              <w:ind w:left="72" w:hanging="72"/>
              <w:rPr>
                <w:rFonts w:ascii="Times New Roman" w:hAnsi="Times New Roman"/>
                <w:b/>
                <w:bCs/>
                <w:sz w:val="20"/>
              </w:rPr>
            </w:pPr>
            <w:r w:rsidRPr="001A1FC0">
              <w:rPr>
                <w:rFonts w:ascii="Times New Roman" w:hAnsi="Times New Roman"/>
                <w:b/>
                <w:bCs/>
                <w:sz w:val="20"/>
              </w:rPr>
              <w:t>Tactical Field Care Guidelines</w:t>
            </w:r>
          </w:p>
          <w:p w14:paraId="3D47D0B4" w14:textId="77777777" w:rsidR="001A1FC0" w:rsidRPr="001A1FC0" w:rsidRDefault="001A1FC0" w:rsidP="001A1FC0">
            <w:pPr>
              <w:ind w:left="72" w:hanging="72"/>
              <w:rPr>
                <w:rFonts w:ascii="Times New Roman" w:hAnsi="Times New Roman"/>
                <w:sz w:val="20"/>
              </w:rPr>
            </w:pPr>
            <w:r w:rsidRPr="001A1FC0">
              <w:rPr>
                <w:rFonts w:ascii="Times New Roman" w:hAnsi="Times New Roman"/>
                <w:b/>
                <w:bCs/>
                <w:sz w:val="20"/>
              </w:rPr>
              <w:t xml:space="preserve">Analgesia Notes </w:t>
            </w:r>
            <w:r w:rsidRPr="001A1FC0">
              <w:rPr>
                <w:rFonts w:ascii="Times New Roman" w:hAnsi="Times New Roman"/>
                <w:sz w:val="20"/>
              </w:rPr>
              <w:t>(cont)</w:t>
            </w:r>
          </w:p>
          <w:p w14:paraId="071E59DE" w14:textId="77777777" w:rsidR="001A1FC0" w:rsidRPr="001A1FC0" w:rsidRDefault="001A1FC0" w:rsidP="001A1FC0">
            <w:pPr>
              <w:ind w:left="355" w:hanging="162"/>
              <w:rPr>
                <w:rFonts w:ascii="Times New Roman" w:hAnsi="Times New Roman"/>
                <w:sz w:val="20"/>
              </w:rPr>
            </w:pPr>
            <w:r w:rsidRPr="001A1FC0">
              <w:rPr>
                <w:rFonts w:ascii="Times New Roman" w:hAnsi="Times New Roman"/>
                <w:sz w:val="20"/>
              </w:rPr>
              <w:t>e. IV Morphine is an alternative to OTFC if IV access has been obtained</w:t>
            </w:r>
          </w:p>
          <w:p w14:paraId="326A5046" w14:textId="77777777" w:rsidR="001A1FC0" w:rsidRPr="001A1FC0" w:rsidRDefault="001A1FC0" w:rsidP="001A1FC0">
            <w:pPr>
              <w:ind w:left="175" w:hanging="72"/>
              <w:rPr>
                <w:rFonts w:ascii="Times New Roman" w:hAnsi="Times New Roman"/>
                <w:sz w:val="20"/>
              </w:rPr>
            </w:pPr>
            <w:r w:rsidRPr="001A1FC0">
              <w:rPr>
                <w:rFonts w:ascii="Times New Roman" w:hAnsi="Times New Roman"/>
                <w:sz w:val="20"/>
              </w:rPr>
              <w:t xml:space="preserve">        - 5 mg IV/IO</w:t>
            </w:r>
          </w:p>
          <w:p w14:paraId="339650DE" w14:textId="77777777" w:rsidR="001A1FC0" w:rsidRPr="001A1FC0" w:rsidRDefault="001A1FC0" w:rsidP="001A1FC0">
            <w:pPr>
              <w:ind w:left="175" w:hanging="72"/>
              <w:rPr>
                <w:rFonts w:ascii="Times New Roman" w:hAnsi="Times New Roman"/>
                <w:sz w:val="20"/>
              </w:rPr>
            </w:pPr>
            <w:r w:rsidRPr="001A1FC0">
              <w:rPr>
                <w:rFonts w:ascii="Times New Roman" w:hAnsi="Times New Roman"/>
                <w:sz w:val="20"/>
              </w:rPr>
              <w:t xml:space="preserve">        - Reassess in 10 minutes.</w:t>
            </w:r>
          </w:p>
          <w:p w14:paraId="28A91A69" w14:textId="77777777" w:rsidR="001A1FC0" w:rsidRPr="001A1FC0" w:rsidRDefault="001A1FC0" w:rsidP="001A1FC0">
            <w:pPr>
              <w:ind w:left="175" w:hanging="72"/>
              <w:rPr>
                <w:rFonts w:ascii="Times New Roman" w:hAnsi="Times New Roman"/>
                <w:sz w:val="20"/>
              </w:rPr>
            </w:pPr>
            <w:r w:rsidRPr="001A1FC0">
              <w:rPr>
                <w:rFonts w:ascii="Times New Roman" w:hAnsi="Times New Roman"/>
                <w:sz w:val="20"/>
              </w:rPr>
              <w:t xml:space="preserve">        - Repeat dose every 10 minutes as</w:t>
            </w:r>
          </w:p>
          <w:p w14:paraId="7A66E5BD" w14:textId="77777777" w:rsidR="001A1FC0" w:rsidRPr="001A1FC0" w:rsidRDefault="001A1FC0" w:rsidP="001A1FC0">
            <w:pPr>
              <w:ind w:left="175" w:hanging="72"/>
              <w:rPr>
                <w:rFonts w:ascii="Times New Roman" w:hAnsi="Times New Roman"/>
                <w:sz w:val="20"/>
              </w:rPr>
            </w:pPr>
            <w:r w:rsidRPr="001A1FC0">
              <w:rPr>
                <w:rFonts w:ascii="Times New Roman" w:hAnsi="Times New Roman"/>
                <w:sz w:val="20"/>
              </w:rPr>
              <w:t xml:space="preserve">           necessary to control severe pain.</w:t>
            </w:r>
          </w:p>
          <w:p w14:paraId="58887B52" w14:textId="77777777" w:rsidR="001A1FC0" w:rsidRPr="001A1FC0" w:rsidRDefault="001A1FC0" w:rsidP="001A1FC0">
            <w:pPr>
              <w:ind w:left="175" w:hanging="72"/>
              <w:rPr>
                <w:rFonts w:ascii="Times New Roman" w:hAnsi="Times New Roman"/>
                <w:sz w:val="20"/>
              </w:rPr>
            </w:pPr>
            <w:r w:rsidRPr="001A1FC0">
              <w:rPr>
                <w:rFonts w:ascii="Times New Roman" w:hAnsi="Times New Roman"/>
                <w:sz w:val="20"/>
              </w:rPr>
              <w:t xml:space="preserve">        - Monitor for respiratory depression</w:t>
            </w:r>
          </w:p>
          <w:p w14:paraId="51BAAB76" w14:textId="64A7C633" w:rsidR="001A1FC0" w:rsidRPr="00B04A8A" w:rsidRDefault="001A1FC0" w:rsidP="00865601">
            <w:pPr>
              <w:ind w:left="72" w:hanging="72"/>
              <w:rPr>
                <w:rFonts w:ascii="Times New Roman" w:hAnsi="Times New Roman"/>
                <w:sz w:val="20"/>
              </w:rPr>
            </w:pPr>
          </w:p>
        </w:tc>
        <w:tc>
          <w:tcPr>
            <w:tcW w:w="6030" w:type="dxa"/>
            <w:vAlign w:val="center"/>
          </w:tcPr>
          <w:p w14:paraId="11AB54FC" w14:textId="6EF41C21" w:rsidR="00AF6127" w:rsidRPr="00FC71A9" w:rsidRDefault="00AD5CCC" w:rsidP="00865601">
            <w:pPr>
              <w:ind w:left="0" w:firstLine="0"/>
              <w:rPr>
                <w:rFonts w:ascii="Times New Roman" w:hAnsi="Times New Roman"/>
                <w:sz w:val="20"/>
              </w:rPr>
            </w:pPr>
            <w:r>
              <w:rPr>
                <w:rFonts w:ascii="Times New Roman" w:hAnsi="Times New Roman"/>
                <w:sz w:val="20"/>
              </w:rPr>
              <w:t>Read text</w:t>
            </w:r>
          </w:p>
        </w:tc>
      </w:tr>
      <w:tr w:rsidR="00AF6127" w:rsidRPr="00FC71A9" w14:paraId="15CE3308" w14:textId="77777777" w:rsidTr="00435B17">
        <w:trPr>
          <w:cantSplit/>
        </w:trPr>
        <w:tc>
          <w:tcPr>
            <w:tcW w:w="720" w:type="dxa"/>
            <w:vAlign w:val="center"/>
          </w:tcPr>
          <w:p w14:paraId="03E0837C"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720E045" w14:textId="0229A697" w:rsidR="00AF6127" w:rsidRPr="00CF2DA7" w:rsidRDefault="00AD5CCC"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66AA2D0B" wp14:editId="14AE6A1D">
                  <wp:extent cx="1843405" cy="1379220"/>
                  <wp:effectExtent l="0" t="0" r="10795" b="0"/>
                  <wp:docPr id="2386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1F2A4E1" w14:textId="77777777" w:rsidR="00AF6127" w:rsidRDefault="00AD5CCC" w:rsidP="00AD5CCC">
            <w:pPr>
              <w:ind w:left="0" w:firstLine="0"/>
              <w:rPr>
                <w:rFonts w:ascii="Times New Roman" w:hAnsi="Times New Roman"/>
                <w:b/>
                <w:bCs/>
                <w:sz w:val="20"/>
              </w:rPr>
            </w:pPr>
            <w:r w:rsidRPr="00AD5CCC">
              <w:rPr>
                <w:rFonts w:ascii="Times New Roman" w:hAnsi="Times New Roman"/>
                <w:b/>
                <w:bCs/>
                <w:sz w:val="20"/>
              </w:rPr>
              <w:t>Tactical Field Care Guidelines</w:t>
            </w:r>
          </w:p>
          <w:p w14:paraId="46E48BB8" w14:textId="77777777" w:rsidR="00AD5CCC" w:rsidRPr="00AD5CCC" w:rsidRDefault="00AD5CCC" w:rsidP="00AD5CCC">
            <w:pPr>
              <w:ind w:left="0" w:firstLine="0"/>
              <w:rPr>
                <w:rFonts w:ascii="Times New Roman" w:hAnsi="Times New Roman"/>
                <w:sz w:val="20"/>
              </w:rPr>
            </w:pPr>
            <w:r w:rsidRPr="00AD5CCC">
              <w:rPr>
                <w:rFonts w:ascii="Times New Roman" w:hAnsi="Times New Roman"/>
                <w:b/>
                <w:bCs/>
                <w:sz w:val="20"/>
              </w:rPr>
              <w:t>Analgesia Notes</w:t>
            </w:r>
            <w:r w:rsidRPr="00AD5CCC">
              <w:rPr>
                <w:rFonts w:ascii="Times New Roman" w:hAnsi="Times New Roman"/>
                <w:sz w:val="20"/>
              </w:rPr>
              <w:t xml:space="preserve"> (cont)</w:t>
            </w:r>
          </w:p>
          <w:p w14:paraId="48D0E0D2"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f. Naloxone (0.4 mg IV or IM) should be available</w:t>
            </w:r>
          </w:p>
          <w:p w14:paraId="104DB401" w14:textId="77777777" w:rsidR="00AD5CCC" w:rsidRPr="00AD5CCC" w:rsidRDefault="00AD5CCC" w:rsidP="001539A7">
            <w:pPr>
              <w:ind w:left="175" w:firstLine="0"/>
              <w:rPr>
                <w:rFonts w:ascii="Times New Roman" w:hAnsi="Times New Roman"/>
                <w:sz w:val="20"/>
              </w:rPr>
            </w:pPr>
            <w:r w:rsidRPr="00AD5CCC">
              <w:rPr>
                <w:rFonts w:ascii="Times New Roman" w:hAnsi="Times New Roman"/>
                <w:sz w:val="20"/>
              </w:rPr>
              <w:t xml:space="preserve">     when using opioid analgesics.</w:t>
            </w:r>
          </w:p>
          <w:p w14:paraId="0FFF4A6E"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g. Both ketamine and OTFC have the potential to</w:t>
            </w:r>
          </w:p>
          <w:p w14:paraId="4FD71D0D"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 xml:space="preserve">     worsen severe TBI. The combat medic, corpsman,</w:t>
            </w:r>
          </w:p>
          <w:p w14:paraId="0A825351"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 xml:space="preserve">     or PJ must consider this fact in his or her</w:t>
            </w:r>
          </w:p>
          <w:p w14:paraId="44C30ADD"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 xml:space="preserve">     analgesic decision, but if the casualty is able to</w:t>
            </w:r>
          </w:p>
          <w:p w14:paraId="0984A238"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 xml:space="preserve">     complain of pain, then the TBI is likely not severe</w:t>
            </w:r>
          </w:p>
          <w:p w14:paraId="40500154" w14:textId="77777777" w:rsidR="00AD5CCC" w:rsidRPr="00AD5CCC" w:rsidRDefault="00AD5CCC" w:rsidP="001539A7">
            <w:pPr>
              <w:ind w:left="175" w:firstLine="0"/>
              <w:rPr>
                <w:rFonts w:ascii="Times New Roman" w:hAnsi="Times New Roman"/>
                <w:sz w:val="20"/>
              </w:rPr>
            </w:pPr>
            <w:r w:rsidRPr="00AD5CCC">
              <w:rPr>
                <w:rFonts w:ascii="Times New Roman" w:hAnsi="Times New Roman"/>
                <w:sz w:val="20"/>
              </w:rPr>
              <w:t xml:space="preserve">     enough to preclude the use of ketamine or OTFC. </w:t>
            </w:r>
          </w:p>
          <w:p w14:paraId="5CF9D9F9" w14:textId="4AA0BE33" w:rsidR="00AD5CCC" w:rsidRPr="00AD5CCC" w:rsidRDefault="00AD5CCC" w:rsidP="00AD5CCC">
            <w:pPr>
              <w:ind w:left="0" w:firstLine="0"/>
              <w:rPr>
                <w:rFonts w:ascii="Times New Roman" w:hAnsi="Times New Roman"/>
                <w:sz w:val="20"/>
              </w:rPr>
            </w:pPr>
          </w:p>
        </w:tc>
        <w:tc>
          <w:tcPr>
            <w:tcW w:w="6030" w:type="dxa"/>
            <w:vAlign w:val="center"/>
          </w:tcPr>
          <w:p w14:paraId="0525CA4A" w14:textId="0BCD9FC3" w:rsidR="00AF6127" w:rsidRPr="00FC71A9" w:rsidRDefault="00AD5CCC" w:rsidP="00B82E55">
            <w:pPr>
              <w:ind w:left="0" w:firstLine="0"/>
              <w:rPr>
                <w:rFonts w:ascii="Times New Roman" w:hAnsi="Times New Roman"/>
                <w:sz w:val="20"/>
              </w:rPr>
            </w:pPr>
            <w:r>
              <w:rPr>
                <w:rFonts w:ascii="Times New Roman" w:hAnsi="Times New Roman"/>
                <w:sz w:val="20"/>
              </w:rPr>
              <w:t>Read text</w:t>
            </w:r>
          </w:p>
        </w:tc>
      </w:tr>
      <w:tr w:rsidR="00AF6127" w:rsidRPr="00FC71A9" w14:paraId="672CE9F6" w14:textId="77777777" w:rsidTr="00435B17">
        <w:trPr>
          <w:cantSplit/>
          <w:trHeight w:val="2600"/>
        </w:trPr>
        <w:tc>
          <w:tcPr>
            <w:tcW w:w="720" w:type="dxa"/>
            <w:vAlign w:val="center"/>
          </w:tcPr>
          <w:p w14:paraId="22886B96"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6941D60" w14:textId="48341D3B" w:rsidR="00AF6127" w:rsidRPr="00A07F0F" w:rsidRDefault="001539A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2A629480" wp14:editId="535D9543">
                  <wp:extent cx="1843405" cy="1379220"/>
                  <wp:effectExtent l="0" t="0" r="10795" b="0"/>
                  <wp:docPr id="2386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2A774474" w14:textId="77777777" w:rsidR="00AF6127" w:rsidRDefault="001539A7" w:rsidP="001539A7">
            <w:pPr>
              <w:ind w:left="-2" w:firstLine="0"/>
              <w:rPr>
                <w:rFonts w:ascii="Times New Roman" w:hAnsi="Times New Roman"/>
                <w:b/>
                <w:bCs/>
                <w:sz w:val="20"/>
              </w:rPr>
            </w:pPr>
            <w:r w:rsidRPr="001539A7">
              <w:rPr>
                <w:rFonts w:ascii="Times New Roman" w:hAnsi="Times New Roman"/>
                <w:b/>
                <w:bCs/>
                <w:sz w:val="20"/>
              </w:rPr>
              <w:t>Tactical Field Care Guidelines</w:t>
            </w:r>
          </w:p>
          <w:p w14:paraId="65BCF346" w14:textId="77777777" w:rsidR="001539A7" w:rsidRPr="001539A7" w:rsidRDefault="001539A7" w:rsidP="001539A7">
            <w:pPr>
              <w:ind w:left="-2" w:firstLine="0"/>
              <w:rPr>
                <w:rFonts w:ascii="Times New Roman" w:hAnsi="Times New Roman"/>
                <w:sz w:val="20"/>
              </w:rPr>
            </w:pPr>
            <w:r w:rsidRPr="001539A7">
              <w:rPr>
                <w:rFonts w:ascii="Times New Roman" w:hAnsi="Times New Roman"/>
                <w:b/>
                <w:bCs/>
                <w:sz w:val="20"/>
              </w:rPr>
              <w:t>Analgesia Notes</w:t>
            </w:r>
            <w:r w:rsidRPr="001539A7">
              <w:rPr>
                <w:rFonts w:ascii="Times New Roman" w:hAnsi="Times New Roman"/>
                <w:sz w:val="20"/>
              </w:rPr>
              <w:t xml:space="preserve"> (cont)</w:t>
            </w:r>
          </w:p>
          <w:p w14:paraId="1CCDC2B0"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h. Eye injury does not preclude the use of</w:t>
            </w:r>
          </w:p>
          <w:p w14:paraId="1CB28FE3"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 xml:space="preserve">     ketamine. The risk of additional damage to</w:t>
            </w:r>
          </w:p>
          <w:p w14:paraId="0946C8EA"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 xml:space="preserve">     the eye from using ketamine is low and </w:t>
            </w:r>
          </w:p>
          <w:p w14:paraId="7B967D7D"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 xml:space="preserve">     maximizing the casualty’s chance for</w:t>
            </w:r>
          </w:p>
          <w:p w14:paraId="5759255C"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 xml:space="preserve">     survival takes precedence if the casualty is</w:t>
            </w:r>
          </w:p>
          <w:p w14:paraId="11FB2B7E"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 xml:space="preserve">     in shock or respiratory distress or at</w:t>
            </w:r>
          </w:p>
          <w:p w14:paraId="5E8193C7" w14:textId="40DFA825" w:rsidR="001539A7" w:rsidRPr="001539A7" w:rsidRDefault="001539A7" w:rsidP="001539A7">
            <w:pPr>
              <w:ind w:left="175" w:firstLine="0"/>
              <w:rPr>
                <w:rFonts w:ascii="Times New Roman" w:hAnsi="Times New Roman"/>
                <w:color w:val="FF0000"/>
                <w:sz w:val="20"/>
              </w:rPr>
            </w:pPr>
            <w:r w:rsidRPr="001539A7">
              <w:rPr>
                <w:rFonts w:ascii="Times New Roman" w:hAnsi="Times New Roman"/>
                <w:sz w:val="20"/>
              </w:rPr>
              <w:t xml:space="preserve">     significant risk for either.</w:t>
            </w:r>
          </w:p>
        </w:tc>
        <w:tc>
          <w:tcPr>
            <w:tcW w:w="6030" w:type="dxa"/>
            <w:vAlign w:val="center"/>
          </w:tcPr>
          <w:p w14:paraId="1D692E96" w14:textId="51AE61D7" w:rsidR="00AF6127" w:rsidRPr="00FC71A9" w:rsidRDefault="001539A7" w:rsidP="00AF6127">
            <w:pPr>
              <w:ind w:left="0" w:firstLine="0"/>
              <w:rPr>
                <w:rFonts w:ascii="Times New Roman" w:hAnsi="Times New Roman"/>
                <w:sz w:val="20"/>
              </w:rPr>
            </w:pPr>
            <w:r>
              <w:rPr>
                <w:rFonts w:ascii="Times New Roman" w:hAnsi="Times New Roman"/>
                <w:sz w:val="20"/>
              </w:rPr>
              <w:t>Read text</w:t>
            </w:r>
          </w:p>
        </w:tc>
      </w:tr>
      <w:tr w:rsidR="000E29A8" w:rsidRPr="00FC71A9" w14:paraId="21E5956D" w14:textId="77777777" w:rsidTr="00435B17">
        <w:trPr>
          <w:cantSplit/>
          <w:trHeight w:val="2969"/>
        </w:trPr>
        <w:tc>
          <w:tcPr>
            <w:tcW w:w="720" w:type="dxa"/>
            <w:vAlign w:val="center"/>
          </w:tcPr>
          <w:p w14:paraId="41187F6C" w14:textId="77777777" w:rsidR="000E29A8" w:rsidRPr="00EE193F" w:rsidRDefault="000E29A8"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3DD3224" w14:textId="4E89B8B8" w:rsidR="000E29A8" w:rsidRDefault="001539A7" w:rsidP="00AF6127">
            <w:pPr>
              <w:ind w:left="0" w:firstLine="0"/>
              <w:jc w:val="center"/>
              <w:rPr>
                <w:rFonts w:ascii="Times New Roman" w:hAnsi="Times New Roman"/>
                <w:noProof/>
                <w:sz w:val="20"/>
              </w:rPr>
            </w:pPr>
            <w:bookmarkStart w:id="0" w:name="_GoBack"/>
            <w:r>
              <w:rPr>
                <w:rFonts w:ascii="Times New Roman" w:hAnsi="Times New Roman"/>
                <w:noProof/>
                <w:sz w:val="20"/>
              </w:rPr>
              <w:drawing>
                <wp:inline distT="0" distB="0" distL="0" distR="0" wp14:anchorId="66FF29C6" wp14:editId="55984B33">
                  <wp:extent cx="1843405" cy="1379220"/>
                  <wp:effectExtent l="0" t="0" r="10795" b="0"/>
                  <wp:docPr id="2386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bookmarkEnd w:id="0"/>
          </w:p>
        </w:tc>
        <w:tc>
          <w:tcPr>
            <w:tcW w:w="4700" w:type="dxa"/>
            <w:vAlign w:val="center"/>
          </w:tcPr>
          <w:p w14:paraId="2D7AAFF0" w14:textId="5BE0D6E2" w:rsidR="000E29A8" w:rsidRDefault="001539A7" w:rsidP="00AF6127">
            <w:pPr>
              <w:ind w:left="0" w:firstLine="0"/>
              <w:rPr>
                <w:rFonts w:ascii="Times New Roman" w:hAnsi="Times New Roman"/>
                <w:b/>
                <w:bCs/>
                <w:sz w:val="20"/>
              </w:rPr>
            </w:pPr>
            <w:r w:rsidRPr="001539A7">
              <w:rPr>
                <w:rFonts w:ascii="Times New Roman" w:hAnsi="Times New Roman"/>
                <w:b/>
                <w:bCs/>
                <w:sz w:val="20"/>
              </w:rPr>
              <w:t xml:space="preserve">Tactical Field Care Guidelines </w:t>
            </w:r>
          </w:p>
          <w:p w14:paraId="2EB07C76" w14:textId="77777777" w:rsidR="001539A7" w:rsidRPr="001539A7" w:rsidRDefault="001539A7" w:rsidP="001539A7">
            <w:pPr>
              <w:ind w:left="0" w:firstLine="0"/>
              <w:rPr>
                <w:rFonts w:ascii="Times New Roman" w:hAnsi="Times New Roman"/>
                <w:b/>
                <w:bCs/>
                <w:sz w:val="20"/>
              </w:rPr>
            </w:pPr>
            <w:r w:rsidRPr="001539A7">
              <w:rPr>
                <w:rFonts w:ascii="Times New Roman" w:hAnsi="Times New Roman"/>
                <w:b/>
                <w:bCs/>
                <w:sz w:val="20"/>
              </w:rPr>
              <w:t>Analgesia Notes (cont)</w:t>
            </w:r>
          </w:p>
          <w:p w14:paraId="43A39A2D"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i. Ketamine may be a useful adjunct to reduce the</w:t>
            </w:r>
          </w:p>
          <w:p w14:paraId="765E8BFB"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amount of opioids required to provide effective</w:t>
            </w:r>
          </w:p>
          <w:p w14:paraId="242D2202"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pain relief. It is safe to give ketamine to a</w:t>
            </w:r>
          </w:p>
          <w:p w14:paraId="727E6A16"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casualty who has previously received morphine</w:t>
            </w:r>
          </w:p>
          <w:p w14:paraId="76B8B324"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or OTFC. IV Ketamine should be given over 1</w:t>
            </w:r>
          </w:p>
          <w:p w14:paraId="26BD74AD" w14:textId="77777777" w:rsidR="001539A7" w:rsidRPr="001539A7" w:rsidRDefault="001539A7" w:rsidP="001539A7">
            <w:pPr>
              <w:ind w:left="175" w:firstLine="0"/>
              <w:rPr>
                <w:rFonts w:ascii="Times New Roman" w:hAnsi="Times New Roman"/>
                <w:bCs/>
                <w:sz w:val="20"/>
              </w:rPr>
            </w:pPr>
            <w:r w:rsidRPr="001539A7">
              <w:rPr>
                <w:rFonts w:ascii="Times New Roman" w:hAnsi="Times New Roman"/>
                <w:bCs/>
                <w:sz w:val="20"/>
              </w:rPr>
              <w:t xml:space="preserve">     minute.</w:t>
            </w:r>
          </w:p>
          <w:p w14:paraId="4D31C96B"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j. If respirations are noted to be reduced after using</w:t>
            </w:r>
          </w:p>
          <w:p w14:paraId="0A08ED09"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opioids or ketamine, provide ventilatory support</w:t>
            </w:r>
          </w:p>
          <w:p w14:paraId="137A199C"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with a bag-valve-mask or mouth-to-mask</w:t>
            </w:r>
          </w:p>
          <w:p w14:paraId="2671A83F" w14:textId="2F2387CA" w:rsidR="000E29A8"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ventilations.</w:t>
            </w:r>
          </w:p>
        </w:tc>
        <w:tc>
          <w:tcPr>
            <w:tcW w:w="6030" w:type="dxa"/>
            <w:vAlign w:val="center"/>
          </w:tcPr>
          <w:p w14:paraId="2C891489" w14:textId="53298993" w:rsidR="000E29A8" w:rsidRPr="0070506C" w:rsidRDefault="000E29A8" w:rsidP="000E29A8">
            <w:pPr>
              <w:ind w:left="0" w:firstLine="0"/>
              <w:rPr>
                <w:rFonts w:ascii="Times New Roman" w:hAnsi="Times New Roman"/>
                <w:sz w:val="20"/>
              </w:rPr>
            </w:pPr>
            <w:r w:rsidRPr="000E29A8">
              <w:rPr>
                <w:rFonts w:ascii="Times New Roman" w:hAnsi="Times New Roman"/>
                <w:sz w:val="20"/>
              </w:rPr>
              <w:t>Read text</w:t>
            </w:r>
          </w:p>
        </w:tc>
      </w:tr>
      <w:tr w:rsidR="001539A7" w:rsidRPr="00FC71A9" w14:paraId="074700C3" w14:textId="77777777" w:rsidTr="00435B17">
        <w:trPr>
          <w:cantSplit/>
          <w:trHeight w:val="3500"/>
        </w:trPr>
        <w:tc>
          <w:tcPr>
            <w:tcW w:w="720" w:type="dxa"/>
            <w:vAlign w:val="center"/>
          </w:tcPr>
          <w:p w14:paraId="27671D24" w14:textId="77777777" w:rsidR="001539A7" w:rsidRPr="00EE193F" w:rsidRDefault="001539A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9D5A680" w14:textId="6AC6E1D3" w:rsidR="001539A7" w:rsidRPr="000E29A8" w:rsidRDefault="00A05C69" w:rsidP="00AF6127">
            <w:pPr>
              <w:ind w:left="0" w:firstLine="0"/>
              <w:jc w:val="center"/>
              <w:rPr>
                <w:rFonts w:ascii="Times New Roman" w:hAnsi="Times New Roman"/>
                <w:noProof/>
                <w:sz w:val="20"/>
              </w:rPr>
            </w:pPr>
            <w:r w:rsidRPr="00A05C69">
              <w:rPr>
                <w:rFonts w:ascii="Times New Roman" w:hAnsi="Times New Roman"/>
                <w:noProof/>
                <w:sz w:val="20"/>
              </w:rPr>
              <w:drawing>
                <wp:inline distT="0" distB="0" distL="0" distR="0" wp14:anchorId="6AD2581B" wp14:editId="228AF8C6">
                  <wp:extent cx="1841500" cy="1381125"/>
                  <wp:effectExtent l="0" t="0" r="635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841500" cy="1381125"/>
                          </a:xfrm>
                          <a:prstGeom prst="rect">
                            <a:avLst/>
                          </a:prstGeom>
                        </pic:spPr>
                      </pic:pic>
                    </a:graphicData>
                  </a:graphic>
                </wp:inline>
              </w:drawing>
            </w:r>
          </w:p>
        </w:tc>
        <w:tc>
          <w:tcPr>
            <w:tcW w:w="4700" w:type="dxa"/>
            <w:vAlign w:val="center"/>
          </w:tcPr>
          <w:p w14:paraId="78B167D7" w14:textId="77777777" w:rsidR="001539A7" w:rsidRDefault="00F451A7" w:rsidP="00AF6127">
            <w:pPr>
              <w:ind w:left="0" w:firstLine="0"/>
              <w:rPr>
                <w:rFonts w:ascii="Times New Roman" w:hAnsi="Times New Roman"/>
                <w:b/>
                <w:bCs/>
                <w:sz w:val="20"/>
              </w:rPr>
            </w:pPr>
            <w:r w:rsidRPr="00F451A7">
              <w:rPr>
                <w:rFonts w:ascii="Times New Roman" w:hAnsi="Times New Roman"/>
                <w:b/>
                <w:bCs/>
                <w:sz w:val="20"/>
              </w:rPr>
              <w:t>Tactical Field Care Guidelines</w:t>
            </w:r>
          </w:p>
          <w:p w14:paraId="572935A7" w14:textId="77777777" w:rsidR="00F451A7" w:rsidRPr="00F451A7" w:rsidRDefault="00F451A7" w:rsidP="00F451A7">
            <w:pPr>
              <w:spacing w:after="240"/>
              <w:ind w:left="0" w:firstLine="0"/>
              <w:rPr>
                <w:rFonts w:ascii="Times New Roman" w:hAnsi="Times New Roman"/>
                <w:b/>
                <w:bCs/>
                <w:sz w:val="20"/>
              </w:rPr>
            </w:pPr>
            <w:r w:rsidRPr="00F451A7">
              <w:rPr>
                <w:rFonts w:ascii="Times New Roman" w:hAnsi="Times New Roman"/>
                <w:b/>
                <w:bCs/>
                <w:sz w:val="20"/>
              </w:rPr>
              <w:t>Analgesia Notes (cont)</w:t>
            </w:r>
          </w:p>
          <w:p w14:paraId="46D64B9B" w14:textId="77777777" w:rsidR="00924BEF" w:rsidRPr="00924BEF" w:rsidRDefault="00924BEF" w:rsidP="00924BEF">
            <w:pPr>
              <w:ind w:left="355" w:hanging="180"/>
              <w:rPr>
                <w:rFonts w:ascii="Times New Roman" w:hAnsi="Times New Roman"/>
                <w:bCs/>
                <w:sz w:val="20"/>
              </w:rPr>
            </w:pPr>
            <w:r w:rsidRPr="00924BEF">
              <w:rPr>
                <w:rFonts w:ascii="Times New Roman" w:hAnsi="Times New Roman"/>
                <w:bCs/>
                <w:sz w:val="20"/>
              </w:rPr>
              <w:t>k.</w:t>
            </w:r>
            <w:r w:rsidRPr="00A05C69">
              <w:rPr>
                <w:rFonts w:ascii="Times New Roman" w:hAnsi="Times New Roman"/>
                <w:bCs/>
                <w:sz w:val="20"/>
              </w:rPr>
              <w:t xml:space="preserve"> Ondansetron, 4 mg ODT/IV/IO/IM, every 8 hours as needed for nausea or vomiting. Each 8</w:t>
            </w:r>
            <w:r w:rsidRPr="00A05C69">
              <w:rPr>
                <w:rFonts w:ascii="Times New Roman" w:hAnsi="Times New Roman"/>
                <w:bCs/>
                <w:sz w:val="20"/>
              </w:rPr>
              <w:softHyphen/>
              <w:t>hour dose can be repeated once at 15 minutes if nausea and vomiting are not improved. Do not give more than 8 mg in any 8</w:t>
            </w:r>
            <w:r w:rsidRPr="00A05C69">
              <w:rPr>
                <w:rFonts w:ascii="Times New Roman" w:hAnsi="Times New Roman"/>
                <w:bCs/>
                <w:sz w:val="20"/>
              </w:rPr>
              <w:softHyphen/>
              <w:t>hour interval. Oral ondansetron is NOT an acceptable alternative to the ODT formulation.</w:t>
            </w:r>
          </w:p>
          <w:p w14:paraId="4285DDD9" w14:textId="249CA7D3" w:rsidR="00F451A7" w:rsidRPr="00924BEF" w:rsidRDefault="00F451A7" w:rsidP="00924BEF">
            <w:pPr>
              <w:ind w:left="355" w:hanging="180"/>
              <w:rPr>
                <w:rFonts w:ascii="Times New Roman" w:hAnsi="Times New Roman"/>
                <w:b/>
                <w:bCs/>
                <w:sz w:val="20"/>
              </w:rPr>
            </w:pPr>
            <w:r w:rsidRPr="00F451A7">
              <w:rPr>
                <w:rFonts w:ascii="Times New Roman" w:hAnsi="Times New Roman"/>
                <w:bCs/>
                <w:sz w:val="20"/>
              </w:rPr>
              <w:t>l. Reassess – reassess – reassess!</w:t>
            </w:r>
          </w:p>
        </w:tc>
        <w:tc>
          <w:tcPr>
            <w:tcW w:w="6030" w:type="dxa"/>
            <w:vAlign w:val="center"/>
          </w:tcPr>
          <w:p w14:paraId="28DF02E6" w14:textId="77777777" w:rsidR="001539A7" w:rsidRDefault="00F451A7" w:rsidP="000E29A8">
            <w:pPr>
              <w:ind w:left="0" w:firstLine="0"/>
              <w:rPr>
                <w:rFonts w:ascii="Times New Roman" w:hAnsi="Times New Roman"/>
                <w:sz w:val="20"/>
              </w:rPr>
            </w:pPr>
            <w:r>
              <w:rPr>
                <w:rFonts w:ascii="Times New Roman" w:hAnsi="Times New Roman"/>
                <w:sz w:val="20"/>
              </w:rPr>
              <w:t>Read text</w:t>
            </w:r>
            <w:r w:rsidR="00924BEF">
              <w:rPr>
                <w:rFonts w:ascii="Times New Roman" w:hAnsi="Times New Roman"/>
                <w:sz w:val="20"/>
              </w:rPr>
              <w:t>.</w:t>
            </w:r>
          </w:p>
          <w:p w14:paraId="33EF8827" w14:textId="03CB84A7" w:rsidR="00924BEF" w:rsidRPr="000E29A8" w:rsidRDefault="00924BEF" w:rsidP="000E29A8">
            <w:pPr>
              <w:ind w:left="0" w:firstLine="0"/>
              <w:rPr>
                <w:rFonts w:ascii="Times New Roman" w:hAnsi="Times New Roman"/>
                <w:sz w:val="20"/>
              </w:rPr>
            </w:pPr>
            <w:r w:rsidRPr="00924BEF">
              <w:rPr>
                <w:rFonts w:ascii="Times New Roman" w:hAnsi="Times New Roman"/>
                <w:sz w:val="20"/>
              </w:rPr>
              <w:t>Ondansetron is now the drug of choice for treating nausea and vomiting, replacing promethazine.</w:t>
            </w:r>
          </w:p>
        </w:tc>
      </w:tr>
      <w:tr w:rsidR="000E29A8" w:rsidRPr="00FC71A9" w14:paraId="227EE02B" w14:textId="77777777" w:rsidTr="00435B17">
        <w:trPr>
          <w:cantSplit/>
          <w:trHeight w:val="3500"/>
        </w:trPr>
        <w:tc>
          <w:tcPr>
            <w:tcW w:w="720" w:type="dxa"/>
            <w:vAlign w:val="center"/>
          </w:tcPr>
          <w:p w14:paraId="7FA23F46" w14:textId="0E7F02B5" w:rsidR="000E29A8" w:rsidRPr="00EE193F" w:rsidRDefault="000E29A8"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E6267FA" w14:textId="465AC8AF" w:rsidR="000E29A8" w:rsidRDefault="00CD4960"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16478C96" wp14:editId="1B7082E8">
                  <wp:extent cx="1843405" cy="1379220"/>
                  <wp:effectExtent l="0" t="0" r="10795" b="0"/>
                  <wp:docPr id="2386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5DE90B50" w14:textId="3D4570A3" w:rsidR="000E29A8" w:rsidRPr="003F4BB8" w:rsidRDefault="00CD4960" w:rsidP="00CD4960">
            <w:pPr>
              <w:ind w:left="0" w:firstLine="0"/>
              <w:rPr>
                <w:rFonts w:ascii="Times New Roman" w:hAnsi="Times New Roman"/>
                <w:b/>
                <w:bCs/>
                <w:sz w:val="20"/>
              </w:rPr>
            </w:pPr>
            <w:r w:rsidRPr="00CD4960">
              <w:rPr>
                <w:rFonts w:ascii="Times New Roman" w:hAnsi="Times New Roman"/>
                <w:b/>
                <w:bCs/>
                <w:sz w:val="20"/>
              </w:rPr>
              <w:t>Additional Points on Battlefield Analgesia</w:t>
            </w:r>
          </w:p>
        </w:tc>
        <w:tc>
          <w:tcPr>
            <w:tcW w:w="6030" w:type="dxa"/>
            <w:vAlign w:val="center"/>
          </w:tcPr>
          <w:p w14:paraId="5063DF6B" w14:textId="2BFEE359" w:rsidR="000E29A8" w:rsidRPr="0070506C" w:rsidRDefault="000E29A8" w:rsidP="000E29A8">
            <w:pPr>
              <w:ind w:left="0" w:firstLine="0"/>
              <w:rPr>
                <w:rFonts w:ascii="Times New Roman" w:hAnsi="Times New Roman"/>
                <w:sz w:val="20"/>
              </w:rPr>
            </w:pPr>
          </w:p>
        </w:tc>
      </w:tr>
      <w:tr w:rsidR="00CD4960" w:rsidRPr="00FC71A9" w14:paraId="7A27F8B1" w14:textId="77777777" w:rsidTr="00435B17">
        <w:trPr>
          <w:cantSplit/>
          <w:trHeight w:val="3131"/>
        </w:trPr>
        <w:tc>
          <w:tcPr>
            <w:tcW w:w="720" w:type="dxa"/>
            <w:vAlign w:val="center"/>
          </w:tcPr>
          <w:p w14:paraId="4AD9EC39" w14:textId="77777777" w:rsidR="00CD4960" w:rsidRPr="00EE193F" w:rsidRDefault="00CD4960"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5482A4A" w14:textId="36C50247" w:rsidR="00CD4960" w:rsidRPr="00525A61" w:rsidRDefault="00CD4960"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639869DE" wp14:editId="1A833640">
                  <wp:extent cx="1843405" cy="1379220"/>
                  <wp:effectExtent l="0" t="0" r="10795" b="0"/>
                  <wp:docPr id="2386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FB7C59D" w14:textId="77777777" w:rsidR="00CD4960" w:rsidRDefault="00CD4960" w:rsidP="00AF6127">
            <w:pPr>
              <w:ind w:left="0" w:firstLine="0"/>
              <w:rPr>
                <w:rFonts w:ascii="Times New Roman" w:hAnsi="Times New Roman"/>
                <w:b/>
                <w:bCs/>
                <w:sz w:val="20"/>
              </w:rPr>
            </w:pPr>
            <w:r w:rsidRPr="00CD4960">
              <w:rPr>
                <w:rFonts w:ascii="Times New Roman" w:hAnsi="Times New Roman"/>
                <w:b/>
                <w:bCs/>
                <w:sz w:val="20"/>
              </w:rPr>
              <w:t>Pain Control – Fentanyl Lozenge</w:t>
            </w:r>
          </w:p>
          <w:p w14:paraId="72F4A982" w14:textId="77777777" w:rsidR="00CD4960" w:rsidRPr="00CD4960" w:rsidRDefault="00CD4960" w:rsidP="00A97F7E">
            <w:pPr>
              <w:numPr>
                <w:ilvl w:val="0"/>
                <w:numId w:val="52"/>
              </w:numPr>
              <w:tabs>
                <w:tab w:val="clear" w:pos="720"/>
              </w:tabs>
              <w:ind w:left="265" w:hanging="180"/>
              <w:rPr>
                <w:rFonts w:ascii="Times New Roman" w:hAnsi="Times New Roman"/>
                <w:bCs/>
                <w:sz w:val="20"/>
              </w:rPr>
            </w:pPr>
            <w:r w:rsidRPr="00CD4960">
              <w:rPr>
                <w:rFonts w:ascii="Times New Roman" w:hAnsi="Times New Roman"/>
                <w:bCs/>
                <w:sz w:val="20"/>
              </w:rPr>
              <w:t>Does not require IV/IO access</w:t>
            </w:r>
          </w:p>
          <w:p w14:paraId="2F17CA1A" w14:textId="77777777" w:rsidR="00CD4960" w:rsidRPr="00CD4960" w:rsidRDefault="00CD4960" w:rsidP="00A97F7E">
            <w:pPr>
              <w:numPr>
                <w:ilvl w:val="0"/>
                <w:numId w:val="52"/>
              </w:numPr>
              <w:tabs>
                <w:tab w:val="clear" w:pos="720"/>
              </w:tabs>
              <w:ind w:left="265" w:hanging="180"/>
              <w:rPr>
                <w:rFonts w:ascii="Times New Roman" w:hAnsi="Times New Roman"/>
                <w:bCs/>
                <w:sz w:val="20"/>
              </w:rPr>
            </w:pPr>
            <w:r w:rsidRPr="00CD4960">
              <w:rPr>
                <w:rFonts w:ascii="Times New Roman" w:hAnsi="Times New Roman"/>
                <w:bCs/>
                <w:sz w:val="20"/>
              </w:rPr>
              <w:t>Can be administered quickly</w:t>
            </w:r>
          </w:p>
          <w:p w14:paraId="2A6295B2" w14:textId="4F895B72" w:rsidR="00CD4960" w:rsidRPr="00CD4960" w:rsidRDefault="00CD4960" w:rsidP="00A97F7E">
            <w:pPr>
              <w:numPr>
                <w:ilvl w:val="1"/>
                <w:numId w:val="52"/>
              </w:numPr>
              <w:tabs>
                <w:tab w:val="clear" w:pos="1440"/>
              </w:tabs>
              <w:ind w:left="625" w:hanging="265"/>
              <w:rPr>
                <w:rFonts w:ascii="Times New Roman" w:hAnsi="Times New Roman"/>
                <w:bCs/>
                <w:sz w:val="20"/>
              </w:rPr>
            </w:pPr>
            <w:r w:rsidRPr="00CD4960">
              <w:rPr>
                <w:rFonts w:ascii="Times New Roman" w:hAnsi="Times New Roman"/>
                <w:bCs/>
                <w:sz w:val="20"/>
              </w:rPr>
              <w:t>Oral transmucosal fentanyl citrate, 800 µg (between cheek and gum)</w:t>
            </w:r>
          </w:p>
          <w:p w14:paraId="23159B38" w14:textId="77777777" w:rsidR="00CD4960" w:rsidRPr="00CD4960" w:rsidRDefault="00CD4960" w:rsidP="00A97F7E">
            <w:pPr>
              <w:numPr>
                <w:ilvl w:val="1"/>
                <w:numId w:val="53"/>
              </w:numPr>
              <w:tabs>
                <w:tab w:val="clear" w:pos="1440"/>
              </w:tabs>
              <w:ind w:left="625" w:hanging="265"/>
              <w:rPr>
                <w:rFonts w:ascii="Times New Roman" w:hAnsi="Times New Roman"/>
                <w:bCs/>
                <w:color w:val="FF0000"/>
                <w:sz w:val="20"/>
              </w:rPr>
            </w:pPr>
            <w:r w:rsidRPr="00CD4960">
              <w:rPr>
                <w:rFonts w:ascii="Times New Roman" w:hAnsi="Times New Roman"/>
                <w:bCs/>
                <w:color w:val="FF0000"/>
                <w:sz w:val="20"/>
              </w:rPr>
              <w:t>VERY FAST-ACTING; WORKS ALMOST AS FAST AS IV MORPHINE</w:t>
            </w:r>
          </w:p>
          <w:p w14:paraId="5C8B1BB8" w14:textId="68539EEC" w:rsidR="00CD4960" w:rsidRPr="00CD4960" w:rsidRDefault="00CD4960" w:rsidP="00A97F7E">
            <w:pPr>
              <w:numPr>
                <w:ilvl w:val="1"/>
                <w:numId w:val="53"/>
              </w:numPr>
              <w:tabs>
                <w:tab w:val="clear" w:pos="1440"/>
              </w:tabs>
              <w:ind w:left="625" w:hanging="265"/>
              <w:rPr>
                <w:rFonts w:ascii="Times New Roman" w:hAnsi="Times New Roman"/>
                <w:bCs/>
                <w:sz w:val="20"/>
              </w:rPr>
            </w:pPr>
            <w:r w:rsidRPr="00CD4960">
              <w:rPr>
                <w:rFonts w:ascii="Times New Roman" w:hAnsi="Times New Roman"/>
                <w:bCs/>
                <w:color w:val="FF0000"/>
                <w:sz w:val="20"/>
              </w:rPr>
              <w:t>VERY POTENT PAIN RELIEF</w:t>
            </w:r>
          </w:p>
        </w:tc>
        <w:tc>
          <w:tcPr>
            <w:tcW w:w="6030" w:type="dxa"/>
            <w:vAlign w:val="center"/>
          </w:tcPr>
          <w:p w14:paraId="1C3D6DD4" w14:textId="77777777" w:rsidR="00CD4960" w:rsidRPr="00CD4960" w:rsidRDefault="00CD4960" w:rsidP="00CD4960">
            <w:pPr>
              <w:ind w:left="0" w:firstLine="0"/>
              <w:rPr>
                <w:rFonts w:ascii="Times New Roman" w:hAnsi="Times New Roman"/>
                <w:sz w:val="20"/>
              </w:rPr>
            </w:pPr>
            <w:r w:rsidRPr="00CD4960">
              <w:rPr>
                <w:rFonts w:ascii="Times New Roman" w:hAnsi="Times New Roman"/>
                <w:sz w:val="20"/>
              </w:rPr>
              <w:t>This medication has been used extensively in Special Operations forces in the GWOT with great success.</w:t>
            </w:r>
          </w:p>
          <w:p w14:paraId="5FB33C95" w14:textId="59105BCC" w:rsidR="00CD4960" w:rsidRPr="00525A61" w:rsidRDefault="00CD4960" w:rsidP="00AF6127">
            <w:pPr>
              <w:ind w:left="0" w:firstLine="0"/>
              <w:rPr>
                <w:rFonts w:ascii="Times New Roman" w:hAnsi="Times New Roman"/>
                <w:sz w:val="20"/>
              </w:rPr>
            </w:pPr>
            <w:r w:rsidRPr="00CD4960">
              <w:rPr>
                <w:rFonts w:ascii="Times New Roman" w:hAnsi="Times New Roman"/>
                <w:sz w:val="20"/>
              </w:rPr>
              <w:t>Saves the time of starting an IV and works as well as IV morphine.</w:t>
            </w:r>
          </w:p>
        </w:tc>
      </w:tr>
      <w:tr w:rsidR="009D5631" w:rsidRPr="00FC71A9" w14:paraId="50D93CDE" w14:textId="77777777" w:rsidTr="00435B17">
        <w:trPr>
          <w:cantSplit/>
          <w:trHeight w:val="3131"/>
        </w:trPr>
        <w:tc>
          <w:tcPr>
            <w:tcW w:w="720" w:type="dxa"/>
            <w:vAlign w:val="center"/>
          </w:tcPr>
          <w:p w14:paraId="48A67571" w14:textId="77777777" w:rsidR="009D5631" w:rsidRPr="00EE193F" w:rsidRDefault="009D5631"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4F44FBC" w14:textId="59D0A187" w:rsidR="009D5631" w:rsidRPr="00525A61" w:rsidRDefault="009D5631"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440ADF57" wp14:editId="7D7DAFDD">
                  <wp:extent cx="1843405" cy="1379220"/>
                  <wp:effectExtent l="0" t="0" r="10795" b="0"/>
                  <wp:docPr id="2386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3CEE94B2" w14:textId="77777777" w:rsidR="009D5631" w:rsidRDefault="009D5631" w:rsidP="00AF6127">
            <w:pPr>
              <w:ind w:left="0" w:firstLine="0"/>
              <w:rPr>
                <w:rFonts w:ascii="Times New Roman" w:hAnsi="Times New Roman"/>
                <w:b/>
                <w:bCs/>
                <w:sz w:val="20"/>
              </w:rPr>
            </w:pPr>
            <w:r w:rsidRPr="009D5631">
              <w:rPr>
                <w:rFonts w:ascii="Times New Roman" w:hAnsi="Times New Roman"/>
                <w:b/>
                <w:bCs/>
                <w:sz w:val="20"/>
              </w:rPr>
              <w:t>Pain Control – Fentanyl Lozenge</w:t>
            </w:r>
          </w:p>
          <w:p w14:paraId="6CBBA4C6" w14:textId="77777777" w:rsidR="009D5631" w:rsidRPr="009D5631" w:rsidRDefault="009D5631" w:rsidP="009D5631">
            <w:pPr>
              <w:ind w:left="0" w:firstLine="0"/>
              <w:rPr>
                <w:rFonts w:ascii="Times New Roman" w:hAnsi="Times New Roman"/>
                <w:bCs/>
                <w:sz w:val="20"/>
              </w:rPr>
            </w:pPr>
            <w:r w:rsidRPr="009D5631">
              <w:rPr>
                <w:rFonts w:ascii="Times New Roman" w:hAnsi="Times New Roman"/>
                <w:b/>
                <w:bCs/>
                <w:sz w:val="20"/>
              </w:rPr>
              <w:t xml:space="preserve">      </w:t>
            </w:r>
            <w:r w:rsidRPr="009D5631">
              <w:rPr>
                <w:rFonts w:ascii="Times New Roman" w:hAnsi="Times New Roman"/>
                <w:bCs/>
                <w:sz w:val="20"/>
              </w:rPr>
              <w:t>Safety Note:</w:t>
            </w:r>
          </w:p>
          <w:p w14:paraId="6898EAC5" w14:textId="7C2A5C83" w:rsidR="009D5631" w:rsidRPr="0022629D" w:rsidRDefault="009D5631" w:rsidP="00A97F7E">
            <w:pPr>
              <w:numPr>
                <w:ilvl w:val="2"/>
                <w:numId w:val="54"/>
              </w:numPr>
              <w:tabs>
                <w:tab w:val="clear" w:pos="2160"/>
              </w:tabs>
              <w:ind w:left="535" w:hanging="180"/>
              <w:rPr>
                <w:rFonts w:ascii="Times New Roman" w:hAnsi="Times New Roman"/>
                <w:bCs/>
                <w:sz w:val="20"/>
              </w:rPr>
            </w:pPr>
            <w:r w:rsidRPr="0022629D">
              <w:rPr>
                <w:rFonts w:ascii="Times New Roman" w:hAnsi="Times New Roman"/>
                <w:bCs/>
                <w:sz w:val="20"/>
              </w:rPr>
              <w:t>There is an FDA Safety</w:t>
            </w:r>
            <w:r w:rsidR="0022629D" w:rsidRPr="0022629D">
              <w:rPr>
                <w:rFonts w:ascii="Times New Roman" w:hAnsi="Times New Roman"/>
                <w:bCs/>
                <w:sz w:val="20"/>
              </w:rPr>
              <w:t xml:space="preserve"> </w:t>
            </w:r>
            <w:r w:rsidRPr="0022629D">
              <w:rPr>
                <w:rFonts w:ascii="Times New Roman" w:hAnsi="Times New Roman"/>
                <w:bCs/>
                <w:sz w:val="20"/>
              </w:rPr>
              <w:t>Warning regarding the use</w:t>
            </w:r>
            <w:r w:rsidR="0022629D" w:rsidRPr="0022629D">
              <w:rPr>
                <w:rFonts w:ascii="Times New Roman" w:hAnsi="Times New Roman"/>
                <w:bCs/>
                <w:sz w:val="20"/>
              </w:rPr>
              <w:t xml:space="preserve"> </w:t>
            </w:r>
            <w:r w:rsidRPr="0022629D">
              <w:rPr>
                <w:rFonts w:ascii="Times New Roman" w:hAnsi="Times New Roman"/>
                <w:bCs/>
                <w:sz w:val="20"/>
              </w:rPr>
              <w:t>of fentanyl lozenges in</w:t>
            </w:r>
            <w:r w:rsidR="0022629D" w:rsidRPr="0022629D">
              <w:rPr>
                <w:rFonts w:ascii="Times New Roman" w:hAnsi="Times New Roman"/>
                <w:bCs/>
                <w:sz w:val="20"/>
              </w:rPr>
              <w:t xml:space="preserve"> </w:t>
            </w:r>
            <w:r w:rsidRPr="0022629D">
              <w:rPr>
                <w:rFonts w:ascii="Times New Roman" w:hAnsi="Times New Roman"/>
                <w:bCs/>
                <w:sz w:val="20"/>
              </w:rPr>
              <w:t>individuals who are not narcotic tolerant.</w:t>
            </w:r>
          </w:p>
          <w:p w14:paraId="4D7381EC" w14:textId="77777777" w:rsidR="009D5631" w:rsidRPr="009D5631" w:rsidRDefault="009D5631" w:rsidP="00A97F7E">
            <w:pPr>
              <w:numPr>
                <w:ilvl w:val="2"/>
                <w:numId w:val="55"/>
              </w:numPr>
              <w:tabs>
                <w:tab w:val="clear" w:pos="2160"/>
              </w:tabs>
              <w:ind w:left="535" w:hanging="180"/>
              <w:rPr>
                <w:rFonts w:ascii="Times New Roman" w:hAnsi="Times New Roman"/>
                <w:bCs/>
                <w:sz w:val="20"/>
              </w:rPr>
            </w:pPr>
            <w:r w:rsidRPr="009D5631">
              <w:rPr>
                <w:rFonts w:ascii="Times New Roman" w:hAnsi="Times New Roman"/>
                <w:bCs/>
                <w:sz w:val="20"/>
              </w:rPr>
              <w:t>Multiple studies have demonstrated safety when used at the recommended dosing levels.</w:t>
            </w:r>
          </w:p>
          <w:p w14:paraId="634C2C53" w14:textId="77777777" w:rsidR="009D5631" w:rsidRPr="009D5631" w:rsidRDefault="009D5631" w:rsidP="00A97F7E">
            <w:pPr>
              <w:numPr>
                <w:ilvl w:val="2"/>
                <w:numId w:val="55"/>
              </w:numPr>
              <w:tabs>
                <w:tab w:val="clear" w:pos="2160"/>
              </w:tabs>
              <w:ind w:left="535" w:hanging="180"/>
              <w:rPr>
                <w:rFonts w:ascii="Times New Roman" w:hAnsi="Times New Roman"/>
                <w:bCs/>
                <w:sz w:val="20"/>
              </w:rPr>
            </w:pPr>
            <w:r w:rsidRPr="009D5631">
              <w:rPr>
                <w:rFonts w:ascii="Times New Roman" w:hAnsi="Times New Roman"/>
                <w:bCs/>
                <w:sz w:val="20"/>
              </w:rPr>
              <w:t xml:space="preserve">Fentanyl lozenges have a well-documented safety record in Afghanistan and Iraq. </w:t>
            </w:r>
          </w:p>
          <w:p w14:paraId="7C4D5413" w14:textId="77777777" w:rsidR="009D5631" w:rsidRPr="009D5631" w:rsidRDefault="009D5631" w:rsidP="009D5631">
            <w:pPr>
              <w:ind w:left="535" w:hanging="180"/>
              <w:rPr>
                <w:rFonts w:ascii="Times New Roman" w:hAnsi="Times New Roman"/>
                <w:bCs/>
                <w:sz w:val="20"/>
              </w:rPr>
            </w:pPr>
            <w:r w:rsidRPr="009D5631">
              <w:rPr>
                <w:rFonts w:ascii="Times New Roman" w:hAnsi="Times New Roman"/>
                <w:bCs/>
                <w:sz w:val="20"/>
              </w:rPr>
              <w:t xml:space="preserve">   BUT NOTE:</w:t>
            </w:r>
          </w:p>
          <w:p w14:paraId="1BA3B76A" w14:textId="3A743CCB" w:rsidR="009D5631" w:rsidRPr="0022629D" w:rsidRDefault="009D5631" w:rsidP="00A97F7E">
            <w:pPr>
              <w:numPr>
                <w:ilvl w:val="2"/>
                <w:numId w:val="56"/>
              </w:numPr>
              <w:tabs>
                <w:tab w:val="clear" w:pos="2160"/>
              </w:tabs>
              <w:ind w:left="535" w:hanging="180"/>
              <w:rPr>
                <w:rFonts w:ascii="Times New Roman" w:hAnsi="Times New Roman"/>
                <w:bCs/>
                <w:color w:val="FF0000"/>
                <w:sz w:val="20"/>
              </w:rPr>
            </w:pPr>
            <w:r w:rsidRPr="0022629D">
              <w:rPr>
                <w:rFonts w:ascii="Times New Roman" w:hAnsi="Times New Roman"/>
                <w:bCs/>
                <w:color w:val="FF0000"/>
                <w:sz w:val="20"/>
                <w:u w:val="single"/>
              </w:rPr>
              <w:t>DON’T USE TWO WHEN ONE WILL DO!</w:t>
            </w:r>
          </w:p>
        </w:tc>
        <w:tc>
          <w:tcPr>
            <w:tcW w:w="6030" w:type="dxa"/>
            <w:vAlign w:val="center"/>
          </w:tcPr>
          <w:p w14:paraId="49D27B18" w14:textId="184D1D80" w:rsidR="0022629D" w:rsidRPr="0022629D" w:rsidRDefault="0022629D" w:rsidP="0022629D">
            <w:pPr>
              <w:ind w:left="0" w:firstLine="0"/>
              <w:rPr>
                <w:rFonts w:ascii="Times New Roman" w:hAnsi="Times New Roman"/>
                <w:sz w:val="20"/>
              </w:rPr>
            </w:pPr>
            <w:r>
              <w:rPr>
                <w:rFonts w:ascii="Times New Roman" w:hAnsi="Times New Roman"/>
                <w:sz w:val="20"/>
              </w:rPr>
              <w:t>I</w:t>
            </w:r>
            <w:r w:rsidRPr="0022629D">
              <w:rPr>
                <w:rFonts w:ascii="Times New Roman" w:hAnsi="Times New Roman"/>
                <w:sz w:val="20"/>
              </w:rPr>
              <w:t>mportant note regarding fentanyl use:</w:t>
            </w:r>
          </w:p>
          <w:p w14:paraId="2AC92A07" w14:textId="77777777" w:rsidR="0022629D" w:rsidRPr="0022629D" w:rsidRDefault="0022629D" w:rsidP="0022629D">
            <w:pPr>
              <w:ind w:left="0" w:firstLine="0"/>
              <w:rPr>
                <w:rFonts w:ascii="Times New Roman" w:hAnsi="Times New Roman"/>
                <w:sz w:val="20"/>
              </w:rPr>
            </w:pPr>
            <w:r w:rsidRPr="0022629D">
              <w:rPr>
                <w:rFonts w:ascii="Times New Roman" w:hAnsi="Times New Roman"/>
                <w:sz w:val="20"/>
              </w:rPr>
              <w:t>Respiratory depression at the 800 microgram dose level has not been noted in 10 years of combat experience. If it does occur, start an IV and give Narcan.</w:t>
            </w:r>
          </w:p>
          <w:p w14:paraId="72C0285C" w14:textId="77777777" w:rsidR="009D5631" w:rsidRPr="00525A61" w:rsidRDefault="009D5631" w:rsidP="00AF6127">
            <w:pPr>
              <w:ind w:left="0" w:firstLine="0"/>
              <w:rPr>
                <w:rFonts w:ascii="Times New Roman" w:hAnsi="Times New Roman"/>
                <w:sz w:val="20"/>
              </w:rPr>
            </w:pPr>
          </w:p>
        </w:tc>
      </w:tr>
      <w:tr w:rsidR="00525A61" w:rsidRPr="00FC71A9" w14:paraId="402A18DF" w14:textId="77777777" w:rsidTr="00435B17">
        <w:trPr>
          <w:cantSplit/>
          <w:trHeight w:val="3131"/>
        </w:trPr>
        <w:tc>
          <w:tcPr>
            <w:tcW w:w="720" w:type="dxa"/>
            <w:vAlign w:val="center"/>
          </w:tcPr>
          <w:p w14:paraId="786A925B" w14:textId="77777777" w:rsidR="00525A61" w:rsidRPr="00EE193F" w:rsidRDefault="00525A61"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B7DAADD" w14:textId="77777777" w:rsidR="00525A61" w:rsidRDefault="00525A61" w:rsidP="00AF6127">
            <w:pPr>
              <w:ind w:left="0" w:firstLine="0"/>
              <w:jc w:val="center"/>
              <w:rPr>
                <w:rFonts w:ascii="Times New Roman" w:hAnsi="Times New Roman"/>
                <w:noProof/>
                <w:sz w:val="20"/>
              </w:rPr>
            </w:pPr>
            <w:r w:rsidRPr="00525A61">
              <w:rPr>
                <w:rFonts w:ascii="Times New Roman" w:hAnsi="Times New Roman"/>
                <w:noProof/>
                <w:sz w:val="20"/>
              </w:rPr>
              <w:drawing>
                <wp:anchor distT="0" distB="0" distL="114300" distR="114300" simplePos="0" relativeHeight="251714560" behindDoc="0" locked="0" layoutInCell="1" allowOverlap="1" wp14:anchorId="2FF4FC2E" wp14:editId="647B4A8C">
                  <wp:simplePos x="0" y="0"/>
                  <wp:positionH relativeFrom="column">
                    <wp:posOffset>64770</wp:posOffset>
                  </wp:positionH>
                  <wp:positionV relativeFrom="paragraph">
                    <wp:posOffset>-1298575</wp:posOffset>
                  </wp:positionV>
                  <wp:extent cx="1720850" cy="1290320"/>
                  <wp:effectExtent l="0" t="0" r="0" b="5080"/>
                  <wp:wrapSquare wrapText="bothSides"/>
                  <wp:docPr id="238676" name="Picture 23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F10B93A" w14:textId="77777777" w:rsidR="00525A61" w:rsidRDefault="00525A61" w:rsidP="00AF6127">
            <w:pPr>
              <w:ind w:left="0" w:firstLine="0"/>
              <w:rPr>
                <w:rFonts w:ascii="Times New Roman" w:hAnsi="Times New Roman"/>
                <w:b/>
                <w:bCs/>
                <w:sz w:val="20"/>
              </w:rPr>
            </w:pPr>
            <w:r w:rsidRPr="00525A61">
              <w:rPr>
                <w:rFonts w:ascii="Times New Roman" w:hAnsi="Times New Roman"/>
                <w:b/>
                <w:bCs/>
                <w:sz w:val="20"/>
              </w:rPr>
              <w:t>Ketamine</w:t>
            </w:r>
          </w:p>
          <w:p w14:paraId="0F9EB0DA" w14:textId="77777777" w:rsidR="00525A61" w:rsidRDefault="00525A61" w:rsidP="00AF6127">
            <w:pPr>
              <w:ind w:left="0" w:firstLine="0"/>
              <w:rPr>
                <w:rFonts w:ascii="Times New Roman" w:hAnsi="Times New Roman"/>
                <w:b/>
                <w:bCs/>
                <w:sz w:val="20"/>
              </w:rPr>
            </w:pPr>
          </w:p>
          <w:p w14:paraId="55F3594F" w14:textId="77777777" w:rsidR="00AD54BC" w:rsidRPr="00525A61" w:rsidRDefault="00C57E5E" w:rsidP="00A97F7E">
            <w:pPr>
              <w:numPr>
                <w:ilvl w:val="0"/>
                <w:numId w:val="36"/>
              </w:numPr>
              <w:tabs>
                <w:tab w:val="clear" w:pos="720"/>
              </w:tabs>
              <w:ind w:left="265" w:hanging="173"/>
              <w:rPr>
                <w:rFonts w:ascii="Times New Roman" w:hAnsi="Times New Roman"/>
                <w:bCs/>
                <w:sz w:val="20"/>
              </w:rPr>
            </w:pPr>
            <w:r w:rsidRPr="00525A61">
              <w:rPr>
                <w:rFonts w:ascii="Times New Roman" w:hAnsi="Times New Roman"/>
                <w:bCs/>
                <w:sz w:val="20"/>
              </w:rPr>
              <w:t>At lower doses, potent analgesia and mild sedation</w:t>
            </w:r>
          </w:p>
          <w:p w14:paraId="73B61BCA" w14:textId="77777777" w:rsidR="00AD54BC" w:rsidRPr="00525A61" w:rsidRDefault="00C57E5E" w:rsidP="00A97F7E">
            <w:pPr>
              <w:numPr>
                <w:ilvl w:val="0"/>
                <w:numId w:val="36"/>
              </w:numPr>
              <w:tabs>
                <w:tab w:val="clear" w:pos="720"/>
              </w:tabs>
              <w:ind w:left="265" w:hanging="173"/>
              <w:rPr>
                <w:rFonts w:ascii="Times New Roman" w:hAnsi="Times New Roman"/>
                <w:bCs/>
                <w:sz w:val="20"/>
              </w:rPr>
            </w:pPr>
            <w:r w:rsidRPr="00525A61">
              <w:rPr>
                <w:rFonts w:ascii="Times New Roman" w:hAnsi="Times New Roman"/>
                <w:bCs/>
                <w:sz w:val="20"/>
              </w:rPr>
              <w:t>At higher doses, dissociative anesthesia and moderate to deep sedation</w:t>
            </w:r>
          </w:p>
          <w:p w14:paraId="2C550A65" w14:textId="77777777" w:rsidR="00AD54BC" w:rsidRPr="00525A61" w:rsidRDefault="00C57E5E" w:rsidP="00A97F7E">
            <w:pPr>
              <w:numPr>
                <w:ilvl w:val="0"/>
                <w:numId w:val="36"/>
              </w:numPr>
              <w:tabs>
                <w:tab w:val="clear" w:pos="720"/>
              </w:tabs>
              <w:ind w:left="265" w:hanging="173"/>
              <w:rPr>
                <w:rFonts w:ascii="Times New Roman" w:hAnsi="Times New Roman"/>
                <w:bCs/>
                <w:sz w:val="20"/>
              </w:rPr>
            </w:pPr>
            <w:r w:rsidRPr="00525A61">
              <w:rPr>
                <w:rFonts w:ascii="Times New Roman" w:hAnsi="Times New Roman"/>
                <w:bCs/>
                <w:sz w:val="20"/>
              </w:rPr>
              <w:t>Unique among anesthetics because pharyngeal-laryngeal reflexes are maintained</w:t>
            </w:r>
          </w:p>
          <w:p w14:paraId="557CA1D4" w14:textId="77777777" w:rsidR="00AD54BC" w:rsidRPr="00525A61" w:rsidRDefault="00C57E5E" w:rsidP="00A97F7E">
            <w:pPr>
              <w:numPr>
                <w:ilvl w:val="0"/>
                <w:numId w:val="36"/>
              </w:numPr>
              <w:tabs>
                <w:tab w:val="clear" w:pos="720"/>
              </w:tabs>
              <w:ind w:left="265" w:hanging="173"/>
              <w:rPr>
                <w:rFonts w:ascii="Times New Roman" w:hAnsi="Times New Roman"/>
                <w:bCs/>
                <w:sz w:val="20"/>
              </w:rPr>
            </w:pPr>
            <w:r w:rsidRPr="00525A61">
              <w:rPr>
                <w:rFonts w:ascii="Times New Roman" w:hAnsi="Times New Roman"/>
                <w:bCs/>
                <w:sz w:val="20"/>
              </w:rPr>
              <w:t>Cardiac function is stimulated rather than depressed</w:t>
            </w:r>
          </w:p>
          <w:p w14:paraId="29591364" w14:textId="77777777" w:rsidR="00AD54BC" w:rsidRPr="00525A61" w:rsidRDefault="00C57E5E" w:rsidP="00A97F7E">
            <w:pPr>
              <w:numPr>
                <w:ilvl w:val="0"/>
                <w:numId w:val="36"/>
              </w:numPr>
              <w:tabs>
                <w:tab w:val="clear" w:pos="720"/>
              </w:tabs>
              <w:ind w:left="265" w:hanging="173"/>
              <w:rPr>
                <w:rFonts w:ascii="Times New Roman" w:hAnsi="Times New Roman"/>
                <w:bCs/>
                <w:sz w:val="20"/>
              </w:rPr>
            </w:pPr>
            <w:r w:rsidRPr="00525A61">
              <w:rPr>
                <w:rFonts w:ascii="Times New Roman" w:hAnsi="Times New Roman"/>
                <w:bCs/>
                <w:sz w:val="20"/>
              </w:rPr>
              <w:t>Less risk of respiratory depression than morphine and fentanyl</w:t>
            </w:r>
          </w:p>
          <w:p w14:paraId="5949A0D8" w14:textId="77777777" w:rsidR="00AD54BC" w:rsidRPr="00525A61" w:rsidRDefault="00C57E5E" w:rsidP="00A97F7E">
            <w:pPr>
              <w:numPr>
                <w:ilvl w:val="0"/>
                <w:numId w:val="36"/>
              </w:numPr>
              <w:tabs>
                <w:tab w:val="clear" w:pos="720"/>
              </w:tabs>
              <w:ind w:left="265" w:hanging="173"/>
              <w:rPr>
                <w:rFonts w:ascii="Times New Roman" w:hAnsi="Times New Roman"/>
                <w:bCs/>
                <w:sz w:val="20"/>
              </w:rPr>
            </w:pPr>
            <w:r w:rsidRPr="00525A61">
              <w:rPr>
                <w:rFonts w:ascii="Times New Roman" w:hAnsi="Times New Roman"/>
                <w:bCs/>
                <w:sz w:val="20"/>
              </w:rPr>
              <w:t>Works reliably by multiple routes</w:t>
            </w:r>
          </w:p>
          <w:p w14:paraId="78AC5D2D" w14:textId="77777777" w:rsidR="00525A61" w:rsidRPr="00525A61" w:rsidRDefault="00C57E5E" w:rsidP="00A97F7E">
            <w:pPr>
              <w:numPr>
                <w:ilvl w:val="1"/>
                <w:numId w:val="36"/>
              </w:numPr>
              <w:tabs>
                <w:tab w:val="clear" w:pos="1440"/>
              </w:tabs>
              <w:ind w:left="625" w:hanging="173"/>
              <w:rPr>
                <w:rFonts w:ascii="Times New Roman" w:hAnsi="Times New Roman"/>
                <w:b/>
                <w:bCs/>
                <w:sz w:val="20"/>
              </w:rPr>
            </w:pPr>
            <w:r w:rsidRPr="00525A61">
              <w:rPr>
                <w:rFonts w:ascii="Times New Roman" w:hAnsi="Times New Roman"/>
                <w:bCs/>
                <w:sz w:val="20"/>
              </w:rPr>
              <w:t>IM, intranasal, IV, IO</w:t>
            </w:r>
          </w:p>
        </w:tc>
        <w:tc>
          <w:tcPr>
            <w:tcW w:w="6030" w:type="dxa"/>
            <w:vAlign w:val="center"/>
          </w:tcPr>
          <w:p w14:paraId="077F77F8" w14:textId="77777777" w:rsidR="00525A61" w:rsidRPr="0070506C" w:rsidRDefault="00525A61" w:rsidP="00AF6127">
            <w:pPr>
              <w:ind w:left="0" w:firstLine="0"/>
              <w:rPr>
                <w:rFonts w:ascii="Times New Roman" w:hAnsi="Times New Roman"/>
                <w:sz w:val="20"/>
              </w:rPr>
            </w:pPr>
            <w:r w:rsidRPr="00525A61">
              <w:rPr>
                <w:rFonts w:ascii="Times New Roman" w:hAnsi="Times New Roman"/>
                <w:sz w:val="20"/>
              </w:rPr>
              <w:t xml:space="preserve">“Dissociative” </w:t>
            </w:r>
            <w:r w:rsidR="00AC3230" w:rsidRPr="00525A61">
              <w:rPr>
                <w:rFonts w:ascii="Times New Roman" w:hAnsi="Times New Roman"/>
                <w:sz w:val="20"/>
              </w:rPr>
              <w:t>anesthetics distort</w:t>
            </w:r>
            <w:r w:rsidRPr="00525A61">
              <w:rPr>
                <w:rFonts w:ascii="Times New Roman" w:hAnsi="Times New Roman"/>
                <w:sz w:val="20"/>
              </w:rPr>
              <w:t xml:space="preserve"> perceptions of sight and sound and produce feelings of detachment – or dissociation – from environment and self.</w:t>
            </w:r>
          </w:p>
        </w:tc>
      </w:tr>
      <w:tr w:rsidR="00525A61" w:rsidRPr="00FC71A9" w14:paraId="091BE511" w14:textId="77777777" w:rsidTr="00435B17">
        <w:trPr>
          <w:cantSplit/>
          <w:trHeight w:val="3041"/>
        </w:trPr>
        <w:tc>
          <w:tcPr>
            <w:tcW w:w="720" w:type="dxa"/>
            <w:vAlign w:val="center"/>
          </w:tcPr>
          <w:p w14:paraId="2A08EA32" w14:textId="77777777" w:rsidR="00525A61" w:rsidRPr="00EE193F" w:rsidRDefault="00525A61"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30D4912" w14:textId="77777777" w:rsidR="00525A61" w:rsidRDefault="00525A61" w:rsidP="00AF6127">
            <w:pPr>
              <w:ind w:left="0" w:firstLine="0"/>
              <w:jc w:val="center"/>
              <w:rPr>
                <w:rFonts w:ascii="Times New Roman" w:hAnsi="Times New Roman"/>
                <w:noProof/>
                <w:sz w:val="20"/>
              </w:rPr>
            </w:pPr>
            <w:r w:rsidRPr="00525A61">
              <w:rPr>
                <w:rFonts w:ascii="Times New Roman" w:hAnsi="Times New Roman"/>
                <w:noProof/>
                <w:sz w:val="20"/>
              </w:rPr>
              <w:drawing>
                <wp:anchor distT="0" distB="0" distL="114300" distR="114300" simplePos="0" relativeHeight="251716608" behindDoc="0" locked="0" layoutInCell="1" allowOverlap="1" wp14:anchorId="68E7D4E4" wp14:editId="20DF2E95">
                  <wp:simplePos x="0" y="0"/>
                  <wp:positionH relativeFrom="column">
                    <wp:posOffset>82550</wp:posOffset>
                  </wp:positionH>
                  <wp:positionV relativeFrom="paragraph">
                    <wp:posOffset>-1283335</wp:posOffset>
                  </wp:positionV>
                  <wp:extent cx="1703070" cy="1276985"/>
                  <wp:effectExtent l="0" t="0" r="0" b="0"/>
                  <wp:wrapSquare wrapText="bothSides"/>
                  <wp:docPr id="238677" name="Picture 23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FB90744" w14:textId="77777777" w:rsidR="00525A61" w:rsidRDefault="00525A61" w:rsidP="00AF6127">
            <w:pPr>
              <w:ind w:left="0" w:firstLine="0"/>
              <w:rPr>
                <w:rFonts w:ascii="Times New Roman" w:hAnsi="Times New Roman"/>
                <w:b/>
                <w:bCs/>
                <w:sz w:val="20"/>
              </w:rPr>
            </w:pPr>
            <w:r w:rsidRPr="00525A61">
              <w:rPr>
                <w:rFonts w:ascii="Times New Roman" w:hAnsi="Times New Roman"/>
                <w:b/>
                <w:bCs/>
                <w:sz w:val="20"/>
              </w:rPr>
              <w:t>Ketamine</w:t>
            </w:r>
          </w:p>
          <w:p w14:paraId="1858795F" w14:textId="77777777" w:rsidR="00525A61" w:rsidRDefault="00525A61" w:rsidP="00AF6127">
            <w:pPr>
              <w:ind w:left="0" w:firstLine="0"/>
              <w:rPr>
                <w:rFonts w:ascii="Times New Roman" w:hAnsi="Times New Roman"/>
                <w:b/>
                <w:bCs/>
                <w:sz w:val="20"/>
              </w:rPr>
            </w:pPr>
          </w:p>
          <w:p w14:paraId="1534F7CC" w14:textId="77777777" w:rsidR="00AD54BC" w:rsidRPr="00525A61" w:rsidRDefault="00C57E5E" w:rsidP="00A97F7E">
            <w:pPr>
              <w:numPr>
                <w:ilvl w:val="0"/>
                <w:numId w:val="37"/>
              </w:numPr>
              <w:tabs>
                <w:tab w:val="clear" w:pos="720"/>
              </w:tabs>
              <w:ind w:left="175" w:hanging="173"/>
              <w:rPr>
                <w:rFonts w:ascii="Times New Roman" w:hAnsi="Times New Roman"/>
                <w:bCs/>
                <w:sz w:val="20"/>
              </w:rPr>
            </w:pPr>
            <w:r w:rsidRPr="00525A61">
              <w:rPr>
                <w:rFonts w:ascii="Times New Roman" w:hAnsi="Times New Roman"/>
                <w:bCs/>
                <w:sz w:val="20"/>
              </w:rPr>
              <w:t>Ketamine is recommended for battlefield analgesia in:</w:t>
            </w:r>
          </w:p>
          <w:p w14:paraId="2C130F1F" w14:textId="77777777" w:rsidR="00AD54BC" w:rsidRPr="00525A61" w:rsidRDefault="00C57E5E" w:rsidP="00A97F7E">
            <w:pPr>
              <w:numPr>
                <w:ilvl w:val="1"/>
                <w:numId w:val="37"/>
              </w:numPr>
              <w:tabs>
                <w:tab w:val="clear" w:pos="1440"/>
              </w:tabs>
              <w:ind w:left="445" w:hanging="173"/>
              <w:rPr>
                <w:rFonts w:ascii="Times New Roman" w:hAnsi="Times New Roman"/>
                <w:bCs/>
                <w:sz w:val="20"/>
              </w:rPr>
            </w:pPr>
            <w:r w:rsidRPr="00525A61">
              <w:rPr>
                <w:rFonts w:ascii="Times New Roman" w:hAnsi="Times New Roman"/>
                <w:bCs/>
                <w:sz w:val="20"/>
              </w:rPr>
              <w:t>The Military Advanced Regional Aesthesia and Analgesia handbook</w:t>
            </w:r>
          </w:p>
          <w:p w14:paraId="7237F312" w14:textId="77777777" w:rsidR="00AD54BC" w:rsidRPr="00525A61" w:rsidRDefault="00C57E5E" w:rsidP="00A97F7E">
            <w:pPr>
              <w:numPr>
                <w:ilvl w:val="1"/>
                <w:numId w:val="37"/>
              </w:numPr>
              <w:tabs>
                <w:tab w:val="clear" w:pos="1440"/>
              </w:tabs>
              <w:ind w:left="445" w:hanging="173"/>
              <w:rPr>
                <w:rFonts w:ascii="Times New Roman" w:hAnsi="Times New Roman"/>
                <w:bCs/>
                <w:sz w:val="20"/>
              </w:rPr>
            </w:pPr>
            <w:r w:rsidRPr="00525A61">
              <w:rPr>
                <w:rFonts w:ascii="Times New Roman" w:hAnsi="Times New Roman"/>
                <w:bCs/>
                <w:sz w:val="20"/>
              </w:rPr>
              <w:t>USSOCOM Tactical Trauma Protocols</w:t>
            </w:r>
          </w:p>
          <w:p w14:paraId="6774FF6F" w14:textId="77777777" w:rsidR="00AD54BC" w:rsidRPr="00525A61" w:rsidRDefault="00C57E5E" w:rsidP="00A97F7E">
            <w:pPr>
              <w:numPr>
                <w:ilvl w:val="1"/>
                <w:numId w:val="37"/>
              </w:numPr>
              <w:tabs>
                <w:tab w:val="clear" w:pos="1440"/>
              </w:tabs>
              <w:ind w:left="445" w:hanging="173"/>
              <w:rPr>
                <w:rFonts w:ascii="Times New Roman" w:hAnsi="Times New Roman"/>
                <w:bCs/>
                <w:sz w:val="20"/>
              </w:rPr>
            </w:pPr>
            <w:r w:rsidRPr="00525A61">
              <w:rPr>
                <w:rFonts w:ascii="Times New Roman" w:hAnsi="Times New Roman"/>
                <w:bCs/>
                <w:sz w:val="20"/>
              </w:rPr>
              <w:t>Ranger Medic Handbook</w:t>
            </w:r>
          </w:p>
          <w:p w14:paraId="0E7835F2" w14:textId="77777777" w:rsidR="00AD54BC" w:rsidRPr="00525A61" w:rsidRDefault="00C57E5E" w:rsidP="00A97F7E">
            <w:pPr>
              <w:numPr>
                <w:ilvl w:val="1"/>
                <w:numId w:val="37"/>
              </w:numPr>
              <w:tabs>
                <w:tab w:val="clear" w:pos="1440"/>
              </w:tabs>
              <w:ind w:left="445" w:hanging="173"/>
              <w:rPr>
                <w:rFonts w:ascii="Times New Roman" w:hAnsi="Times New Roman"/>
                <w:bCs/>
                <w:sz w:val="20"/>
              </w:rPr>
            </w:pPr>
            <w:r w:rsidRPr="00525A61">
              <w:rPr>
                <w:rFonts w:ascii="Times New Roman" w:hAnsi="Times New Roman"/>
                <w:bCs/>
                <w:sz w:val="20"/>
              </w:rPr>
              <w:t>Pararescue Procedures Handbook</w:t>
            </w:r>
          </w:p>
          <w:p w14:paraId="34BA389E" w14:textId="77777777" w:rsidR="00525A61" w:rsidRPr="00525A61" w:rsidRDefault="00C57E5E" w:rsidP="00A97F7E">
            <w:pPr>
              <w:numPr>
                <w:ilvl w:val="1"/>
                <w:numId w:val="37"/>
              </w:numPr>
              <w:tabs>
                <w:tab w:val="clear" w:pos="1440"/>
              </w:tabs>
              <w:ind w:left="445" w:hanging="173"/>
              <w:rPr>
                <w:rFonts w:ascii="Times New Roman" w:hAnsi="Times New Roman"/>
                <w:b/>
                <w:bCs/>
                <w:sz w:val="20"/>
              </w:rPr>
            </w:pPr>
            <w:r w:rsidRPr="00525A61">
              <w:rPr>
                <w:rFonts w:ascii="Times New Roman" w:hAnsi="Times New Roman"/>
                <w:bCs/>
                <w:sz w:val="20"/>
              </w:rPr>
              <w:t>Single agent surgical anesthesia in austere settings and developing countries</w:t>
            </w:r>
          </w:p>
        </w:tc>
        <w:tc>
          <w:tcPr>
            <w:tcW w:w="6030" w:type="dxa"/>
            <w:vAlign w:val="center"/>
          </w:tcPr>
          <w:p w14:paraId="671AC59C" w14:textId="77777777" w:rsidR="00525A61" w:rsidRPr="0070506C" w:rsidRDefault="00023233" w:rsidP="00AF6127">
            <w:pPr>
              <w:ind w:left="0" w:firstLine="0"/>
              <w:rPr>
                <w:rFonts w:ascii="Times New Roman" w:hAnsi="Times New Roman"/>
                <w:sz w:val="20"/>
              </w:rPr>
            </w:pPr>
            <w:r w:rsidRPr="00023233">
              <w:rPr>
                <w:rFonts w:ascii="Times New Roman" w:hAnsi="Times New Roman"/>
                <w:sz w:val="20"/>
              </w:rPr>
              <w:t>Special operations communities have experience using ketamine in pre-hospital settings.</w:t>
            </w:r>
          </w:p>
        </w:tc>
      </w:tr>
      <w:tr w:rsidR="00525A61" w:rsidRPr="00FC71A9" w14:paraId="53F57983" w14:textId="77777777" w:rsidTr="00435B17">
        <w:trPr>
          <w:cantSplit/>
          <w:trHeight w:val="2915"/>
        </w:trPr>
        <w:tc>
          <w:tcPr>
            <w:tcW w:w="720" w:type="dxa"/>
            <w:vAlign w:val="center"/>
          </w:tcPr>
          <w:p w14:paraId="0E2F662A" w14:textId="77777777" w:rsidR="00525A61" w:rsidRPr="00EE193F" w:rsidRDefault="00525A61"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B6F1A72" w14:textId="77777777" w:rsidR="00525A61" w:rsidRDefault="00023233" w:rsidP="00AF6127">
            <w:pPr>
              <w:ind w:left="0" w:firstLine="0"/>
              <w:jc w:val="center"/>
              <w:rPr>
                <w:rFonts w:ascii="Times New Roman" w:hAnsi="Times New Roman"/>
                <w:noProof/>
                <w:sz w:val="20"/>
              </w:rPr>
            </w:pPr>
            <w:r w:rsidRPr="00023233">
              <w:rPr>
                <w:rFonts w:ascii="Times New Roman" w:hAnsi="Times New Roman"/>
                <w:noProof/>
                <w:sz w:val="20"/>
              </w:rPr>
              <w:drawing>
                <wp:anchor distT="0" distB="0" distL="114300" distR="114300" simplePos="0" relativeHeight="251718656" behindDoc="0" locked="0" layoutInCell="1" allowOverlap="1" wp14:anchorId="2D0AD85B" wp14:editId="141AE6D0">
                  <wp:simplePos x="0" y="0"/>
                  <wp:positionH relativeFrom="column">
                    <wp:posOffset>78105</wp:posOffset>
                  </wp:positionH>
                  <wp:positionV relativeFrom="paragraph">
                    <wp:posOffset>-1306195</wp:posOffset>
                  </wp:positionV>
                  <wp:extent cx="1720850" cy="1290320"/>
                  <wp:effectExtent l="0" t="0" r="0" b="5080"/>
                  <wp:wrapSquare wrapText="bothSides"/>
                  <wp:docPr id="238678" name="Picture 23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056624E" w14:textId="77777777" w:rsidR="00525A61" w:rsidRDefault="00023233" w:rsidP="00AF6127">
            <w:pPr>
              <w:ind w:left="0" w:firstLine="0"/>
              <w:rPr>
                <w:rFonts w:ascii="Times New Roman" w:hAnsi="Times New Roman"/>
                <w:b/>
                <w:bCs/>
                <w:sz w:val="20"/>
              </w:rPr>
            </w:pPr>
            <w:r w:rsidRPr="00023233">
              <w:rPr>
                <w:rFonts w:ascii="Times New Roman" w:hAnsi="Times New Roman"/>
                <w:b/>
                <w:bCs/>
                <w:sz w:val="20"/>
              </w:rPr>
              <w:t xml:space="preserve">Ketamine </w:t>
            </w:r>
            <w:r>
              <w:rPr>
                <w:rFonts w:ascii="Times New Roman" w:hAnsi="Times New Roman"/>
                <w:b/>
                <w:bCs/>
                <w:sz w:val="20"/>
              </w:rPr>
              <w:t>–</w:t>
            </w:r>
            <w:r w:rsidRPr="00023233">
              <w:rPr>
                <w:rFonts w:ascii="Times New Roman" w:hAnsi="Times New Roman"/>
                <w:b/>
                <w:bCs/>
                <w:sz w:val="20"/>
              </w:rPr>
              <w:t xml:space="preserve"> Safety</w:t>
            </w:r>
          </w:p>
          <w:p w14:paraId="0D060A7A" w14:textId="77777777" w:rsidR="00023233" w:rsidRDefault="00023233" w:rsidP="00AF6127">
            <w:pPr>
              <w:ind w:left="0" w:firstLine="0"/>
              <w:rPr>
                <w:rFonts w:ascii="Times New Roman" w:hAnsi="Times New Roman"/>
                <w:b/>
                <w:bCs/>
                <w:sz w:val="20"/>
              </w:rPr>
            </w:pPr>
          </w:p>
          <w:p w14:paraId="3BCCB061" w14:textId="77777777" w:rsidR="00AD54BC" w:rsidRPr="00023233" w:rsidRDefault="00C57E5E" w:rsidP="00A97F7E">
            <w:pPr>
              <w:numPr>
                <w:ilvl w:val="0"/>
                <w:numId w:val="38"/>
              </w:numPr>
              <w:tabs>
                <w:tab w:val="clear" w:pos="720"/>
              </w:tabs>
              <w:ind w:left="265" w:hanging="173"/>
              <w:rPr>
                <w:rFonts w:ascii="Times New Roman" w:hAnsi="Times New Roman"/>
                <w:bCs/>
                <w:sz w:val="20"/>
              </w:rPr>
            </w:pPr>
            <w:r w:rsidRPr="00023233">
              <w:rPr>
                <w:rFonts w:ascii="Times New Roman" w:hAnsi="Times New Roman"/>
                <w:bCs/>
                <w:sz w:val="20"/>
              </w:rPr>
              <w:t>Very favorable safety profile</w:t>
            </w:r>
          </w:p>
          <w:p w14:paraId="36975B16" w14:textId="77777777" w:rsidR="00AD54BC" w:rsidRPr="00023233" w:rsidRDefault="00C57E5E" w:rsidP="00A97F7E">
            <w:pPr>
              <w:numPr>
                <w:ilvl w:val="0"/>
                <w:numId w:val="38"/>
              </w:numPr>
              <w:tabs>
                <w:tab w:val="clear" w:pos="720"/>
              </w:tabs>
              <w:ind w:left="265" w:hanging="173"/>
              <w:rPr>
                <w:rFonts w:ascii="Times New Roman" w:hAnsi="Times New Roman"/>
                <w:bCs/>
                <w:sz w:val="20"/>
              </w:rPr>
            </w:pPr>
            <w:r w:rsidRPr="00023233">
              <w:rPr>
                <w:rFonts w:ascii="Times New Roman" w:hAnsi="Times New Roman"/>
                <w:bCs/>
                <w:sz w:val="20"/>
              </w:rPr>
              <w:t>Few, if any, deaths attributed to ketamine as a single agent</w:t>
            </w:r>
          </w:p>
          <w:p w14:paraId="678E2E16" w14:textId="77777777" w:rsidR="00AD54BC" w:rsidRPr="00023233" w:rsidRDefault="00C57E5E" w:rsidP="00A97F7E">
            <w:pPr>
              <w:numPr>
                <w:ilvl w:val="0"/>
                <w:numId w:val="38"/>
              </w:numPr>
              <w:tabs>
                <w:tab w:val="clear" w:pos="720"/>
              </w:tabs>
              <w:ind w:left="265" w:hanging="173"/>
              <w:rPr>
                <w:rFonts w:ascii="Times New Roman" w:hAnsi="Times New Roman"/>
                <w:bCs/>
                <w:sz w:val="20"/>
              </w:rPr>
            </w:pPr>
            <w:r w:rsidRPr="00023233">
              <w:rPr>
                <w:rFonts w:ascii="Times New Roman" w:hAnsi="Times New Roman"/>
                <w:bCs/>
                <w:sz w:val="20"/>
              </w:rPr>
              <w:t>FDA Insert:</w:t>
            </w:r>
          </w:p>
          <w:p w14:paraId="548AECB0" w14:textId="77777777" w:rsidR="00023233" w:rsidRPr="00023233" w:rsidRDefault="00C57E5E" w:rsidP="00A97F7E">
            <w:pPr>
              <w:numPr>
                <w:ilvl w:val="1"/>
                <w:numId w:val="38"/>
              </w:numPr>
              <w:tabs>
                <w:tab w:val="clear" w:pos="1440"/>
              </w:tabs>
              <w:ind w:left="445" w:hanging="173"/>
              <w:rPr>
                <w:rFonts w:ascii="Times New Roman" w:hAnsi="Times New Roman"/>
                <w:bCs/>
                <w:sz w:val="20"/>
              </w:rPr>
            </w:pPr>
            <w:r w:rsidRPr="00023233">
              <w:rPr>
                <w:rFonts w:ascii="Times New Roman" w:hAnsi="Times New Roman"/>
                <w:bCs/>
                <w:i/>
                <w:iCs/>
                <w:sz w:val="20"/>
              </w:rPr>
              <w:t xml:space="preserve">"Ketamine has a wide margin of safety; several instances of unintentional administration of overdoses of ketamine (up to ten times that usually required) have been followed by prolonged but complete recovery.” </w:t>
            </w:r>
          </w:p>
        </w:tc>
        <w:tc>
          <w:tcPr>
            <w:tcW w:w="6030" w:type="dxa"/>
            <w:vAlign w:val="center"/>
          </w:tcPr>
          <w:p w14:paraId="70A70EF3" w14:textId="77777777" w:rsidR="00525A61" w:rsidRPr="0070506C" w:rsidRDefault="00023233" w:rsidP="00AF6127">
            <w:pPr>
              <w:ind w:left="0" w:firstLine="0"/>
              <w:rPr>
                <w:rFonts w:ascii="Times New Roman" w:hAnsi="Times New Roman"/>
                <w:sz w:val="20"/>
              </w:rPr>
            </w:pPr>
            <w:r>
              <w:rPr>
                <w:rFonts w:ascii="Times New Roman" w:hAnsi="Times New Roman"/>
                <w:sz w:val="20"/>
              </w:rPr>
              <w:t>Read text</w:t>
            </w:r>
          </w:p>
        </w:tc>
      </w:tr>
      <w:tr w:rsidR="00525A61" w:rsidRPr="00FC71A9" w14:paraId="6B6858BB" w14:textId="77777777" w:rsidTr="00435B17">
        <w:trPr>
          <w:cantSplit/>
          <w:trHeight w:val="3392"/>
        </w:trPr>
        <w:tc>
          <w:tcPr>
            <w:tcW w:w="720" w:type="dxa"/>
            <w:vAlign w:val="center"/>
          </w:tcPr>
          <w:p w14:paraId="7CF96EF9" w14:textId="77777777" w:rsidR="00525A61" w:rsidRPr="00EE193F" w:rsidRDefault="00525A61"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8233EF2" w14:textId="77777777" w:rsidR="00525A61" w:rsidRDefault="00D15A39" w:rsidP="00AF6127">
            <w:pPr>
              <w:ind w:left="0" w:firstLine="0"/>
              <w:jc w:val="center"/>
              <w:rPr>
                <w:rFonts w:ascii="Times New Roman" w:hAnsi="Times New Roman"/>
                <w:noProof/>
                <w:sz w:val="20"/>
              </w:rPr>
            </w:pPr>
            <w:r w:rsidRPr="00D15A39">
              <w:rPr>
                <w:rFonts w:ascii="Times New Roman" w:hAnsi="Times New Roman"/>
                <w:noProof/>
                <w:sz w:val="20"/>
              </w:rPr>
              <w:drawing>
                <wp:anchor distT="0" distB="0" distL="114300" distR="114300" simplePos="0" relativeHeight="251720704" behindDoc="0" locked="0" layoutInCell="1" allowOverlap="1" wp14:anchorId="75647398" wp14:editId="29B3958A">
                  <wp:simplePos x="0" y="0"/>
                  <wp:positionH relativeFrom="column">
                    <wp:posOffset>64770</wp:posOffset>
                  </wp:positionH>
                  <wp:positionV relativeFrom="paragraph">
                    <wp:posOffset>-1296035</wp:posOffset>
                  </wp:positionV>
                  <wp:extent cx="1720850" cy="1290320"/>
                  <wp:effectExtent l="0" t="0" r="0" b="5080"/>
                  <wp:wrapSquare wrapText="bothSides"/>
                  <wp:docPr id="238679" name="Picture 23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B328063" w14:textId="77777777" w:rsidR="00525A61" w:rsidRDefault="00D15A39" w:rsidP="00AF6127">
            <w:pPr>
              <w:ind w:left="0" w:firstLine="0"/>
              <w:rPr>
                <w:rFonts w:ascii="Times New Roman" w:hAnsi="Times New Roman"/>
                <w:b/>
                <w:bCs/>
                <w:sz w:val="20"/>
              </w:rPr>
            </w:pPr>
            <w:r w:rsidRPr="00D15A39">
              <w:rPr>
                <w:rFonts w:ascii="Times New Roman" w:hAnsi="Times New Roman"/>
                <w:b/>
                <w:bCs/>
                <w:sz w:val="20"/>
              </w:rPr>
              <w:t>Ketamine - Side Effects</w:t>
            </w:r>
          </w:p>
          <w:p w14:paraId="6B7431D3" w14:textId="77777777" w:rsidR="00D15A39" w:rsidRDefault="00D15A39" w:rsidP="00AF6127">
            <w:pPr>
              <w:ind w:left="0" w:firstLine="0"/>
              <w:rPr>
                <w:rFonts w:ascii="Times New Roman" w:hAnsi="Times New Roman"/>
                <w:b/>
                <w:bCs/>
                <w:sz w:val="20"/>
              </w:rPr>
            </w:pPr>
          </w:p>
          <w:p w14:paraId="63A86004" w14:textId="77777777" w:rsidR="00AD54BC" w:rsidRPr="00D15A39" w:rsidRDefault="00C57E5E" w:rsidP="00A97F7E">
            <w:pPr>
              <w:numPr>
                <w:ilvl w:val="0"/>
                <w:numId w:val="39"/>
              </w:numPr>
              <w:tabs>
                <w:tab w:val="clear" w:pos="720"/>
              </w:tabs>
              <w:ind w:left="173" w:hanging="173"/>
              <w:rPr>
                <w:rFonts w:ascii="Times New Roman" w:hAnsi="Times New Roman"/>
                <w:bCs/>
                <w:sz w:val="20"/>
              </w:rPr>
            </w:pPr>
            <w:r w:rsidRPr="00D15A39">
              <w:rPr>
                <w:rFonts w:ascii="Times New Roman" w:hAnsi="Times New Roman"/>
                <w:bCs/>
                <w:sz w:val="20"/>
              </w:rPr>
              <w:t>Respiratory depression and apnea can occur if ketam</w:t>
            </w:r>
            <w:r w:rsidR="00D15A39">
              <w:rPr>
                <w:rFonts w:ascii="Times New Roman" w:hAnsi="Times New Roman"/>
                <w:bCs/>
                <w:sz w:val="20"/>
              </w:rPr>
              <w:t>ine is administered too rapidly.</w:t>
            </w:r>
          </w:p>
          <w:p w14:paraId="4D7856BD" w14:textId="77777777" w:rsidR="00D15A39" w:rsidRPr="00D15A39" w:rsidRDefault="00C57E5E" w:rsidP="00A97F7E">
            <w:pPr>
              <w:numPr>
                <w:ilvl w:val="0"/>
                <w:numId w:val="39"/>
              </w:numPr>
              <w:tabs>
                <w:tab w:val="clear" w:pos="720"/>
              </w:tabs>
              <w:ind w:left="173" w:hanging="173"/>
              <w:rPr>
                <w:rFonts w:ascii="Times New Roman" w:hAnsi="Times New Roman"/>
                <w:b/>
                <w:bCs/>
                <w:sz w:val="20"/>
              </w:rPr>
            </w:pPr>
            <w:r w:rsidRPr="00D15A39">
              <w:rPr>
                <w:rFonts w:ascii="Times New Roman" w:hAnsi="Times New Roman"/>
                <w:bCs/>
                <w:sz w:val="20"/>
              </w:rPr>
              <w:t>Providing several breaths via bag-valve-mask ventilation is typically successful in restoring normal breathing.</w:t>
            </w:r>
          </w:p>
        </w:tc>
        <w:tc>
          <w:tcPr>
            <w:tcW w:w="6030" w:type="dxa"/>
            <w:vAlign w:val="center"/>
          </w:tcPr>
          <w:p w14:paraId="1CA46FF9" w14:textId="77777777" w:rsidR="00D15A39" w:rsidRPr="0070506C" w:rsidRDefault="00D15A39" w:rsidP="00D15A39">
            <w:pPr>
              <w:ind w:left="0" w:firstLine="0"/>
              <w:rPr>
                <w:rFonts w:ascii="Times New Roman" w:hAnsi="Times New Roman"/>
                <w:sz w:val="20"/>
              </w:rPr>
            </w:pPr>
            <w:r w:rsidRPr="00D15A39">
              <w:rPr>
                <w:rFonts w:ascii="Times New Roman" w:hAnsi="Times New Roman"/>
                <w:sz w:val="20"/>
              </w:rPr>
              <w:t>Naloxone does not reliably reverse the effects of ketamine. Mechanical ventilatory assistance is preferred over respiratory stimulants.</w:t>
            </w:r>
          </w:p>
        </w:tc>
      </w:tr>
      <w:tr w:rsidR="0022629D" w:rsidRPr="00FC71A9" w14:paraId="694D38FE" w14:textId="77777777" w:rsidTr="0022629D">
        <w:trPr>
          <w:cantSplit/>
          <w:trHeight w:val="2618"/>
        </w:trPr>
        <w:tc>
          <w:tcPr>
            <w:tcW w:w="720" w:type="dxa"/>
            <w:vAlign w:val="center"/>
          </w:tcPr>
          <w:p w14:paraId="4F0D477C" w14:textId="77777777" w:rsidR="0022629D" w:rsidRPr="00EE193F" w:rsidRDefault="0022629D"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B7C39D0" w14:textId="77777777" w:rsidR="0022629D" w:rsidRPr="00C52F26" w:rsidRDefault="0022629D" w:rsidP="0022629D">
            <w:pPr>
              <w:ind w:left="0" w:firstLine="0"/>
              <w:jc w:val="center"/>
              <w:rPr>
                <w:rFonts w:ascii="Times New Roman" w:hAnsi="Times New Roman"/>
                <w:sz w:val="20"/>
              </w:rPr>
            </w:pPr>
            <w:r w:rsidRPr="005E15F4">
              <w:rPr>
                <w:rFonts w:ascii="Times New Roman" w:hAnsi="Times New Roman"/>
                <w:noProof/>
                <w:sz w:val="20"/>
              </w:rPr>
              <w:drawing>
                <wp:anchor distT="0" distB="0" distL="114300" distR="114300" simplePos="0" relativeHeight="251724800" behindDoc="0" locked="0" layoutInCell="1" allowOverlap="1" wp14:anchorId="529058AA" wp14:editId="06A65D49">
                  <wp:simplePos x="0" y="0"/>
                  <wp:positionH relativeFrom="column">
                    <wp:posOffset>24765</wp:posOffset>
                  </wp:positionH>
                  <wp:positionV relativeFrom="paragraph">
                    <wp:posOffset>-1303020</wp:posOffset>
                  </wp:positionV>
                  <wp:extent cx="1738630" cy="1304290"/>
                  <wp:effectExtent l="0" t="0" r="0" b="0"/>
                  <wp:wrapSquare wrapText="bothSides"/>
                  <wp:docPr id="238680" name="Picture 23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738630" cy="130429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7C2AB43" w14:textId="77777777" w:rsidR="0022629D" w:rsidRDefault="0022629D" w:rsidP="0022629D">
            <w:pPr>
              <w:ind w:left="0" w:firstLine="0"/>
              <w:rPr>
                <w:rFonts w:ascii="Times New Roman" w:hAnsi="Times New Roman"/>
                <w:b/>
                <w:bCs/>
                <w:sz w:val="20"/>
              </w:rPr>
            </w:pPr>
            <w:r w:rsidRPr="005E15F4">
              <w:rPr>
                <w:rFonts w:ascii="Times New Roman" w:hAnsi="Times New Roman"/>
                <w:b/>
                <w:bCs/>
                <w:sz w:val="20"/>
              </w:rPr>
              <w:t>Pain Medications – Key Points!</w:t>
            </w:r>
          </w:p>
          <w:p w14:paraId="02312D38" w14:textId="77777777" w:rsidR="0022629D" w:rsidRDefault="0022629D" w:rsidP="0022629D">
            <w:pPr>
              <w:ind w:left="0" w:firstLine="0"/>
              <w:rPr>
                <w:rFonts w:ascii="Times New Roman" w:hAnsi="Times New Roman"/>
                <w:b/>
                <w:bCs/>
                <w:sz w:val="20"/>
              </w:rPr>
            </w:pPr>
          </w:p>
          <w:p w14:paraId="33A064D5" w14:textId="77777777" w:rsidR="0022629D" w:rsidRPr="005E15F4" w:rsidRDefault="0022629D" w:rsidP="00A97F7E">
            <w:pPr>
              <w:numPr>
                <w:ilvl w:val="0"/>
                <w:numId w:val="41"/>
              </w:numPr>
              <w:tabs>
                <w:tab w:val="clear" w:pos="720"/>
              </w:tabs>
              <w:ind w:left="259" w:hanging="173"/>
              <w:rPr>
                <w:rFonts w:ascii="Times New Roman" w:hAnsi="Times New Roman"/>
                <w:color w:val="FF0000"/>
                <w:sz w:val="20"/>
              </w:rPr>
            </w:pPr>
            <w:r w:rsidRPr="005E15F4">
              <w:rPr>
                <w:rFonts w:ascii="Times New Roman" w:hAnsi="Times New Roman"/>
                <w:b/>
                <w:bCs/>
                <w:color w:val="FF0000"/>
                <w:sz w:val="20"/>
              </w:rPr>
              <w:t xml:space="preserve">Aspirin, Motrin, Toradol, and other nonsteroidal anti-inflammatory medicines (NSAIDS) other than Mobic should be avoided while in a combat zone because they interfere with blood clotting. </w:t>
            </w:r>
          </w:p>
          <w:p w14:paraId="2B490EA8" w14:textId="77777777" w:rsidR="0022629D" w:rsidRPr="005E15F4" w:rsidRDefault="0022629D" w:rsidP="00A97F7E">
            <w:pPr>
              <w:numPr>
                <w:ilvl w:val="0"/>
                <w:numId w:val="41"/>
              </w:numPr>
              <w:tabs>
                <w:tab w:val="clear" w:pos="720"/>
              </w:tabs>
              <w:ind w:left="259" w:hanging="173"/>
              <w:rPr>
                <w:rFonts w:ascii="Times New Roman" w:hAnsi="Times New Roman"/>
                <w:sz w:val="20"/>
              </w:rPr>
            </w:pPr>
            <w:r w:rsidRPr="005E15F4">
              <w:rPr>
                <w:rFonts w:ascii="Times New Roman" w:hAnsi="Times New Roman"/>
                <w:sz w:val="20"/>
              </w:rPr>
              <w:t>Aspirin, Motrin, and similar drugs inhibit platelet function for approximately 7-10 days after the last dose.</w:t>
            </w:r>
          </w:p>
          <w:p w14:paraId="2CC41441" w14:textId="77777777" w:rsidR="0022629D" w:rsidRPr="005E15F4" w:rsidRDefault="0022629D" w:rsidP="00A97F7E">
            <w:pPr>
              <w:numPr>
                <w:ilvl w:val="0"/>
                <w:numId w:val="41"/>
              </w:numPr>
              <w:tabs>
                <w:tab w:val="clear" w:pos="720"/>
              </w:tabs>
              <w:ind w:left="259" w:hanging="173"/>
              <w:rPr>
                <w:rFonts w:ascii="Times New Roman" w:hAnsi="Times New Roman"/>
                <w:color w:val="FF0000"/>
                <w:sz w:val="20"/>
              </w:rPr>
            </w:pPr>
            <w:r w:rsidRPr="005E15F4">
              <w:rPr>
                <w:rFonts w:ascii="Times New Roman" w:hAnsi="Times New Roman"/>
                <w:b/>
                <w:bCs/>
                <w:color w:val="FF0000"/>
                <w:sz w:val="20"/>
              </w:rPr>
              <w:t xml:space="preserve">You </w:t>
            </w:r>
            <w:r w:rsidRPr="005E15F4">
              <w:rPr>
                <w:rFonts w:ascii="Times New Roman" w:hAnsi="Times New Roman"/>
                <w:b/>
                <w:bCs/>
                <w:color w:val="FF0000"/>
                <w:sz w:val="20"/>
                <w:u w:val="single"/>
              </w:rPr>
              <w:t>definitely</w:t>
            </w:r>
            <w:r w:rsidRPr="005E15F4">
              <w:rPr>
                <w:rFonts w:ascii="Times New Roman" w:hAnsi="Times New Roman"/>
                <w:b/>
                <w:bCs/>
                <w:color w:val="FF0000"/>
                <w:sz w:val="20"/>
              </w:rPr>
              <w:t xml:space="preserve"> want to have your platelets working normally if you get shot. </w:t>
            </w:r>
          </w:p>
          <w:p w14:paraId="7949D78E" w14:textId="77777777" w:rsidR="0022629D" w:rsidRPr="005E15F4" w:rsidRDefault="0022629D" w:rsidP="00A97F7E">
            <w:pPr>
              <w:numPr>
                <w:ilvl w:val="0"/>
                <w:numId w:val="41"/>
              </w:numPr>
              <w:tabs>
                <w:tab w:val="clear" w:pos="720"/>
              </w:tabs>
              <w:ind w:left="259" w:hanging="173"/>
              <w:rPr>
                <w:rFonts w:ascii="Times New Roman" w:hAnsi="Times New Roman"/>
                <w:sz w:val="20"/>
              </w:rPr>
            </w:pPr>
            <w:r w:rsidRPr="005E15F4">
              <w:rPr>
                <w:rFonts w:ascii="Times New Roman" w:hAnsi="Times New Roman"/>
                <w:sz w:val="20"/>
              </w:rPr>
              <w:t>Mobic and Tylenol DO NOT interfere with platelet function – this is the primary feature that makes them the non-narcotic pain medications of choice.</w:t>
            </w:r>
          </w:p>
        </w:tc>
        <w:tc>
          <w:tcPr>
            <w:tcW w:w="6030" w:type="dxa"/>
            <w:vAlign w:val="center"/>
          </w:tcPr>
          <w:p w14:paraId="20DF498A" w14:textId="1E17FB92" w:rsidR="0022629D" w:rsidRPr="005E15F4" w:rsidRDefault="0022629D" w:rsidP="0022629D">
            <w:pPr>
              <w:ind w:left="0" w:firstLine="0"/>
              <w:rPr>
                <w:rFonts w:ascii="Times New Roman" w:hAnsi="Times New Roman"/>
                <w:sz w:val="20"/>
              </w:rPr>
            </w:pPr>
            <w:r>
              <w:rPr>
                <w:rFonts w:ascii="Times New Roman" w:hAnsi="Times New Roman"/>
                <w:sz w:val="20"/>
              </w:rPr>
              <w:t>Anybody</w:t>
            </w:r>
            <w:r w:rsidRPr="005E15F4">
              <w:rPr>
                <w:rFonts w:ascii="Times New Roman" w:hAnsi="Times New Roman"/>
                <w:sz w:val="20"/>
              </w:rPr>
              <w:t xml:space="preserve"> who might be going into combat in a week or less should </w:t>
            </w:r>
            <w:r w:rsidR="00F02A68">
              <w:rPr>
                <w:rFonts w:ascii="Times New Roman" w:hAnsi="Times New Roman"/>
                <w:sz w:val="20"/>
              </w:rPr>
              <w:t>N</w:t>
            </w:r>
            <w:r w:rsidRPr="005E15F4">
              <w:rPr>
                <w:rFonts w:ascii="Times New Roman" w:hAnsi="Times New Roman"/>
                <w:sz w:val="20"/>
              </w:rPr>
              <w:t>EVER get aspirin, Motrin, or similar drugs.</w:t>
            </w:r>
          </w:p>
          <w:p w14:paraId="3114FCCA" w14:textId="77777777" w:rsidR="0022629D" w:rsidRPr="005E15F4" w:rsidRDefault="0022629D" w:rsidP="0022629D">
            <w:pPr>
              <w:ind w:left="0" w:firstLine="0"/>
              <w:rPr>
                <w:rFonts w:ascii="Times New Roman" w:hAnsi="Times New Roman"/>
                <w:sz w:val="20"/>
              </w:rPr>
            </w:pPr>
            <w:r w:rsidRPr="005E15F4">
              <w:rPr>
                <w:rFonts w:ascii="Times New Roman" w:hAnsi="Times New Roman"/>
                <w:sz w:val="20"/>
              </w:rPr>
              <w:t>Mobic is the only NSAID that does not interfere with blood clotting.</w:t>
            </w:r>
          </w:p>
          <w:p w14:paraId="0D329A11" w14:textId="77777777" w:rsidR="0022629D" w:rsidRPr="00FC71A9" w:rsidRDefault="0022629D" w:rsidP="0022629D">
            <w:pPr>
              <w:ind w:left="0" w:firstLine="0"/>
              <w:rPr>
                <w:rFonts w:ascii="Times New Roman" w:hAnsi="Times New Roman"/>
                <w:sz w:val="20"/>
              </w:rPr>
            </w:pPr>
            <w:r w:rsidRPr="005E15F4">
              <w:rPr>
                <w:rFonts w:ascii="Times New Roman" w:hAnsi="Times New Roman"/>
                <w:sz w:val="20"/>
              </w:rPr>
              <w:t>Applies to sick call at base as well as in the field.</w:t>
            </w:r>
          </w:p>
        </w:tc>
      </w:tr>
      <w:tr w:rsidR="00AF6127" w:rsidRPr="00FC71A9" w14:paraId="46FC85F6" w14:textId="77777777" w:rsidTr="00435B17">
        <w:trPr>
          <w:cantSplit/>
          <w:trHeight w:val="2951"/>
        </w:trPr>
        <w:tc>
          <w:tcPr>
            <w:tcW w:w="720" w:type="dxa"/>
            <w:vAlign w:val="center"/>
          </w:tcPr>
          <w:p w14:paraId="4372BEBB" w14:textId="77777777" w:rsidR="00AF6127" w:rsidRPr="00EE193F" w:rsidRDefault="00AF6127"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40BDAC3" w14:textId="77777777" w:rsidR="00AF6127" w:rsidRPr="00D90D71" w:rsidRDefault="00E62247" w:rsidP="00AF6127">
            <w:pPr>
              <w:ind w:left="0" w:firstLine="0"/>
              <w:jc w:val="center"/>
              <w:rPr>
                <w:rFonts w:ascii="Times New Roman" w:hAnsi="Times New Roman"/>
                <w:sz w:val="20"/>
              </w:rPr>
            </w:pPr>
            <w:r w:rsidRPr="00E62247">
              <w:rPr>
                <w:rFonts w:ascii="Times New Roman" w:hAnsi="Times New Roman"/>
                <w:noProof/>
                <w:sz w:val="20"/>
              </w:rPr>
              <w:drawing>
                <wp:anchor distT="0" distB="0" distL="114300" distR="114300" simplePos="0" relativeHeight="251722752" behindDoc="0" locked="0" layoutInCell="1" allowOverlap="1" wp14:anchorId="1D86DBB2" wp14:editId="59A70A0A">
                  <wp:simplePos x="0" y="0"/>
                  <wp:positionH relativeFrom="column">
                    <wp:posOffset>51435</wp:posOffset>
                  </wp:positionH>
                  <wp:positionV relativeFrom="paragraph">
                    <wp:posOffset>-1287145</wp:posOffset>
                  </wp:positionV>
                  <wp:extent cx="1703070" cy="1276985"/>
                  <wp:effectExtent l="0" t="0" r="0" b="0"/>
                  <wp:wrapSquare wrapText="bothSides"/>
                  <wp:docPr id="238681" name="Picture 23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8423C93" w14:textId="67A305B7" w:rsidR="00E62247" w:rsidRDefault="00E62247" w:rsidP="00AF6127">
            <w:pPr>
              <w:ind w:left="0" w:firstLine="0"/>
              <w:rPr>
                <w:rFonts w:ascii="Times New Roman" w:hAnsi="Times New Roman"/>
                <w:bCs/>
                <w:color w:val="FF0000"/>
                <w:sz w:val="20"/>
              </w:rPr>
            </w:pPr>
            <w:r w:rsidRPr="00E62247">
              <w:rPr>
                <w:rFonts w:ascii="Times New Roman" w:hAnsi="Times New Roman"/>
                <w:b/>
                <w:bCs/>
                <w:sz w:val="20"/>
              </w:rPr>
              <w:t xml:space="preserve">Warning: Morphine and Fentanyl </w:t>
            </w:r>
            <w:r w:rsidRPr="00E62247">
              <w:rPr>
                <w:rFonts w:ascii="Times New Roman" w:hAnsi="Times New Roman"/>
                <w:b/>
                <w:bCs/>
                <w:color w:val="FF0000"/>
                <w:sz w:val="20"/>
              </w:rPr>
              <w:t>Contraindications</w:t>
            </w:r>
          </w:p>
          <w:p w14:paraId="501AC5D1" w14:textId="77777777" w:rsidR="00AD54BC" w:rsidRPr="00E62247" w:rsidRDefault="00C57E5E" w:rsidP="00A97F7E">
            <w:pPr>
              <w:numPr>
                <w:ilvl w:val="0"/>
                <w:numId w:val="40"/>
              </w:numPr>
              <w:tabs>
                <w:tab w:val="clear" w:pos="720"/>
              </w:tabs>
              <w:ind w:left="533" w:hanging="173"/>
              <w:rPr>
                <w:rFonts w:ascii="Times New Roman" w:hAnsi="Times New Roman"/>
                <w:sz w:val="20"/>
              </w:rPr>
            </w:pPr>
            <w:r w:rsidRPr="00E62247">
              <w:rPr>
                <w:rFonts w:ascii="Times New Roman" w:hAnsi="Times New Roman"/>
                <w:sz w:val="20"/>
              </w:rPr>
              <w:t>Hypovolemic shock</w:t>
            </w:r>
          </w:p>
          <w:p w14:paraId="2E23CAC7" w14:textId="77777777" w:rsidR="00AD54BC" w:rsidRPr="00E62247" w:rsidRDefault="00C57E5E" w:rsidP="00A97F7E">
            <w:pPr>
              <w:numPr>
                <w:ilvl w:val="0"/>
                <w:numId w:val="40"/>
              </w:numPr>
              <w:tabs>
                <w:tab w:val="clear" w:pos="720"/>
              </w:tabs>
              <w:ind w:left="533" w:hanging="173"/>
              <w:rPr>
                <w:rFonts w:ascii="Times New Roman" w:hAnsi="Times New Roman"/>
                <w:sz w:val="20"/>
              </w:rPr>
            </w:pPr>
            <w:r w:rsidRPr="00E62247">
              <w:rPr>
                <w:rFonts w:ascii="Times New Roman" w:hAnsi="Times New Roman"/>
                <w:sz w:val="20"/>
              </w:rPr>
              <w:t>Respiratory distress</w:t>
            </w:r>
          </w:p>
          <w:p w14:paraId="2E2704B1" w14:textId="77777777" w:rsidR="00AD54BC" w:rsidRPr="00E62247" w:rsidRDefault="00C57E5E" w:rsidP="00A97F7E">
            <w:pPr>
              <w:numPr>
                <w:ilvl w:val="0"/>
                <w:numId w:val="40"/>
              </w:numPr>
              <w:tabs>
                <w:tab w:val="clear" w:pos="720"/>
              </w:tabs>
              <w:ind w:left="533" w:hanging="173"/>
              <w:rPr>
                <w:rFonts w:ascii="Times New Roman" w:hAnsi="Times New Roman"/>
                <w:sz w:val="20"/>
              </w:rPr>
            </w:pPr>
            <w:r w:rsidRPr="00E62247">
              <w:rPr>
                <w:rFonts w:ascii="Times New Roman" w:hAnsi="Times New Roman"/>
                <w:sz w:val="20"/>
              </w:rPr>
              <w:t>Unconsciousness</w:t>
            </w:r>
          </w:p>
          <w:p w14:paraId="29EBD052" w14:textId="77777777" w:rsidR="00AD54BC" w:rsidRPr="00E62247" w:rsidRDefault="00C57E5E" w:rsidP="00A97F7E">
            <w:pPr>
              <w:numPr>
                <w:ilvl w:val="0"/>
                <w:numId w:val="40"/>
              </w:numPr>
              <w:tabs>
                <w:tab w:val="clear" w:pos="720"/>
              </w:tabs>
              <w:ind w:left="533" w:hanging="173"/>
              <w:rPr>
                <w:rFonts w:ascii="Times New Roman" w:hAnsi="Times New Roman"/>
                <w:sz w:val="20"/>
              </w:rPr>
            </w:pPr>
            <w:r w:rsidRPr="00E62247">
              <w:rPr>
                <w:rFonts w:ascii="Times New Roman" w:hAnsi="Times New Roman"/>
                <w:sz w:val="20"/>
              </w:rPr>
              <w:t>Severe head injury</w:t>
            </w:r>
          </w:p>
          <w:p w14:paraId="56A3A158" w14:textId="77777777" w:rsidR="00E62247" w:rsidRPr="00A00002" w:rsidRDefault="00C57E5E" w:rsidP="00A97F7E">
            <w:pPr>
              <w:numPr>
                <w:ilvl w:val="0"/>
                <w:numId w:val="40"/>
              </w:numPr>
              <w:tabs>
                <w:tab w:val="clear" w:pos="720"/>
              </w:tabs>
              <w:ind w:left="533" w:hanging="173"/>
              <w:rPr>
                <w:rFonts w:ascii="Times New Roman" w:hAnsi="Times New Roman"/>
                <w:color w:val="FF0000"/>
                <w:sz w:val="20"/>
              </w:rPr>
            </w:pPr>
            <w:r w:rsidRPr="00A00002">
              <w:rPr>
                <w:rFonts w:ascii="Times New Roman" w:hAnsi="Times New Roman"/>
                <w:color w:val="FF0000"/>
                <w:sz w:val="20"/>
                <w:u w:val="single"/>
              </w:rPr>
              <w:t xml:space="preserve">DO NOT give morphine or fentanyl to casualties with these contraindications. </w:t>
            </w:r>
          </w:p>
        </w:tc>
        <w:tc>
          <w:tcPr>
            <w:tcW w:w="6030" w:type="dxa"/>
            <w:vAlign w:val="center"/>
          </w:tcPr>
          <w:p w14:paraId="5E7198B7" w14:textId="77777777" w:rsidR="00AF6127" w:rsidRPr="00FC71A9" w:rsidRDefault="00E62247" w:rsidP="00AF6127">
            <w:pPr>
              <w:ind w:left="0" w:firstLine="0"/>
              <w:rPr>
                <w:rFonts w:ascii="Times New Roman" w:hAnsi="Times New Roman"/>
                <w:sz w:val="20"/>
              </w:rPr>
            </w:pPr>
            <w:r w:rsidRPr="00E62247">
              <w:rPr>
                <w:rFonts w:ascii="Times New Roman" w:hAnsi="Times New Roman"/>
                <w:sz w:val="20"/>
              </w:rPr>
              <w:t>You can kill your casualty if you forget this slide.</w:t>
            </w:r>
          </w:p>
        </w:tc>
      </w:tr>
      <w:tr w:rsidR="00F02A68" w:rsidRPr="00FC71A9" w14:paraId="770CF85C" w14:textId="77777777" w:rsidTr="00435B17">
        <w:trPr>
          <w:cantSplit/>
          <w:trHeight w:val="2474"/>
        </w:trPr>
        <w:tc>
          <w:tcPr>
            <w:tcW w:w="720" w:type="dxa"/>
            <w:vAlign w:val="center"/>
          </w:tcPr>
          <w:p w14:paraId="2588CF26" w14:textId="77777777" w:rsidR="00F02A68" w:rsidRPr="00EE193F" w:rsidRDefault="00F02A68"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C7FBD00" w14:textId="45489572" w:rsidR="00F02A68" w:rsidRPr="00B70FD4" w:rsidRDefault="00933E7B" w:rsidP="006119A5">
            <w:pPr>
              <w:ind w:left="0" w:firstLine="0"/>
              <w:jc w:val="center"/>
              <w:rPr>
                <w:rFonts w:ascii="Times New Roman" w:hAnsi="Times New Roman"/>
                <w:noProof/>
                <w:sz w:val="20"/>
              </w:rPr>
            </w:pPr>
            <w:r>
              <w:rPr>
                <w:rFonts w:ascii="Times New Roman" w:hAnsi="Times New Roman"/>
                <w:noProof/>
                <w:sz w:val="20"/>
              </w:rPr>
              <w:drawing>
                <wp:inline distT="0" distB="0" distL="0" distR="0" wp14:anchorId="0E0347F1" wp14:editId="719D9420">
                  <wp:extent cx="1843405" cy="1379220"/>
                  <wp:effectExtent l="0" t="0" r="10795" b="0"/>
                  <wp:docPr id="238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595F5DCC" w14:textId="77777777" w:rsidR="00F02A68" w:rsidRDefault="00933E7B" w:rsidP="006119A5">
            <w:pPr>
              <w:ind w:left="0" w:firstLine="0"/>
              <w:rPr>
                <w:rFonts w:ascii="Times New Roman" w:hAnsi="Times New Roman"/>
                <w:b/>
                <w:bCs/>
                <w:sz w:val="20"/>
              </w:rPr>
            </w:pPr>
            <w:r w:rsidRPr="00933E7B">
              <w:rPr>
                <w:rFonts w:ascii="Times New Roman" w:hAnsi="Times New Roman"/>
                <w:b/>
                <w:bCs/>
                <w:sz w:val="20"/>
              </w:rPr>
              <w:t>Warning: Opioids and Benzos</w:t>
            </w:r>
          </w:p>
          <w:p w14:paraId="208F0D69" w14:textId="249563FC" w:rsidR="00933E7B" w:rsidRPr="00933E7B" w:rsidRDefault="00933E7B" w:rsidP="00A97F7E">
            <w:pPr>
              <w:numPr>
                <w:ilvl w:val="0"/>
                <w:numId w:val="57"/>
              </w:numPr>
              <w:rPr>
                <w:rFonts w:ascii="Times New Roman" w:hAnsi="Times New Roman"/>
                <w:bCs/>
                <w:sz w:val="20"/>
              </w:rPr>
            </w:pPr>
            <w:r w:rsidRPr="00933E7B">
              <w:rPr>
                <w:rFonts w:ascii="Times New Roman" w:hAnsi="Times New Roman"/>
                <w:bCs/>
                <w:sz w:val="20"/>
              </w:rPr>
              <w:t>Ketamine can safely be given after a fentanyl lozenge</w:t>
            </w:r>
          </w:p>
          <w:p w14:paraId="07FF1A44" w14:textId="7B92EDA4" w:rsidR="00933E7B" w:rsidRPr="00933E7B" w:rsidRDefault="00933E7B" w:rsidP="00A97F7E">
            <w:pPr>
              <w:numPr>
                <w:ilvl w:val="0"/>
                <w:numId w:val="58"/>
              </w:numPr>
              <w:rPr>
                <w:rFonts w:ascii="Times New Roman" w:hAnsi="Times New Roman"/>
                <w:bCs/>
                <w:color w:val="FF0000"/>
                <w:sz w:val="20"/>
              </w:rPr>
            </w:pPr>
            <w:r w:rsidRPr="00933E7B">
              <w:rPr>
                <w:rFonts w:ascii="Times New Roman" w:hAnsi="Times New Roman"/>
                <w:bCs/>
                <w:sz w:val="20"/>
              </w:rPr>
              <w:t>Some practitioners use benzodiazepine medications</w:t>
            </w:r>
            <w:r>
              <w:rPr>
                <w:rFonts w:ascii="Times New Roman" w:hAnsi="Times New Roman"/>
                <w:bCs/>
                <w:sz w:val="20"/>
              </w:rPr>
              <w:t xml:space="preserve"> </w:t>
            </w:r>
            <w:r w:rsidRPr="00933E7B">
              <w:rPr>
                <w:rFonts w:ascii="Times New Roman" w:hAnsi="Times New Roman"/>
                <w:bCs/>
                <w:sz w:val="20"/>
              </w:rPr>
              <w:t xml:space="preserve">such as midazolam to avoid ketamine side effects </w:t>
            </w:r>
            <w:r w:rsidRPr="00933E7B">
              <w:rPr>
                <w:rFonts w:ascii="Times New Roman" w:hAnsi="Times New Roman"/>
                <w:bCs/>
                <w:color w:val="FF0000"/>
                <w:sz w:val="20"/>
                <w:u w:val="single"/>
              </w:rPr>
              <w:t>BUT</w:t>
            </w:r>
          </w:p>
          <w:p w14:paraId="609F658A" w14:textId="77777777" w:rsidR="00933E7B" w:rsidRPr="00933E7B" w:rsidRDefault="00933E7B" w:rsidP="00A97F7E">
            <w:pPr>
              <w:numPr>
                <w:ilvl w:val="0"/>
                <w:numId w:val="59"/>
              </w:numPr>
              <w:rPr>
                <w:rFonts w:ascii="Times New Roman" w:hAnsi="Times New Roman"/>
                <w:bCs/>
                <w:color w:val="FF0000"/>
                <w:sz w:val="20"/>
              </w:rPr>
            </w:pPr>
            <w:r w:rsidRPr="00933E7B">
              <w:rPr>
                <w:rFonts w:ascii="Times New Roman" w:hAnsi="Times New Roman"/>
                <w:bCs/>
                <w:color w:val="FF0000"/>
                <w:sz w:val="20"/>
              </w:rPr>
              <w:t>Midazolam may cause respiratory depression, especially when used with opioids</w:t>
            </w:r>
          </w:p>
          <w:p w14:paraId="1B825476" w14:textId="35732AF5" w:rsidR="00933E7B" w:rsidRPr="00933E7B" w:rsidRDefault="00933E7B" w:rsidP="00A97F7E">
            <w:pPr>
              <w:numPr>
                <w:ilvl w:val="0"/>
                <w:numId w:val="59"/>
              </w:numPr>
              <w:rPr>
                <w:rFonts w:ascii="Times New Roman" w:hAnsi="Times New Roman"/>
                <w:b/>
                <w:bCs/>
                <w:sz w:val="20"/>
              </w:rPr>
            </w:pPr>
            <w:r w:rsidRPr="00933E7B">
              <w:rPr>
                <w:rFonts w:ascii="Times New Roman" w:hAnsi="Times New Roman"/>
                <w:bCs/>
                <w:color w:val="FF0000"/>
                <w:sz w:val="20"/>
                <w:u w:val="single"/>
              </w:rPr>
              <w:t>Avoid</w:t>
            </w:r>
            <w:r w:rsidRPr="00933E7B">
              <w:rPr>
                <w:rFonts w:ascii="Times New Roman" w:hAnsi="Times New Roman"/>
                <w:bCs/>
                <w:color w:val="FF0000"/>
                <w:sz w:val="20"/>
              </w:rPr>
              <w:t xml:space="preserve"> giving midazolam to casualties who have previously gotten fentanyl lozenges or morphine</w:t>
            </w:r>
            <w:r w:rsidRPr="00933E7B">
              <w:rPr>
                <w:rFonts w:ascii="Times New Roman" w:hAnsi="Times New Roman"/>
                <w:b/>
                <w:bCs/>
                <w:color w:val="FF0000"/>
                <w:sz w:val="20"/>
              </w:rPr>
              <w:t xml:space="preserve">  </w:t>
            </w:r>
            <w:r w:rsidRPr="00933E7B">
              <w:rPr>
                <w:rFonts w:ascii="Times New Roman" w:hAnsi="Times New Roman"/>
                <w:b/>
                <w:bCs/>
                <w:color w:val="FF0000"/>
                <w:sz w:val="20"/>
                <w:u w:val="single"/>
              </w:rPr>
              <w:t xml:space="preserve"> </w:t>
            </w:r>
          </w:p>
        </w:tc>
        <w:tc>
          <w:tcPr>
            <w:tcW w:w="6030" w:type="dxa"/>
            <w:vAlign w:val="center"/>
          </w:tcPr>
          <w:p w14:paraId="71EEF3D4" w14:textId="2621278D" w:rsidR="00F02A68" w:rsidRPr="00131B3B" w:rsidRDefault="00933E7B" w:rsidP="006119A5">
            <w:pPr>
              <w:ind w:left="0" w:firstLine="0"/>
              <w:rPr>
                <w:rFonts w:ascii="Times New Roman" w:hAnsi="Times New Roman"/>
                <w:sz w:val="20"/>
              </w:rPr>
            </w:pPr>
            <w:r w:rsidRPr="00933E7B">
              <w:rPr>
                <w:rFonts w:ascii="Times New Roman" w:hAnsi="Times New Roman"/>
                <w:sz w:val="20"/>
              </w:rPr>
              <w:t>You can kill your casualty if you forget this slide.</w:t>
            </w:r>
          </w:p>
        </w:tc>
      </w:tr>
      <w:tr w:rsidR="00924BEF" w:rsidRPr="00FC71A9" w14:paraId="1BF3C41B" w14:textId="77777777" w:rsidTr="00435B17">
        <w:trPr>
          <w:cantSplit/>
          <w:trHeight w:val="2474"/>
        </w:trPr>
        <w:tc>
          <w:tcPr>
            <w:tcW w:w="720" w:type="dxa"/>
            <w:vAlign w:val="center"/>
          </w:tcPr>
          <w:p w14:paraId="5401C46B" w14:textId="77777777" w:rsidR="00924BEF" w:rsidRPr="00EE193F" w:rsidRDefault="00924BEF"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2D92B04" w14:textId="2EE653AA" w:rsidR="00924BEF" w:rsidRDefault="00924BEF" w:rsidP="006119A5">
            <w:pPr>
              <w:ind w:left="0" w:firstLine="0"/>
              <w:jc w:val="center"/>
              <w:rPr>
                <w:rFonts w:ascii="Times New Roman" w:hAnsi="Times New Roman"/>
                <w:noProof/>
                <w:sz w:val="20"/>
              </w:rPr>
            </w:pPr>
            <w:r>
              <w:rPr>
                <w:rFonts w:ascii="Times New Roman" w:hAnsi="Times New Roman"/>
                <w:noProof/>
                <w:sz w:val="20"/>
              </w:rPr>
              <w:drawing>
                <wp:inline distT="0" distB="0" distL="0" distR="0" wp14:anchorId="4345F3EB" wp14:editId="76AB90FE">
                  <wp:extent cx="1842135" cy="1377950"/>
                  <wp:effectExtent l="0" t="0" r="12065" b="0"/>
                  <wp:docPr id="2386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5D3C4DAC" w14:textId="77777777" w:rsidR="00924BEF" w:rsidRDefault="00924BEF" w:rsidP="006119A5">
            <w:pPr>
              <w:ind w:left="0" w:firstLine="0"/>
              <w:rPr>
                <w:rFonts w:ascii="Times New Roman" w:hAnsi="Times New Roman"/>
                <w:b/>
                <w:bCs/>
                <w:sz w:val="20"/>
              </w:rPr>
            </w:pPr>
            <w:r w:rsidRPr="00924BEF">
              <w:rPr>
                <w:rFonts w:ascii="Times New Roman" w:hAnsi="Times New Roman"/>
                <w:b/>
                <w:bCs/>
                <w:sz w:val="20"/>
              </w:rPr>
              <w:t>Ondansetron</w:t>
            </w:r>
          </w:p>
          <w:p w14:paraId="5EFD338F" w14:textId="77777777" w:rsidR="00924BEF" w:rsidRPr="00924BEF" w:rsidRDefault="00924BEF" w:rsidP="00A97F7E">
            <w:pPr>
              <w:numPr>
                <w:ilvl w:val="0"/>
                <w:numId w:val="60"/>
              </w:numPr>
              <w:tabs>
                <w:tab w:val="clear" w:pos="720"/>
              </w:tabs>
              <w:ind w:left="175" w:hanging="175"/>
              <w:rPr>
                <w:rFonts w:ascii="Times New Roman" w:hAnsi="Times New Roman"/>
                <w:bCs/>
                <w:sz w:val="20"/>
              </w:rPr>
            </w:pPr>
            <w:r w:rsidRPr="00924BEF">
              <w:rPr>
                <w:rFonts w:ascii="Times New Roman" w:hAnsi="Times New Roman"/>
                <w:bCs/>
                <w:sz w:val="20"/>
              </w:rPr>
              <w:t>Selected by the CoTCCC to replace promethazine as the treatment for nausea and vomiting in combat trauma victims.</w:t>
            </w:r>
          </w:p>
          <w:p w14:paraId="32AFD8AE" w14:textId="77777777" w:rsidR="00924BEF" w:rsidRPr="00924BEF" w:rsidRDefault="00924BEF" w:rsidP="00A97F7E">
            <w:pPr>
              <w:numPr>
                <w:ilvl w:val="1"/>
                <w:numId w:val="60"/>
              </w:numPr>
              <w:tabs>
                <w:tab w:val="clear" w:pos="1440"/>
              </w:tabs>
              <w:ind w:left="445" w:hanging="175"/>
              <w:rPr>
                <w:rFonts w:ascii="Times New Roman" w:hAnsi="Times New Roman"/>
                <w:bCs/>
                <w:sz w:val="20"/>
              </w:rPr>
            </w:pPr>
            <w:r w:rsidRPr="00924BEF">
              <w:rPr>
                <w:rFonts w:ascii="Times New Roman" w:hAnsi="Times New Roman"/>
                <w:bCs/>
                <w:sz w:val="20"/>
              </w:rPr>
              <w:t>Antiemetic effect as strong as that of promethazine.</w:t>
            </w:r>
          </w:p>
          <w:p w14:paraId="1F185BFC" w14:textId="77777777" w:rsidR="00924BEF" w:rsidRPr="00924BEF" w:rsidRDefault="00924BEF" w:rsidP="00A97F7E">
            <w:pPr>
              <w:numPr>
                <w:ilvl w:val="1"/>
                <w:numId w:val="60"/>
              </w:numPr>
              <w:tabs>
                <w:tab w:val="clear" w:pos="1440"/>
              </w:tabs>
              <w:ind w:left="445" w:hanging="175"/>
              <w:rPr>
                <w:rFonts w:ascii="Times New Roman" w:hAnsi="Times New Roman"/>
                <w:bCs/>
                <w:sz w:val="20"/>
              </w:rPr>
            </w:pPr>
            <w:r w:rsidRPr="00924BEF">
              <w:rPr>
                <w:rFonts w:ascii="Times New Roman" w:hAnsi="Times New Roman"/>
                <w:bCs/>
                <w:sz w:val="20"/>
              </w:rPr>
              <w:t>Frequent antiemetic of choice in prehospital and ED settings.</w:t>
            </w:r>
          </w:p>
          <w:p w14:paraId="048DA50C" w14:textId="77777777" w:rsidR="00924BEF" w:rsidRPr="00924BEF" w:rsidRDefault="00924BEF" w:rsidP="00A97F7E">
            <w:pPr>
              <w:numPr>
                <w:ilvl w:val="1"/>
                <w:numId w:val="60"/>
              </w:numPr>
              <w:tabs>
                <w:tab w:val="clear" w:pos="1440"/>
              </w:tabs>
              <w:ind w:left="445" w:hanging="175"/>
              <w:rPr>
                <w:rFonts w:ascii="Times New Roman" w:hAnsi="Times New Roman"/>
                <w:bCs/>
                <w:sz w:val="20"/>
              </w:rPr>
            </w:pPr>
            <w:r w:rsidRPr="00924BEF">
              <w:rPr>
                <w:rFonts w:ascii="Times New Roman" w:hAnsi="Times New Roman"/>
                <w:bCs/>
                <w:sz w:val="20"/>
              </w:rPr>
              <w:t>Increasing use in combat theaters.</w:t>
            </w:r>
          </w:p>
          <w:p w14:paraId="405412BE" w14:textId="3FBFAB0F" w:rsidR="00924BEF" w:rsidRPr="00924BEF" w:rsidRDefault="00924BEF" w:rsidP="00A97F7E">
            <w:pPr>
              <w:numPr>
                <w:ilvl w:val="0"/>
                <w:numId w:val="60"/>
              </w:numPr>
              <w:tabs>
                <w:tab w:val="clear" w:pos="720"/>
              </w:tabs>
              <w:ind w:left="175" w:hanging="175"/>
              <w:rPr>
                <w:rFonts w:ascii="Times New Roman" w:hAnsi="Times New Roman"/>
                <w:b/>
                <w:bCs/>
                <w:sz w:val="20"/>
              </w:rPr>
            </w:pPr>
            <w:r w:rsidRPr="00924BEF">
              <w:rPr>
                <w:rFonts w:ascii="Times New Roman" w:hAnsi="Times New Roman"/>
                <w:b/>
                <w:bCs/>
                <w:sz w:val="20"/>
              </w:rPr>
              <w:t>Promethazine is no longer recommended by the CoTCCC.</w:t>
            </w:r>
          </w:p>
        </w:tc>
        <w:tc>
          <w:tcPr>
            <w:tcW w:w="6030" w:type="dxa"/>
            <w:vAlign w:val="center"/>
          </w:tcPr>
          <w:p w14:paraId="745FD824" w14:textId="4AF7A97B" w:rsidR="00924BEF" w:rsidRPr="00131B3B" w:rsidRDefault="00924BEF" w:rsidP="006119A5">
            <w:pPr>
              <w:ind w:left="0" w:firstLine="0"/>
              <w:rPr>
                <w:rFonts w:ascii="Times New Roman" w:hAnsi="Times New Roman"/>
                <w:sz w:val="20"/>
              </w:rPr>
            </w:pPr>
            <w:r w:rsidRPr="00924BEF">
              <w:rPr>
                <w:rFonts w:ascii="Times New Roman" w:hAnsi="Times New Roman"/>
                <w:sz w:val="20"/>
              </w:rPr>
              <w:t>Ondansetron is an antiemetic that is increasingly being used in the treatment of nausea and vomiting in emergency rooms and the pre-hospital environment, as well as in inpatient, obstetrical, and surgical settings. Although ondansetron is FDA-approved for the treatment of nausea associated with chemotherapy and ionizing radiation for cancer treatment and post-operative nausea, there is an extensive body of literature describing the safe and effective use of ondansetron in many other scenarios, including undifferentiated nausea in the ED.  It has a well-established record of both efficacy and safety and a mild side effect profile that make it a much better choice than promethazine for use on the battlefield.</w:t>
            </w:r>
          </w:p>
        </w:tc>
      </w:tr>
      <w:tr w:rsidR="00924BEF" w:rsidRPr="00FC71A9" w14:paraId="538B6AF8" w14:textId="77777777" w:rsidTr="002A36B1">
        <w:trPr>
          <w:cantSplit/>
          <w:trHeight w:val="3502"/>
        </w:trPr>
        <w:tc>
          <w:tcPr>
            <w:tcW w:w="720" w:type="dxa"/>
            <w:vAlign w:val="center"/>
          </w:tcPr>
          <w:p w14:paraId="5007A090" w14:textId="77777777" w:rsidR="00924BEF" w:rsidRPr="00EE193F" w:rsidRDefault="00924BEF"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FA78E60" w14:textId="0A79B964" w:rsidR="00924BEF" w:rsidRDefault="00924BEF" w:rsidP="006119A5">
            <w:pPr>
              <w:ind w:left="0" w:firstLine="0"/>
              <w:jc w:val="center"/>
              <w:rPr>
                <w:rFonts w:ascii="Times New Roman" w:hAnsi="Times New Roman"/>
                <w:noProof/>
                <w:sz w:val="20"/>
              </w:rPr>
            </w:pPr>
            <w:r>
              <w:rPr>
                <w:rFonts w:ascii="Times New Roman" w:hAnsi="Times New Roman"/>
                <w:noProof/>
                <w:sz w:val="20"/>
              </w:rPr>
              <w:drawing>
                <wp:inline distT="0" distB="0" distL="0" distR="0" wp14:anchorId="7AF24CE7" wp14:editId="7B9B28D0">
                  <wp:extent cx="1842135" cy="1377950"/>
                  <wp:effectExtent l="0" t="0" r="12065" b="0"/>
                  <wp:docPr id="2386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05C4BC39" w14:textId="77777777" w:rsidR="00924BEF" w:rsidRDefault="00924BEF" w:rsidP="006119A5">
            <w:pPr>
              <w:ind w:left="0" w:firstLine="0"/>
              <w:rPr>
                <w:rFonts w:ascii="Times New Roman" w:hAnsi="Times New Roman"/>
                <w:b/>
                <w:bCs/>
                <w:sz w:val="20"/>
              </w:rPr>
            </w:pPr>
            <w:r w:rsidRPr="00924BEF">
              <w:rPr>
                <w:rFonts w:ascii="Times New Roman" w:hAnsi="Times New Roman"/>
                <w:b/>
                <w:bCs/>
                <w:sz w:val="20"/>
              </w:rPr>
              <w:t>Ondansetron</w:t>
            </w:r>
          </w:p>
          <w:p w14:paraId="658114C2" w14:textId="77777777" w:rsidR="00924BEF" w:rsidRPr="00924BEF" w:rsidRDefault="00924BEF" w:rsidP="00A97F7E">
            <w:pPr>
              <w:numPr>
                <w:ilvl w:val="0"/>
                <w:numId w:val="61"/>
              </w:numPr>
              <w:tabs>
                <w:tab w:val="clear" w:pos="720"/>
              </w:tabs>
              <w:ind w:left="175" w:hanging="175"/>
              <w:rPr>
                <w:rFonts w:ascii="Times New Roman" w:hAnsi="Times New Roman"/>
                <w:bCs/>
                <w:sz w:val="20"/>
              </w:rPr>
            </w:pPr>
            <w:r w:rsidRPr="00924BEF">
              <w:rPr>
                <w:rFonts w:ascii="Times New Roman" w:hAnsi="Times New Roman"/>
                <w:bCs/>
                <w:sz w:val="20"/>
              </w:rPr>
              <w:t>Much more favorable side effect profile than previously recommended promethazine</w:t>
            </w:r>
          </w:p>
          <w:p w14:paraId="2406515C" w14:textId="77777777" w:rsidR="00924BEF" w:rsidRPr="00924BEF" w:rsidRDefault="00924BEF" w:rsidP="00A97F7E">
            <w:pPr>
              <w:numPr>
                <w:ilvl w:val="1"/>
                <w:numId w:val="61"/>
              </w:numPr>
              <w:tabs>
                <w:tab w:val="clear" w:pos="1440"/>
              </w:tabs>
              <w:ind w:left="445" w:hanging="175"/>
              <w:rPr>
                <w:rFonts w:ascii="Times New Roman" w:hAnsi="Times New Roman"/>
                <w:bCs/>
                <w:sz w:val="20"/>
              </w:rPr>
            </w:pPr>
            <w:r w:rsidRPr="00924BEF">
              <w:rPr>
                <w:rFonts w:ascii="Times New Roman" w:hAnsi="Times New Roman"/>
                <w:bCs/>
                <w:sz w:val="20"/>
              </w:rPr>
              <w:t>Sedation unlikely</w:t>
            </w:r>
          </w:p>
          <w:p w14:paraId="216C0C11" w14:textId="77777777" w:rsidR="00924BEF" w:rsidRPr="00924BEF" w:rsidRDefault="00924BEF" w:rsidP="00A97F7E">
            <w:pPr>
              <w:numPr>
                <w:ilvl w:val="1"/>
                <w:numId w:val="61"/>
              </w:numPr>
              <w:tabs>
                <w:tab w:val="clear" w:pos="1440"/>
              </w:tabs>
              <w:ind w:left="445" w:hanging="175"/>
              <w:rPr>
                <w:rFonts w:ascii="Times New Roman" w:hAnsi="Times New Roman"/>
                <w:bCs/>
                <w:sz w:val="20"/>
              </w:rPr>
            </w:pPr>
            <w:r w:rsidRPr="00924BEF">
              <w:rPr>
                <w:rFonts w:ascii="Times New Roman" w:hAnsi="Times New Roman"/>
                <w:bCs/>
                <w:sz w:val="20"/>
              </w:rPr>
              <w:t>Does not cause hypotension</w:t>
            </w:r>
          </w:p>
          <w:p w14:paraId="4917B341" w14:textId="77777777" w:rsidR="00924BEF" w:rsidRPr="00924BEF" w:rsidRDefault="00924BEF" w:rsidP="00A97F7E">
            <w:pPr>
              <w:numPr>
                <w:ilvl w:val="1"/>
                <w:numId w:val="61"/>
              </w:numPr>
              <w:tabs>
                <w:tab w:val="clear" w:pos="1440"/>
              </w:tabs>
              <w:ind w:left="445" w:hanging="175"/>
              <w:rPr>
                <w:rFonts w:ascii="Times New Roman" w:hAnsi="Times New Roman"/>
                <w:bCs/>
                <w:sz w:val="20"/>
              </w:rPr>
            </w:pPr>
            <w:r w:rsidRPr="00924BEF">
              <w:rPr>
                <w:rFonts w:ascii="Times New Roman" w:hAnsi="Times New Roman"/>
                <w:bCs/>
                <w:sz w:val="20"/>
              </w:rPr>
              <w:t>QT interval prolongation is the only significant concern</w:t>
            </w:r>
          </w:p>
          <w:p w14:paraId="2D449E9B" w14:textId="77777777" w:rsidR="00924BEF" w:rsidRPr="00924BEF" w:rsidRDefault="00924BEF" w:rsidP="00A97F7E">
            <w:pPr>
              <w:numPr>
                <w:ilvl w:val="3"/>
                <w:numId w:val="61"/>
              </w:numPr>
              <w:tabs>
                <w:tab w:val="clear" w:pos="2880"/>
              </w:tabs>
              <w:ind w:left="895" w:hanging="175"/>
              <w:rPr>
                <w:rFonts w:ascii="Times New Roman" w:hAnsi="Times New Roman"/>
                <w:b/>
                <w:bCs/>
                <w:sz w:val="20"/>
              </w:rPr>
            </w:pPr>
            <w:r w:rsidRPr="00924BEF">
              <w:rPr>
                <w:rFonts w:ascii="Times New Roman" w:hAnsi="Times New Roman"/>
                <w:b/>
                <w:bCs/>
                <w:i/>
                <w:iCs/>
                <w:sz w:val="20"/>
              </w:rPr>
              <w:t>Unlikely to occur when used as prescribed in TCCC guidelines.</w:t>
            </w:r>
          </w:p>
          <w:p w14:paraId="3C85598E" w14:textId="77777777" w:rsidR="00924BEF" w:rsidRPr="00924BEF" w:rsidRDefault="00924BEF" w:rsidP="00A97F7E">
            <w:pPr>
              <w:numPr>
                <w:ilvl w:val="0"/>
                <w:numId w:val="61"/>
              </w:numPr>
              <w:tabs>
                <w:tab w:val="clear" w:pos="720"/>
              </w:tabs>
              <w:ind w:left="175" w:hanging="175"/>
              <w:rPr>
                <w:rFonts w:ascii="Times New Roman" w:hAnsi="Times New Roman"/>
                <w:bCs/>
                <w:sz w:val="20"/>
              </w:rPr>
            </w:pPr>
            <w:r w:rsidRPr="00924BEF">
              <w:rPr>
                <w:rFonts w:ascii="Times New Roman" w:hAnsi="Times New Roman"/>
                <w:bCs/>
                <w:sz w:val="20"/>
              </w:rPr>
              <w:t>Neutral or synergistic analgesic effect with opioids.</w:t>
            </w:r>
          </w:p>
          <w:p w14:paraId="6A0DDF73" w14:textId="47CAE9BF" w:rsidR="00924BEF" w:rsidRPr="00924BEF" w:rsidRDefault="00924BEF" w:rsidP="00A97F7E">
            <w:pPr>
              <w:numPr>
                <w:ilvl w:val="0"/>
                <w:numId w:val="61"/>
              </w:numPr>
              <w:tabs>
                <w:tab w:val="clear" w:pos="720"/>
              </w:tabs>
              <w:ind w:left="175" w:hanging="175"/>
              <w:rPr>
                <w:rFonts w:ascii="Times New Roman" w:hAnsi="Times New Roman"/>
                <w:b/>
                <w:bCs/>
                <w:sz w:val="20"/>
              </w:rPr>
            </w:pPr>
            <w:r w:rsidRPr="00924BEF">
              <w:rPr>
                <w:rFonts w:ascii="Times New Roman" w:hAnsi="Times New Roman"/>
                <w:bCs/>
                <w:sz w:val="20"/>
              </w:rPr>
              <w:t>No Black Box warnings.</w:t>
            </w:r>
          </w:p>
        </w:tc>
        <w:tc>
          <w:tcPr>
            <w:tcW w:w="6030" w:type="dxa"/>
            <w:vAlign w:val="center"/>
          </w:tcPr>
          <w:p w14:paraId="3142322B" w14:textId="55FC86C9" w:rsidR="00924BEF" w:rsidRPr="00131B3B" w:rsidRDefault="00924BEF" w:rsidP="006119A5">
            <w:pPr>
              <w:ind w:left="0" w:firstLine="0"/>
              <w:rPr>
                <w:rFonts w:ascii="Times New Roman" w:hAnsi="Times New Roman"/>
                <w:sz w:val="20"/>
              </w:rPr>
            </w:pPr>
            <w:r w:rsidRPr="00924BEF">
              <w:rPr>
                <w:rFonts w:ascii="Times New Roman" w:hAnsi="Times New Roman"/>
                <w:sz w:val="20"/>
              </w:rPr>
              <w:t xml:space="preserve">Common side effects of ondansetron include diarrhea, headache, fever, lightheadedness, dizziness, drowsiness, constipation, rash, blurred vision and muscle spasm. When used as prescribed, though, these occur rarely – far less often than the undesirable effects associated with promethazine. </w:t>
            </w:r>
          </w:p>
        </w:tc>
      </w:tr>
      <w:tr w:rsidR="00924BEF" w:rsidRPr="00FC71A9" w14:paraId="23ED57F1" w14:textId="77777777" w:rsidTr="002A36B1">
        <w:trPr>
          <w:cantSplit/>
          <w:trHeight w:val="3007"/>
        </w:trPr>
        <w:tc>
          <w:tcPr>
            <w:tcW w:w="720" w:type="dxa"/>
            <w:vAlign w:val="center"/>
          </w:tcPr>
          <w:p w14:paraId="1145199A" w14:textId="77777777" w:rsidR="00924BEF" w:rsidRPr="00EE193F" w:rsidRDefault="00924BEF"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2F3D5D4" w14:textId="62AE7C89" w:rsidR="00924BEF" w:rsidRDefault="00924BEF" w:rsidP="006119A5">
            <w:pPr>
              <w:ind w:left="0" w:firstLine="0"/>
              <w:jc w:val="center"/>
              <w:rPr>
                <w:rFonts w:ascii="Times New Roman" w:hAnsi="Times New Roman"/>
                <w:noProof/>
                <w:sz w:val="20"/>
              </w:rPr>
            </w:pPr>
            <w:r>
              <w:rPr>
                <w:rFonts w:ascii="Times New Roman" w:hAnsi="Times New Roman"/>
                <w:noProof/>
                <w:sz w:val="20"/>
              </w:rPr>
              <w:drawing>
                <wp:inline distT="0" distB="0" distL="0" distR="0" wp14:anchorId="19D30369" wp14:editId="608ED5D7">
                  <wp:extent cx="1842135" cy="1377950"/>
                  <wp:effectExtent l="0" t="0" r="12065" b="0"/>
                  <wp:docPr id="2386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675861B1" w14:textId="77777777" w:rsidR="00924BEF" w:rsidRDefault="00924BEF" w:rsidP="006119A5">
            <w:pPr>
              <w:ind w:left="0" w:firstLine="0"/>
              <w:rPr>
                <w:rFonts w:ascii="Times New Roman" w:hAnsi="Times New Roman"/>
                <w:b/>
                <w:bCs/>
                <w:sz w:val="20"/>
              </w:rPr>
            </w:pPr>
            <w:r w:rsidRPr="00924BEF">
              <w:rPr>
                <w:rFonts w:ascii="Times New Roman" w:hAnsi="Times New Roman"/>
                <w:b/>
                <w:bCs/>
                <w:sz w:val="20"/>
              </w:rPr>
              <w:t>Ondansetron</w:t>
            </w:r>
          </w:p>
          <w:p w14:paraId="10205457" w14:textId="77777777" w:rsidR="00696E5C" w:rsidRPr="00162BD8" w:rsidRDefault="00162BD8" w:rsidP="00A97F7E">
            <w:pPr>
              <w:numPr>
                <w:ilvl w:val="0"/>
                <w:numId w:val="62"/>
              </w:numPr>
              <w:tabs>
                <w:tab w:val="clear" w:pos="720"/>
              </w:tabs>
              <w:ind w:left="175" w:hanging="175"/>
              <w:rPr>
                <w:rFonts w:ascii="Times New Roman" w:hAnsi="Times New Roman"/>
                <w:bCs/>
                <w:sz w:val="20"/>
              </w:rPr>
            </w:pPr>
            <w:r w:rsidRPr="00162BD8">
              <w:rPr>
                <w:rFonts w:ascii="Times New Roman" w:hAnsi="Times New Roman"/>
                <w:bCs/>
                <w:sz w:val="20"/>
              </w:rPr>
              <w:t>Very expensive previously when sold under patent as Zofran.</w:t>
            </w:r>
          </w:p>
          <w:p w14:paraId="435047AD" w14:textId="77777777" w:rsidR="00696E5C" w:rsidRPr="00162BD8" w:rsidRDefault="00162BD8" w:rsidP="00A97F7E">
            <w:pPr>
              <w:numPr>
                <w:ilvl w:val="1"/>
                <w:numId w:val="62"/>
              </w:numPr>
              <w:tabs>
                <w:tab w:val="clear" w:pos="1440"/>
              </w:tabs>
              <w:ind w:left="445" w:hanging="175"/>
              <w:rPr>
                <w:rFonts w:ascii="Times New Roman" w:hAnsi="Times New Roman"/>
                <w:bCs/>
                <w:sz w:val="20"/>
              </w:rPr>
            </w:pPr>
            <w:r w:rsidRPr="00162BD8">
              <w:rPr>
                <w:rFonts w:ascii="Times New Roman" w:hAnsi="Times New Roman"/>
                <w:bCs/>
                <w:sz w:val="20"/>
              </w:rPr>
              <w:t>Generic version now much more affordable.</w:t>
            </w:r>
          </w:p>
          <w:p w14:paraId="79DA88EB" w14:textId="77777777" w:rsidR="00696E5C" w:rsidRPr="00162BD8" w:rsidRDefault="00162BD8" w:rsidP="00A97F7E">
            <w:pPr>
              <w:numPr>
                <w:ilvl w:val="0"/>
                <w:numId w:val="62"/>
              </w:numPr>
              <w:tabs>
                <w:tab w:val="clear" w:pos="720"/>
              </w:tabs>
              <w:ind w:left="175" w:hanging="175"/>
              <w:rPr>
                <w:rFonts w:ascii="Times New Roman" w:hAnsi="Times New Roman"/>
                <w:bCs/>
                <w:sz w:val="20"/>
              </w:rPr>
            </w:pPr>
            <w:r w:rsidRPr="00162BD8">
              <w:rPr>
                <w:rFonts w:ascii="Times New Roman" w:hAnsi="Times New Roman"/>
                <w:bCs/>
                <w:sz w:val="20"/>
              </w:rPr>
              <w:t>Oral Disintegrating Tablet (ODT)</w:t>
            </w:r>
          </w:p>
          <w:p w14:paraId="4FC38DBD" w14:textId="77777777" w:rsidR="00696E5C" w:rsidRPr="00162BD8" w:rsidRDefault="00162BD8" w:rsidP="00A97F7E">
            <w:pPr>
              <w:numPr>
                <w:ilvl w:val="1"/>
                <w:numId w:val="62"/>
              </w:numPr>
              <w:tabs>
                <w:tab w:val="clear" w:pos="1440"/>
              </w:tabs>
              <w:ind w:left="445" w:hanging="175"/>
              <w:rPr>
                <w:rFonts w:ascii="Times New Roman" w:hAnsi="Times New Roman"/>
                <w:bCs/>
                <w:sz w:val="20"/>
              </w:rPr>
            </w:pPr>
            <w:r w:rsidRPr="00162BD8">
              <w:rPr>
                <w:rFonts w:ascii="Times New Roman" w:hAnsi="Times New Roman"/>
                <w:bCs/>
                <w:sz w:val="20"/>
              </w:rPr>
              <w:t>Not the same as the oral (PO) form.</w:t>
            </w:r>
          </w:p>
          <w:p w14:paraId="1C217AEE" w14:textId="77777777" w:rsidR="00696E5C" w:rsidRPr="00162BD8" w:rsidRDefault="00162BD8" w:rsidP="00A97F7E">
            <w:pPr>
              <w:numPr>
                <w:ilvl w:val="1"/>
                <w:numId w:val="62"/>
              </w:numPr>
              <w:tabs>
                <w:tab w:val="clear" w:pos="1440"/>
              </w:tabs>
              <w:ind w:left="445" w:hanging="175"/>
              <w:rPr>
                <w:rFonts w:ascii="Times New Roman" w:hAnsi="Times New Roman"/>
                <w:bCs/>
                <w:sz w:val="20"/>
              </w:rPr>
            </w:pPr>
            <w:r w:rsidRPr="00162BD8">
              <w:rPr>
                <w:rFonts w:ascii="Times New Roman" w:hAnsi="Times New Roman"/>
                <w:bCs/>
                <w:sz w:val="20"/>
              </w:rPr>
              <w:t>Works much faster!</w:t>
            </w:r>
          </w:p>
          <w:p w14:paraId="4B75CC2F" w14:textId="77777777" w:rsidR="00696E5C" w:rsidRPr="00162BD8" w:rsidRDefault="00162BD8" w:rsidP="00A97F7E">
            <w:pPr>
              <w:numPr>
                <w:ilvl w:val="1"/>
                <w:numId w:val="62"/>
              </w:numPr>
              <w:tabs>
                <w:tab w:val="clear" w:pos="1440"/>
              </w:tabs>
              <w:ind w:left="445" w:hanging="175"/>
              <w:rPr>
                <w:rFonts w:ascii="Times New Roman" w:hAnsi="Times New Roman"/>
                <w:bCs/>
                <w:sz w:val="20"/>
              </w:rPr>
            </w:pPr>
            <w:r w:rsidRPr="00162BD8">
              <w:rPr>
                <w:rFonts w:ascii="Times New Roman" w:hAnsi="Times New Roman"/>
                <w:bCs/>
                <w:sz w:val="20"/>
              </w:rPr>
              <w:t>Not chewed or swallowed!</w:t>
            </w:r>
          </w:p>
          <w:p w14:paraId="7F5EF849" w14:textId="1C484433" w:rsidR="00924BEF" w:rsidRPr="00162BD8" w:rsidRDefault="00162BD8" w:rsidP="00A97F7E">
            <w:pPr>
              <w:numPr>
                <w:ilvl w:val="0"/>
                <w:numId w:val="62"/>
              </w:numPr>
              <w:tabs>
                <w:tab w:val="clear" w:pos="720"/>
              </w:tabs>
              <w:ind w:left="175" w:hanging="175"/>
              <w:rPr>
                <w:rFonts w:ascii="Times New Roman" w:hAnsi="Times New Roman"/>
                <w:b/>
                <w:bCs/>
                <w:sz w:val="20"/>
              </w:rPr>
            </w:pPr>
            <w:r>
              <w:rPr>
                <w:rFonts w:ascii="Times New Roman" w:hAnsi="Times New Roman"/>
                <w:bCs/>
                <w:sz w:val="20"/>
              </w:rPr>
              <w:t xml:space="preserve">Can also be given IV, IO, </w:t>
            </w:r>
            <w:r w:rsidRPr="00162BD8">
              <w:rPr>
                <w:rFonts w:ascii="Times New Roman" w:hAnsi="Times New Roman"/>
                <w:bCs/>
                <w:sz w:val="20"/>
              </w:rPr>
              <w:t>or IM</w:t>
            </w:r>
          </w:p>
        </w:tc>
        <w:tc>
          <w:tcPr>
            <w:tcW w:w="6030" w:type="dxa"/>
            <w:vAlign w:val="center"/>
          </w:tcPr>
          <w:p w14:paraId="7967F34A" w14:textId="13D842F5" w:rsidR="00924BEF" w:rsidRPr="00131B3B" w:rsidRDefault="00162BD8" w:rsidP="006119A5">
            <w:pPr>
              <w:ind w:left="0" w:firstLine="0"/>
              <w:rPr>
                <w:rFonts w:ascii="Times New Roman" w:hAnsi="Times New Roman"/>
                <w:sz w:val="20"/>
              </w:rPr>
            </w:pPr>
            <w:r w:rsidRPr="00162BD8">
              <w:rPr>
                <w:rFonts w:ascii="Times New Roman" w:hAnsi="Times New Roman"/>
                <w:sz w:val="20"/>
              </w:rPr>
              <w:t xml:space="preserve">Ondansetron is available in oral form, but it is also available as an orally disintegrating tablet (ODT) that is absorbed through the buccal and sublingual mucosa and does not require swallowing or gastrointestinal absorption.  Ondansetron ODT has been shown to be just as effective as IV ondansetron in the management of chemotherapy-related nausea and postoperative nausea and vomiting. </w:t>
            </w:r>
          </w:p>
        </w:tc>
      </w:tr>
      <w:tr w:rsidR="00F02A68" w:rsidRPr="00FC71A9" w14:paraId="45DEC002" w14:textId="77777777" w:rsidTr="002A36B1">
        <w:trPr>
          <w:cantSplit/>
          <w:trHeight w:val="2152"/>
        </w:trPr>
        <w:tc>
          <w:tcPr>
            <w:tcW w:w="720" w:type="dxa"/>
            <w:vAlign w:val="center"/>
          </w:tcPr>
          <w:p w14:paraId="31DFF2F3" w14:textId="77777777" w:rsidR="00F02A68" w:rsidRPr="00EE193F" w:rsidRDefault="00F02A68" w:rsidP="00D623BF">
            <w:pPr>
              <w:pStyle w:val="ListParagraph"/>
              <w:numPr>
                <w:ilvl w:val="0"/>
                <w:numId w:val="65"/>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7780FD8" w14:textId="18EF3DD3" w:rsidR="00F02A68" w:rsidRPr="00B70FD4" w:rsidRDefault="00933E7B" w:rsidP="006119A5">
            <w:pPr>
              <w:ind w:left="0" w:firstLine="0"/>
              <w:jc w:val="center"/>
              <w:rPr>
                <w:rFonts w:ascii="Times New Roman" w:hAnsi="Times New Roman"/>
                <w:noProof/>
                <w:sz w:val="20"/>
              </w:rPr>
            </w:pPr>
            <w:r>
              <w:rPr>
                <w:rFonts w:ascii="Times New Roman" w:hAnsi="Times New Roman"/>
                <w:noProof/>
                <w:sz w:val="20"/>
              </w:rPr>
              <w:drawing>
                <wp:inline distT="0" distB="0" distL="0" distR="0" wp14:anchorId="4F0C00B4" wp14:editId="22EF9BD6">
                  <wp:extent cx="1587137" cy="1187482"/>
                  <wp:effectExtent l="0" t="0" r="0" b="6350"/>
                  <wp:docPr id="358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87137" cy="1187482"/>
                          </a:xfrm>
                          <a:prstGeom prst="rect">
                            <a:avLst/>
                          </a:prstGeom>
                          <a:noFill/>
                          <a:ln>
                            <a:noFill/>
                          </a:ln>
                        </pic:spPr>
                      </pic:pic>
                    </a:graphicData>
                  </a:graphic>
                </wp:inline>
              </w:drawing>
            </w:r>
          </w:p>
        </w:tc>
        <w:tc>
          <w:tcPr>
            <w:tcW w:w="4700" w:type="dxa"/>
            <w:vAlign w:val="center"/>
          </w:tcPr>
          <w:p w14:paraId="5404BAD1" w14:textId="48C9546A" w:rsidR="00F02A68" w:rsidRPr="00131B3B" w:rsidRDefault="00933E7B" w:rsidP="006119A5">
            <w:pPr>
              <w:ind w:left="0" w:firstLine="0"/>
              <w:rPr>
                <w:rFonts w:ascii="Times New Roman" w:hAnsi="Times New Roman"/>
                <w:b/>
                <w:bCs/>
                <w:sz w:val="20"/>
              </w:rPr>
            </w:pPr>
            <w:r w:rsidRPr="00933E7B">
              <w:rPr>
                <w:rFonts w:ascii="Times New Roman" w:hAnsi="Times New Roman"/>
                <w:b/>
                <w:bCs/>
                <w:sz w:val="20"/>
              </w:rPr>
              <w:t>Questions?</w:t>
            </w:r>
          </w:p>
        </w:tc>
        <w:tc>
          <w:tcPr>
            <w:tcW w:w="6030" w:type="dxa"/>
            <w:vAlign w:val="center"/>
          </w:tcPr>
          <w:p w14:paraId="547FCCC0" w14:textId="77777777" w:rsidR="00F02A68" w:rsidRPr="00131B3B" w:rsidRDefault="00F02A68" w:rsidP="006119A5">
            <w:pPr>
              <w:ind w:left="0" w:firstLine="0"/>
              <w:rPr>
                <w:rFonts w:ascii="Times New Roman" w:hAnsi="Times New Roman"/>
                <w:sz w:val="20"/>
              </w:rPr>
            </w:pPr>
          </w:p>
        </w:tc>
      </w:tr>
    </w:tbl>
    <w:p w14:paraId="4B901B20" w14:textId="77777777" w:rsidR="00263A54" w:rsidRDefault="00263A54" w:rsidP="002A36B1"/>
    <w:sectPr w:rsidR="00263A54" w:rsidSect="00EE193F">
      <w:headerReference w:type="default" r:id="rId122"/>
      <w:pgSz w:w="15840" w:h="12240" w:orient="landscape" w:code="1"/>
      <w:pgMar w:top="720" w:right="720" w:bottom="720" w:left="72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405247" w14:textId="77777777" w:rsidR="00436D58" w:rsidRDefault="00436D58">
      <w:r>
        <w:separator/>
      </w:r>
    </w:p>
  </w:endnote>
  <w:endnote w:type="continuationSeparator" w:id="0">
    <w:p w14:paraId="447FB7F5" w14:textId="77777777" w:rsidR="00436D58" w:rsidRDefault="00436D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98301C" w14:textId="77777777" w:rsidR="00436D58" w:rsidRDefault="00436D58">
      <w:r>
        <w:separator/>
      </w:r>
    </w:p>
  </w:footnote>
  <w:footnote w:type="continuationSeparator" w:id="0">
    <w:p w14:paraId="1536994D" w14:textId="77777777" w:rsidR="00436D58" w:rsidRDefault="00436D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ayout w:type="fixed"/>
      <w:tblCellMar>
        <w:top w:w="72" w:type="dxa"/>
        <w:left w:w="115" w:type="dxa"/>
        <w:bottom w:w="72" w:type="dxa"/>
        <w:right w:w="115" w:type="dxa"/>
      </w:tblCellMar>
      <w:tblLook w:val="04A0" w:firstRow="1" w:lastRow="0" w:firstColumn="1" w:lastColumn="0" w:noHBand="0" w:noVBand="1"/>
    </w:tblPr>
    <w:tblGrid>
      <w:gridCol w:w="13255"/>
      <w:gridCol w:w="1375"/>
    </w:tblGrid>
    <w:tr w:rsidR="009522F0" w:rsidRPr="00FC71A9" w14:paraId="54A88254" w14:textId="77777777" w:rsidTr="00611C17">
      <w:tc>
        <w:tcPr>
          <w:tcW w:w="4530" w:type="pct"/>
          <w:tcBorders>
            <w:bottom w:val="single" w:sz="4" w:space="0" w:color="auto"/>
          </w:tcBorders>
          <w:vAlign w:val="bottom"/>
        </w:tcPr>
        <w:p w14:paraId="0891C561" w14:textId="7D286817" w:rsidR="009522F0" w:rsidRPr="00FC71A9" w:rsidRDefault="009522F0" w:rsidP="00913460">
          <w:pPr>
            <w:pStyle w:val="Header"/>
            <w:jc w:val="right"/>
            <w:rPr>
              <w:rFonts w:ascii="Calibri" w:hAnsi="Calibri"/>
              <w:bCs/>
              <w:noProof/>
              <w:color w:val="000000"/>
            </w:rPr>
          </w:pPr>
          <w:r>
            <w:rPr>
              <w:rFonts w:ascii="Calibri" w:hAnsi="Calibri"/>
              <w:b/>
              <w:bCs/>
              <w:color w:val="000000"/>
            </w:rPr>
            <w:t>INSTRUCTOR GUIDE FOR TACTICAL FIELD CARE #2 IN TCCC-MP 160603</w:t>
          </w:r>
        </w:p>
      </w:tc>
      <w:tc>
        <w:tcPr>
          <w:tcW w:w="470" w:type="pct"/>
          <w:tcBorders>
            <w:bottom w:val="single" w:sz="4" w:space="0" w:color="943634"/>
          </w:tcBorders>
          <w:shd w:val="clear" w:color="auto" w:fill="943634"/>
          <w:vAlign w:val="bottom"/>
        </w:tcPr>
        <w:p w14:paraId="5B4DD9C7" w14:textId="38F656F7" w:rsidR="009522F0" w:rsidRPr="00FC71A9" w:rsidRDefault="009522F0" w:rsidP="006418AF">
          <w:pPr>
            <w:pStyle w:val="Header"/>
            <w:rPr>
              <w:color w:val="FFFFFF"/>
            </w:rPr>
          </w:pPr>
          <w:r w:rsidRPr="00FC71A9">
            <w:rPr>
              <w:rFonts w:ascii="Calibri" w:hAnsi="Calibri"/>
              <w:b/>
              <w:color w:val="FFFFFF"/>
            </w:rPr>
            <w:fldChar w:fldCharType="begin"/>
          </w:r>
          <w:r w:rsidRPr="00FC71A9">
            <w:rPr>
              <w:rFonts w:ascii="Calibri" w:hAnsi="Calibri"/>
              <w:b/>
              <w:color w:val="FFFFFF"/>
            </w:rPr>
            <w:instrText xml:space="preserve"> PAGE   \* MERGEFORMAT </w:instrText>
          </w:r>
          <w:r w:rsidRPr="00FC71A9">
            <w:rPr>
              <w:rFonts w:ascii="Calibri" w:hAnsi="Calibri"/>
              <w:b/>
              <w:color w:val="FFFFFF"/>
            </w:rPr>
            <w:fldChar w:fldCharType="separate"/>
          </w:r>
          <w:r w:rsidR="00F73218">
            <w:rPr>
              <w:rFonts w:ascii="Calibri" w:hAnsi="Calibri"/>
              <w:b/>
              <w:noProof/>
              <w:color w:val="FFFFFF"/>
            </w:rPr>
            <w:t>45</w:t>
          </w:r>
          <w:r w:rsidRPr="00FC71A9">
            <w:rPr>
              <w:rFonts w:ascii="Calibri" w:hAnsi="Calibri"/>
              <w:b/>
              <w:color w:val="FFFFFF"/>
            </w:rPr>
            <w:fldChar w:fldCharType="end"/>
          </w:r>
        </w:p>
      </w:tc>
    </w:tr>
  </w:tbl>
  <w:p w14:paraId="5F9CC4F4" w14:textId="77777777" w:rsidR="009522F0" w:rsidRDefault="009522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90110"/>
    <w:multiLevelType w:val="hybridMultilevel"/>
    <w:tmpl w:val="C7709C9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 w15:restartNumberingAfterBreak="0">
    <w:nsid w:val="006557C0"/>
    <w:multiLevelType w:val="hybridMultilevel"/>
    <w:tmpl w:val="6CA2E3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3DB239E"/>
    <w:multiLevelType w:val="hybridMultilevel"/>
    <w:tmpl w:val="48623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FC73D1"/>
    <w:multiLevelType w:val="hybridMultilevel"/>
    <w:tmpl w:val="DC1E1E76"/>
    <w:lvl w:ilvl="0" w:tplc="1EB8F960">
      <w:start w:val="1"/>
      <w:numFmt w:val="bullet"/>
      <w:lvlText w:val="•"/>
      <w:lvlJc w:val="left"/>
      <w:pPr>
        <w:tabs>
          <w:tab w:val="num" w:pos="720"/>
        </w:tabs>
        <w:ind w:left="720" w:hanging="360"/>
      </w:pPr>
      <w:rPr>
        <w:rFonts w:ascii="Arial" w:hAnsi="Arial" w:hint="default"/>
      </w:rPr>
    </w:lvl>
    <w:lvl w:ilvl="1" w:tplc="95A8DAAE" w:tentative="1">
      <w:start w:val="1"/>
      <w:numFmt w:val="bullet"/>
      <w:lvlText w:val="•"/>
      <w:lvlJc w:val="left"/>
      <w:pPr>
        <w:tabs>
          <w:tab w:val="num" w:pos="1440"/>
        </w:tabs>
        <w:ind w:left="1440" w:hanging="360"/>
      </w:pPr>
      <w:rPr>
        <w:rFonts w:ascii="Arial" w:hAnsi="Arial" w:hint="default"/>
      </w:rPr>
    </w:lvl>
    <w:lvl w:ilvl="2" w:tplc="F2A40840" w:tentative="1">
      <w:start w:val="1"/>
      <w:numFmt w:val="bullet"/>
      <w:lvlText w:val="•"/>
      <w:lvlJc w:val="left"/>
      <w:pPr>
        <w:tabs>
          <w:tab w:val="num" w:pos="2160"/>
        </w:tabs>
        <w:ind w:left="2160" w:hanging="360"/>
      </w:pPr>
      <w:rPr>
        <w:rFonts w:ascii="Arial" w:hAnsi="Arial" w:hint="default"/>
      </w:rPr>
    </w:lvl>
    <w:lvl w:ilvl="3" w:tplc="C73823BA" w:tentative="1">
      <w:start w:val="1"/>
      <w:numFmt w:val="bullet"/>
      <w:lvlText w:val="•"/>
      <w:lvlJc w:val="left"/>
      <w:pPr>
        <w:tabs>
          <w:tab w:val="num" w:pos="2880"/>
        </w:tabs>
        <w:ind w:left="2880" w:hanging="360"/>
      </w:pPr>
      <w:rPr>
        <w:rFonts w:ascii="Arial" w:hAnsi="Arial" w:hint="default"/>
      </w:rPr>
    </w:lvl>
    <w:lvl w:ilvl="4" w:tplc="0EB0B518" w:tentative="1">
      <w:start w:val="1"/>
      <w:numFmt w:val="bullet"/>
      <w:lvlText w:val="•"/>
      <w:lvlJc w:val="left"/>
      <w:pPr>
        <w:tabs>
          <w:tab w:val="num" w:pos="3600"/>
        </w:tabs>
        <w:ind w:left="3600" w:hanging="360"/>
      </w:pPr>
      <w:rPr>
        <w:rFonts w:ascii="Arial" w:hAnsi="Arial" w:hint="default"/>
      </w:rPr>
    </w:lvl>
    <w:lvl w:ilvl="5" w:tplc="02CA8020" w:tentative="1">
      <w:start w:val="1"/>
      <w:numFmt w:val="bullet"/>
      <w:lvlText w:val="•"/>
      <w:lvlJc w:val="left"/>
      <w:pPr>
        <w:tabs>
          <w:tab w:val="num" w:pos="4320"/>
        </w:tabs>
        <w:ind w:left="4320" w:hanging="360"/>
      </w:pPr>
      <w:rPr>
        <w:rFonts w:ascii="Arial" w:hAnsi="Arial" w:hint="default"/>
      </w:rPr>
    </w:lvl>
    <w:lvl w:ilvl="6" w:tplc="B6660812" w:tentative="1">
      <w:start w:val="1"/>
      <w:numFmt w:val="bullet"/>
      <w:lvlText w:val="•"/>
      <w:lvlJc w:val="left"/>
      <w:pPr>
        <w:tabs>
          <w:tab w:val="num" w:pos="5040"/>
        </w:tabs>
        <w:ind w:left="5040" w:hanging="360"/>
      </w:pPr>
      <w:rPr>
        <w:rFonts w:ascii="Arial" w:hAnsi="Arial" w:hint="default"/>
      </w:rPr>
    </w:lvl>
    <w:lvl w:ilvl="7" w:tplc="113EE088" w:tentative="1">
      <w:start w:val="1"/>
      <w:numFmt w:val="bullet"/>
      <w:lvlText w:val="•"/>
      <w:lvlJc w:val="left"/>
      <w:pPr>
        <w:tabs>
          <w:tab w:val="num" w:pos="5760"/>
        </w:tabs>
        <w:ind w:left="5760" w:hanging="360"/>
      </w:pPr>
      <w:rPr>
        <w:rFonts w:ascii="Arial" w:hAnsi="Arial" w:hint="default"/>
      </w:rPr>
    </w:lvl>
    <w:lvl w:ilvl="8" w:tplc="714849B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52A5322"/>
    <w:multiLevelType w:val="hybridMultilevel"/>
    <w:tmpl w:val="1B4ECBDE"/>
    <w:lvl w:ilvl="0" w:tplc="80B04A8C">
      <w:start w:val="1"/>
      <w:numFmt w:val="bullet"/>
      <w:lvlText w:val="•"/>
      <w:lvlJc w:val="left"/>
      <w:pPr>
        <w:tabs>
          <w:tab w:val="num" w:pos="720"/>
        </w:tabs>
        <w:ind w:left="720" w:hanging="360"/>
      </w:pPr>
      <w:rPr>
        <w:rFonts w:ascii="Arial" w:hAnsi="Arial" w:hint="default"/>
      </w:rPr>
    </w:lvl>
    <w:lvl w:ilvl="1" w:tplc="61243370">
      <w:numFmt w:val="bullet"/>
      <w:lvlText w:val="–"/>
      <w:lvlJc w:val="left"/>
      <w:pPr>
        <w:tabs>
          <w:tab w:val="num" w:pos="1440"/>
        </w:tabs>
        <w:ind w:left="1440" w:hanging="360"/>
      </w:pPr>
      <w:rPr>
        <w:rFonts w:ascii="Arial" w:hAnsi="Arial" w:hint="default"/>
      </w:rPr>
    </w:lvl>
    <w:lvl w:ilvl="2" w:tplc="CAD02066" w:tentative="1">
      <w:start w:val="1"/>
      <w:numFmt w:val="bullet"/>
      <w:lvlText w:val="•"/>
      <w:lvlJc w:val="left"/>
      <w:pPr>
        <w:tabs>
          <w:tab w:val="num" w:pos="2160"/>
        </w:tabs>
        <w:ind w:left="2160" w:hanging="360"/>
      </w:pPr>
      <w:rPr>
        <w:rFonts w:ascii="Arial" w:hAnsi="Arial" w:hint="default"/>
      </w:rPr>
    </w:lvl>
    <w:lvl w:ilvl="3" w:tplc="44387218" w:tentative="1">
      <w:start w:val="1"/>
      <w:numFmt w:val="bullet"/>
      <w:lvlText w:val="•"/>
      <w:lvlJc w:val="left"/>
      <w:pPr>
        <w:tabs>
          <w:tab w:val="num" w:pos="2880"/>
        </w:tabs>
        <w:ind w:left="2880" w:hanging="360"/>
      </w:pPr>
      <w:rPr>
        <w:rFonts w:ascii="Arial" w:hAnsi="Arial" w:hint="default"/>
      </w:rPr>
    </w:lvl>
    <w:lvl w:ilvl="4" w:tplc="6418699A" w:tentative="1">
      <w:start w:val="1"/>
      <w:numFmt w:val="bullet"/>
      <w:lvlText w:val="•"/>
      <w:lvlJc w:val="left"/>
      <w:pPr>
        <w:tabs>
          <w:tab w:val="num" w:pos="3600"/>
        </w:tabs>
        <w:ind w:left="3600" w:hanging="360"/>
      </w:pPr>
      <w:rPr>
        <w:rFonts w:ascii="Arial" w:hAnsi="Arial" w:hint="default"/>
      </w:rPr>
    </w:lvl>
    <w:lvl w:ilvl="5" w:tplc="D72EA916" w:tentative="1">
      <w:start w:val="1"/>
      <w:numFmt w:val="bullet"/>
      <w:lvlText w:val="•"/>
      <w:lvlJc w:val="left"/>
      <w:pPr>
        <w:tabs>
          <w:tab w:val="num" w:pos="4320"/>
        </w:tabs>
        <w:ind w:left="4320" w:hanging="360"/>
      </w:pPr>
      <w:rPr>
        <w:rFonts w:ascii="Arial" w:hAnsi="Arial" w:hint="default"/>
      </w:rPr>
    </w:lvl>
    <w:lvl w:ilvl="6" w:tplc="6212E546" w:tentative="1">
      <w:start w:val="1"/>
      <w:numFmt w:val="bullet"/>
      <w:lvlText w:val="•"/>
      <w:lvlJc w:val="left"/>
      <w:pPr>
        <w:tabs>
          <w:tab w:val="num" w:pos="5040"/>
        </w:tabs>
        <w:ind w:left="5040" w:hanging="360"/>
      </w:pPr>
      <w:rPr>
        <w:rFonts w:ascii="Arial" w:hAnsi="Arial" w:hint="default"/>
      </w:rPr>
    </w:lvl>
    <w:lvl w:ilvl="7" w:tplc="57BC46B0" w:tentative="1">
      <w:start w:val="1"/>
      <w:numFmt w:val="bullet"/>
      <w:lvlText w:val="•"/>
      <w:lvlJc w:val="left"/>
      <w:pPr>
        <w:tabs>
          <w:tab w:val="num" w:pos="5760"/>
        </w:tabs>
        <w:ind w:left="5760" w:hanging="360"/>
      </w:pPr>
      <w:rPr>
        <w:rFonts w:ascii="Arial" w:hAnsi="Arial" w:hint="default"/>
      </w:rPr>
    </w:lvl>
    <w:lvl w:ilvl="8" w:tplc="5F22317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7224322"/>
    <w:multiLevelType w:val="hybridMultilevel"/>
    <w:tmpl w:val="BF407FB0"/>
    <w:lvl w:ilvl="0" w:tplc="85CA19F2">
      <w:start w:val="121"/>
      <w:numFmt w:val="decimal"/>
      <w:lvlText w:val="%1."/>
      <w:lvlJc w:val="left"/>
      <w:pPr>
        <w:ind w:left="360" w:hanging="360"/>
      </w:pPr>
      <w:rPr>
        <w:rFonts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5B5A54"/>
    <w:multiLevelType w:val="hybridMultilevel"/>
    <w:tmpl w:val="34F2BA7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7" w15:restartNumberingAfterBreak="0">
    <w:nsid w:val="078471DE"/>
    <w:multiLevelType w:val="hybridMultilevel"/>
    <w:tmpl w:val="475C213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8" w15:restartNumberingAfterBreak="0">
    <w:nsid w:val="08347567"/>
    <w:multiLevelType w:val="hybridMultilevel"/>
    <w:tmpl w:val="6FD009BA"/>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9" w15:restartNumberingAfterBreak="0">
    <w:nsid w:val="08653002"/>
    <w:multiLevelType w:val="hybridMultilevel"/>
    <w:tmpl w:val="03F87AE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15:restartNumberingAfterBreak="0">
    <w:nsid w:val="093C78AD"/>
    <w:multiLevelType w:val="hybridMultilevel"/>
    <w:tmpl w:val="8A5678BA"/>
    <w:lvl w:ilvl="0" w:tplc="0409000F">
      <w:start w:val="1"/>
      <w:numFmt w:val="decimal"/>
      <w:lvlText w:val="%1."/>
      <w:lvlJc w:val="left"/>
      <w:pPr>
        <w:ind w:left="360" w:hanging="360"/>
      </w:pPr>
      <w:rPr>
        <w:rFonts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754A84"/>
    <w:multiLevelType w:val="hybridMultilevel"/>
    <w:tmpl w:val="BDCA7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EAD2A06"/>
    <w:multiLevelType w:val="hybridMultilevel"/>
    <w:tmpl w:val="B694F812"/>
    <w:lvl w:ilvl="0" w:tplc="8108790E">
      <w:start w:val="1"/>
      <w:numFmt w:val="bullet"/>
      <w:lvlText w:val="•"/>
      <w:lvlJc w:val="left"/>
      <w:pPr>
        <w:tabs>
          <w:tab w:val="num" w:pos="720"/>
        </w:tabs>
        <w:ind w:left="720" w:hanging="360"/>
      </w:pPr>
      <w:rPr>
        <w:rFonts w:ascii="Arial" w:hAnsi="Arial" w:hint="default"/>
      </w:rPr>
    </w:lvl>
    <w:lvl w:ilvl="1" w:tplc="AA66C082">
      <w:numFmt w:val="bullet"/>
      <w:lvlText w:val="–"/>
      <w:lvlJc w:val="left"/>
      <w:pPr>
        <w:tabs>
          <w:tab w:val="num" w:pos="1440"/>
        </w:tabs>
        <w:ind w:left="1440" w:hanging="360"/>
      </w:pPr>
      <w:rPr>
        <w:rFonts w:ascii="Arial" w:hAnsi="Arial" w:hint="default"/>
      </w:rPr>
    </w:lvl>
    <w:lvl w:ilvl="2" w:tplc="CB90CD2C" w:tentative="1">
      <w:start w:val="1"/>
      <w:numFmt w:val="bullet"/>
      <w:lvlText w:val="•"/>
      <w:lvlJc w:val="left"/>
      <w:pPr>
        <w:tabs>
          <w:tab w:val="num" w:pos="2160"/>
        </w:tabs>
        <w:ind w:left="2160" w:hanging="360"/>
      </w:pPr>
      <w:rPr>
        <w:rFonts w:ascii="Arial" w:hAnsi="Arial" w:hint="default"/>
      </w:rPr>
    </w:lvl>
    <w:lvl w:ilvl="3" w:tplc="A47E1B70" w:tentative="1">
      <w:start w:val="1"/>
      <w:numFmt w:val="bullet"/>
      <w:lvlText w:val="•"/>
      <w:lvlJc w:val="left"/>
      <w:pPr>
        <w:tabs>
          <w:tab w:val="num" w:pos="2880"/>
        </w:tabs>
        <w:ind w:left="2880" w:hanging="360"/>
      </w:pPr>
      <w:rPr>
        <w:rFonts w:ascii="Arial" w:hAnsi="Arial" w:hint="default"/>
      </w:rPr>
    </w:lvl>
    <w:lvl w:ilvl="4" w:tplc="DF4AB056" w:tentative="1">
      <w:start w:val="1"/>
      <w:numFmt w:val="bullet"/>
      <w:lvlText w:val="•"/>
      <w:lvlJc w:val="left"/>
      <w:pPr>
        <w:tabs>
          <w:tab w:val="num" w:pos="3600"/>
        </w:tabs>
        <w:ind w:left="3600" w:hanging="360"/>
      </w:pPr>
      <w:rPr>
        <w:rFonts w:ascii="Arial" w:hAnsi="Arial" w:hint="default"/>
      </w:rPr>
    </w:lvl>
    <w:lvl w:ilvl="5" w:tplc="5D063454" w:tentative="1">
      <w:start w:val="1"/>
      <w:numFmt w:val="bullet"/>
      <w:lvlText w:val="•"/>
      <w:lvlJc w:val="left"/>
      <w:pPr>
        <w:tabs>
          <w:tab w:val="num" w:pos="4320"/>
        </w:tabs>
        <w:ind w:left="4320" w:hanging="360"/>
      </w:pPr>
      <w:rPr>
        <w:rFonts w:ascii="Arial" w:hAnsi="Arial" w:hint="default"/>
      </w:rPr>
    </w:lvl>
    <w:lvl w:ilvl="6" w:tplc="0C94104E" w:tentative="1">
      <w:start w:val="1"/>
      <w:numFmt w:val="bullet"/>
      <w:lvlText w:val="•"/>
      <w:lvlJc w:val="left"/>
      <w:pPr>
        <w:tabs>
          <w:tab w:val="num" w:pos="5040"/>
        </w:tabs>
        <w:ind w:left="5040" w:hanging="360"/>
      </w:pPr>
      <w:rPr>
        <w:rFonts w:ascii="Arial" w:hAnsi="Arial" w:hint="default"/>
      </w:rPr>
    </w:lvl>
    <w:lvl w:ilvl="7" w:tplc="D23E1874" w:tentative="1">
      <w:start w:val="1"/>
      <w:numFmt w:val="bullet"/>
      <w:lvlText w:val="•"/>
      <w:lvlJc w:val="left"/>
      <w:pPr>
        <w:tabs>
          <w:tab w:val="num" w:pos="5760"/>
        </w:tabs>
        <w:ind w:left="5760" w:hanging="360"/>
      </w:pPr>
      <w:rPr>
        <w:rFonts w:ascii="Arial" w:hAnsi="Arial" w:hint="default"/>
      </w:rPr>
    </w:lvl>
    <w:lvl w:ilvl="8" w:tplc="A06257C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108134A"/>
    <w:multiLevelType w:val="hybridMultilevel"/>
    <w:tmpl w:val="60368B5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4" w15:restartNumberingAfterBreak="0">
    <w:nsid w:val="116A52F1"/>
    <w:multiLevelType w:val="hybridMultilevel"/>
    <w:tmpl w:val="477A68AC"/>
    <w:lvl w:ilvl="0" w:tplc="147E6BE8">
      <w:start w:val="1"/>
      <w:numFmt w:val="bullet"/>
      <w:lvlText w:val="•"/>
      <w:lvlJc w:val="left"/>
      <w:pPr>
        <w:tabs>
          <w:tab w:val="num" w:pos="720"/>
        </w:tabs>
        <w:ind w:left="720" w:hanging="360"/>
      </w:pPr>
      <w:rPr>
        <w:rFonts w:ascii="Arial" w:hAnsi="Arial" w:hint="default"/>
      </w:rPr>
    </w:lvl>
    <w:lvl w:ilvl="1" w:tplc="3AF8AF94" w:tentative="1">
      <w:start w:val="1"/>
      <w:numFmt w:val="bullet"/>
      <w:lvlText w:val="•"/>
      <w:lvlJc w:val="left"/>
      <w:pPr>
        <w:tabs>
          <w:tab w:val="num" w:pos="1440"/>
        </w:tabs>
        <w:ind w:left="1440" w:hanging="360"/>
      </w:pPr>
      <w:rPr>
        <w:rFonts w:ascii="Arial" w:hAnsi="Arial" w:hint="default"/>
      </w:rPr>
    </w:lvl>
    <w:lvl w:ilvl="2" w:tplc="494C442C">
      <w:start w:val="1"/>
      <w:numFmt w:val="bullet"/>
      <w:lvlText w:val="•"/>
      <w:lvlJc w:val="left"/>
      <w:pPr>
        <w:tabs>
          <w:tab w:val="num" w:pos="2160"/>
        </w:tabs>
        <w:ind w:left="2160" w:hanging="360"/>
      </w:pPr>
      <w:rPr>
        <w:rFonts w:ascii="Arial" w:hAnsi="Arial" w:hint="default"/>
      </w:rPr>
    </w:lvl>
    <w:lvl w:ilvl="3" w:tplc="BEF450C4" w:tentative="1">
      <w:start w:val="1"/>
      <w:numFmt w:val="bullet"/>
      <w:lvlText w:val="•"/>
      <w:lvlJc w:val="left"/>
      <w:pPr>
        <w:tabs>
          <w:tab w:val="num" w:pos="2880"/>
        </w:tabs>
        <w:ind w:left="2880" w:hanging="360"/>
      </w:pPr>
      <w:rPr>
        <w:rFonts w:ascii="Arial" w:hAnsi="Arial" w:hint="default"/>
      </w:rPr>
    </w:lvl>
    <w:lvl w:ilvl="4" w:tplc="FE8CE13C" w:tentative="1">
      <w:start w:val="1"/>
      <w:numFmt w:val="bullet"/>
      <w:lvlText w:val="•"/>
      <w:lvlJc w:val="left"/>
      <w:pPr>
        <w:tabs>
          <w:tab w:val="num" w:pos="3600"/>
        </w:tabs>
        <w:ind w:left="3600" w:hanging="360"/>
      </w:pPr>
      <w:rPr>
        <w:rFonts w:ascii="Arial" w:hAnsi="Arial" w:hint="default"/>
      </w:rPr>
    </w:lvl>
    <w:lvl w:ilvl="5" w:tplc="719860EE" w:tentative="1">
      <w:start w:val="1"/>
      <w:numFmt w:val="bullet"/>
      <w:lvlText w:val="•"/>
      <w:lvlJc w:val="left"/>
      <w:pPr>
        <w:tabs>
          <w:tab w:val="num" w:pos="4320"/>
        </w:tabs>
        <w:ind w:left="4320" w:hanging="360"/>
      </w:pPr>
      <w:rPr>
        <w:rFonts w:ascii="Arial" w:hAnsi="Arial" w:hint="default"/>
      </w:rPr>
    </w:lvl>
    <w:lvl w:ilvl="6" w:tplc="27AAFA44" w:tentative="1">
      <w:start w:val="1"/>
      <w:numFmt w:val="bullet"/>
      <w:lvlText w:val="•"/>
      <w:lvlJc w:val="left"/>
      <w:pPr>
        <w:tabs>
          <w:tab w:val="num" w:pos="5040"/>
        </w:tabs>
        <w:ind w:left="5040" w:hanging="360"/>
      </w:pPr>
      <w:rPr>
        <w:rFonts w:ascii="Arial" w:hAnsi="Arial" w:hint="default"/>
      </w:rPr>
    </w:lvl>
    <w:lvl w:ilvl="7" w:tplc="8AF8F648" w:tentative="1">
      <w:start w:val="1"/>
      <w:numFmt w:val="bullet"/>
      <w:lvlText w:val="•"/>
      <w:lvlJc w:val="left"/>
      <w:pPr>
        <w:tabs>
          <w:tab w:val="num" w:pos="5760"/>
        </w:tabs>
        <w:ind w:left="5760" w:hanging="360"/>
      </w:pPr>
      <w:rPr>
        <w:rFonts w:ascii="Arial" w:hAnsi="Arial" w:hint="default"/>
      </w:rPr>
    </w:lvl>
    <w:lvl w:ilvl="8" w:tplc="D7BE2F0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1F47BAA"/>
    <w:multiLevelType w:val="hybridMultilevel"/>
    <w:tmpl w:val="E220847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6" w15:restartNumberingAfterBreak="0">
    <w:nsid w:val="151278CA"/>
    <w:multiLevelType w:val="hybridMultilevel"/>
    <w:tmpl w:val="52EA3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8E5D91"/>
    <w:multiLevelType w:val="hybridMultilevel"/>
    <w:tmpl w:val="AD9A6D0C"/>
    <w:lvl w:ilvl="0" w:tplc="07A82B9A">
      <w:start w:val="1"/>
      <w:numFmt w:val="bullet"/>
      <w:lvlText w:val="•"/>
      <w:lvlJc w:val="left"/>
      <w:pPr>
        <w:tabs>
          <w:tab w:val="num" w:pos="720"/>
        </w:tabs>
        <w:ind w:left="720" w:hanging="360"/>
      </w:pPr>
      <w:rPr>
        <w:rFonts w:ascii="Arial" w:hAnsi="Arial" w:hint="default"/>
      </w:rPr>
    </w:lvl>
    <w:lvl w:ilvl="1" w:tplc="261A3E90">
      <w:start w:val="3231"/>
      <w:numFmt w:val="bullet"/>
      <w:lvlText w:val="–"/>
      <w:lvlJc w:val="left"/>
      <w:pPr>
        <w:tabs>
          <w:tab w:val="num" w:pos="1440"/>
        </w:tabs>
        <w:ind w:left="1440" w:hanging="360"/>
      </w:pPr>
      <w:rPr>
        <w:rFonts w:ascii="Arial" w:hAnsi="Arial" w:hint="default"/>
      </w:rPr>
    </w:lvl>
    <w:lvl w:ilvl="2" w:tplc="83F6F136" w:tentative="1">
      <w:start w:val="1"/>
      <w:numFmt w:val="bullet"/>
      <w:lvlText w:val="•"/>
      <w:lvlJc w:val="left"/>
      <w:pPr>
        <w:tabs>
          <w:tab w:val="num" w:pos="2160"/>
        </w:tabs>
        <w:ind w:left="2160" w:hanging="360"/>
      </w:pPr>
      <w:rPr>
        <w:rFonts w:ascii="Arial" w:hAnsi="Arial" w:hint="default"/>
      </w:rPr>
    </w:lvl>
    <w:lvl w:ilvl="3" w:tplc="3CDC4814" w:tentative="1">
      <w:start w:val="1"/>
      <w:numFmt w:val="bullet"/>
      <w:lvlText w:val="•"/>
      <w:lvlJc w:val="left"/>
      <w:pPr>
        <w:tabs>
          <w:tab w:val="num" w:pos="2880"/>
        </w:tabs>
        <w:ind w:left="2880" w:hanging="360"/>
      </w:pPr>
      <w:rPr>
        <w:rFonts w:ascii="Arial" w:hAnsi="Arial" w:hint="default"/>
      </w:rPr>
    </w:lvl>
    <w:lvl w:ilvl="4" w:tplc="AC48FC3E" w:tentative="1">
      <w:start w:val="1"/>
      <w:numFmt w:val="bullet"/>
      <w:lvlText w:val="•"/>
      <w:lvlJc w:val="left"/>
      <w:pPr>
        <w:tabs>
          <w:tab w:val="num" w:pos="3600"/>
        </w:tabs>
        <w:ind w:left="3600" w:hanging="360"/>
      </w:pPr>
      <w:rPr>
        <w:rFonts w:ascii="Arial" w:hAnsi="Arial" w:hint="default"/>
      </w:rPr>
    </w:lvl>
    <w:lvl w:ilvl="5" w:tplc="72A81EA0" w:tentative="1">
      <w:start w:val="1"/>
      <w:numFmt w:val="bullet"/>
      <w:lvlText w:val="•"/>
      <w:lvlJc w:val="left"/>
      <w:pPr>
        <w:tabs>
          <w:tab w:val="num" w:pos="4320"/>
        </w:tabs>
        <w:ind w:left="4320" w:hanging="360"/>
      </w:pPr>
      <w:rPr>
        <w:rFonts w:ascii="Arial" w:hAnsi="Arial" w:hint="default"/>
      </w:rPr>
    </w:lvl>
    <w:lvl w:ilvl="6" w:tplc="5BB6D386" w:tentative="1">
      <w:start w:val="1"/>
      <w:numFmt w:val="bullet"/>
      <w:lvlText w:val="•"/>
      <w:lvlJc w:val="left"/>
      <w:pPr>
        <w:tabs>
          <w:tab w:val="num" w:pos="5040"/>
        </w:tabs>
        <w:ind w:left="5040" w:hanging="360"/>
      </w:pPr>
      <w:rPr>
        <w:rFonts w:ascii="Arial" w:hAnsi="Arial" w:hint="default"/>
      </w:rPr>
    </w:lvl>
    <w:lvl w:ilvl="7" w:tplc="5A084F40" w:tentative="1">
      <w:start w:val="1"/>
      <w:numFmt w:val="bullet"/>
      <w:lvlText w:val="•"/>
      <w:lvlJc w:val="left"/>
      <w:pPr>
        <w:tabs>
          <w:tab w:val="num" w:pos="5760"/>
        </w:tabs>
        <w:ind w:left="5760" w:hanging="360"/>
      </w:pPr>
      <w:rPr>
        <w:rFonts w:ascii="Arial" w:hAnsi="Arial" w:hint="default"/>
      </w:rPr>
    </w:lvl>
    <w:lvl w:ilvl="8" w:tplc="C3F07FE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C191770"/>
    <w:multiLevelType w:val="hybridMultilevel"/>
    <w:tmpl w:val="D7A8E1DA"/>
    <w:lvl w:ilvl="0" w:tplc="FAC877F2">
      <w:start w:val="1"/>
      <w:numFmt w:val="bullet"/>
      <w:lvlText w:val="–"/>
      <w:lvlJc w:val="left"/>
      <w:pPr>
        <w:tabs>
          <w:tab w:val="num" w:pos="720"/>
        </w:tabs>
        <w:ind w:left="720" w:hanging="360"/>
      </w:pPr>
      <w:rPr>
        <w:rFonts w:ascii="Arial" w:hAnsi="Arial" w:hint="default"/>
      </w:rPr>
    </w:lvl>
    <w:lvl w:ilvl="1" w:tplc="095A3F40">
      <w:start w:val="1"/>
      <w:numFmt w:val="bullet"/>
      <w:lvlText w:val="–"/>
      <w:lvlJc w:val="left"/>
      <w:pPr>
        <w:tabs>
          <w:tab w:val="num" w:pos="1440"/>
        </w:tabs>
        <w:ind w:left="1440" w:hanging="360"/>
      </w:pPr>
      <w:rPr>
        <w:rFonts w:ascii="Arial" w:hAnsi="Arial" w:hint="default"/>
      </w:rPr>
    </w:lvl>
    <w:lvl w:ilvl="2" w:tplc="CDF6E246">
      <w:numFmt w:val="bullet"/>
      <w:lvlText w:val="•"/>
      <w:lvlJc w:val="left"/>
      <w:pPr>
        <w:tabs>
          <w:tab w:val="num" w:pos="2160"/>
        </w:tabs>
        <w:ind w:left="2160" w:hanging="360"/>
      </w:pPr>
      <w:rPr>
        <w:rFonts w:ascii="Arial" w:hAnsi="Arial" w:hint="default"/>
      </w:rPr>
    </w:lvl>
    <w:lvl w:ilvl="3" w:tplc="39BAECFC">
      <w:numFmt w:val="bullet"/>
      <w:lvlText w:val="–"/>
      <w:lvlJc w:val="left"/>
      <w:pPr>
        <w:tabs>
          <w:tab w:val="num" w:pos="2880"/>
        </w:tabs>
        <w:ind w:left="2880" w:hanging="360"/>
      </w:pPr>
      <w:rPr>
        <w:rFonts w:ascii="Arial" w:hAnsi="Arial" w:hint="default"/>
      </w:rPr>
    </w:lvl>
    <w:lvl w:ilvl="4" w:tplc="2B2EFEA8" w:tentative="1">
      <w:start w:val="1"/>
      <w:numFmt w:val="bullet"/>
      <w:lvlText w:val="–"/>
      <w:lvlJc w:val="left"/>
      <w:pPr>
        <w:tabs>
          <w:tab w:val="num" w:pos="3600"/>
        </w:tabs>
        <w:ind w:left="3600" w:hanging="360"/>
      </w:pPr>
      <w:rPr>
        <w:rFonts w:ascii="Arial" w:hAnsi="Arial" w:hint="default"/>
      </w:rPr>
    </w:lvl>
    <w:lvl w:ilvl="5" w:tplc="0E1A7458" w:tentative="1">
      <w:start w:val="1"/>
      <w:numFmt w:val="bullet"/>
      <w:lvlText w:val="–"/>
      <w:lvlJc w:val="left"/>
      <w:pPr>
        <w:tabs>
          <w:tab w:val="num" w:pos="4320"/>
        </w:tabs>
        <w:ind w:left="4320" w:hanging="360"/>
      </w:pPr>
      <w:rPr>
        <w:rFonts w:ascii="Arial" w:hAnsi="Arial" w:hint="default"/>
      </w:rPr>
    </w:lvl>
    <w:lvl w:ilvl="6" w:tplc="D4A8C144" w:tentative="1">
      <w:start w:val="1"/>
      <w:numFmt w:val="bullet"/>
      <w:lvlText w:val="–"/>
      <w:lvlJc w:val="left"/>
      <w:pPr>
        <w:tabs>
          <w:tab w:val="num" w:pos="5040"/>
        </w:tabs>
        <w:ind w:left="5040" w:hanging="360"/>
      </w:pPr>
      <w:rPr>
        <w:rFonts w:ascii="Arial" w:hAnsi="Arial" w:hint="default"/>
      </w:rPr>
    </w:lvl>
    <w:lvl w:ilvl="7" w:tplc="0114A488" w:tentative="1">
      <w:start w:val="1"/>
      <w:numFmt w:val="bullet"/>
      <w:lvlText w:val="–"/>
      <w:lvlJc w:val="left"/>
      <w:pPr>
        <w:tabs>
          <w:tab w:val="num" w:pos="5760"/>
        </w:tabs>
        <w:ind w:left="5760" w:hanging="360"/>
      </w:pPr>
      <w:rPr>
        <w:rFonts w:ascii="Arial" w:hAnsi="Arial" w:hint="default"/>
      </w:rPr>
    </w:lvl>
    <w:lvl w:ilvl="8" w:tplc="649A08A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1EC17D37"/>
    <w:multiLevelType w:val="hybridMultilevel"/>
    <w:tmpl w:val="F37A4B0A"/>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0" w15:restartNumberingAfterBreak="0">
    <w:nsid w:val="1F042585"/>
    <w:multiLevelType w:val="hybridMultilevel"/>
    <w:tmpl w:val="2F5A1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313133"/>
    <w:multiLevelType w:val="hybridMultilevel"/>
    <w:tmpl w:val="4A90E4E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2" w15:restartNumberingAfterBreak="0">
    <w:nsid w:val="249775A4"/>
    <w:multiLevelType w:val="hybridMultilevel"/>
    <w:tmpl w:val="D26AC4FE"/>
    <w:lvl w:ilvl="0" w:tplc="FF027F98">
      <w:start w:val="1"/>
      <w:numFmt w:val="bullet"/>
      <w:lvlText w:val="•"/>
      <w:lvlJc w:val="left"/>
      <w:pPr>
        <w:tabs>
          <w:tab w:val="num" w:pos="720"/>
        </w:tabs>
        <w:ind w:left="720" w:hanging="360"/>
      </w:pPr>
      <w:rPr>
        <w:rFonts w:ascii="Arial" w:hAnsi="Arial" w:hint="default"/>
      </w:rPr>
    </w:lvl>
    <w:lvl w:ilvl="1" w:tplc="6CBA9B2C">
      <w:start w:val="651"/>
      <w:numFmt w:val="bullet"/>
      <w:lvlText w:val="–"/>
      <w:lvlJc w:val="left"/>
      <w:pPr>
        <w:tabs>
          <w:tab w:val="num" w:pos="1440"/>
        </w:tabs>
        <w:ind w:left="1440" w:hanging="360"/>
      </w:pPr>
      <w:rPr>
        <w:rFonts w:ascii="Arial" w:hAnsi="Arial" w:hint="default"/>
      </w:rPr>
    </w:lvl>
    <w:lvl w:ilvl="2" w:tplc="67E649D4" w:tentative="1">
      <w:start w:val="1"/>
      <w:numFmt w:val="bullet"/>
      <w:lvlText w:val="•"/>
      <w:lvlJc w:val="left"/>
      <w:pPr>
        <w:tabs>
          <w:tab w:val="num" w:pos="2160"/>
        </w:tabs>
        <w:ind w:left="2160" w:hanging="360"/>
      </w:pPr>
      <w:rPr>
        <w:rFonts w:ascii="Arial" w:hAnsi="Arial" w:hint="default"/>
      </w:rPr>
    </w:lvl>
    <w:lvl w:ilvl="3" w:tplc="9CEC99FE" w:tentative="1">
      <w:start w:val="1"/>
      <w:numFmt w:val="bullet"/>
      <w:lvlText w:val="•"/>
      <w:lvlJc w:val="left"/>
      <w:pPr>
        <w:tabs>
          <w:tab w:val="num" w:pos="2880"/>
        </w:tabs>
        <w:ind w:left="2880" w:hanging="360"/>
      </w:pPr>
      <w:rPr>
        <w:rFonts w:ascii="Arial" w:hAnsi="Arial" w:hint="default"/>
      </w:rPr>
    </w:lvl>
    <w:lvl w:ilvl="4" w:tplc="5558A796" w:tentative="1">
      <w:start w:val="1"/>
      <w:numFmt w:val="bullet"/>
      <w:lvlText w:val="•"/>
      <w:lvlJc w:val="left"/>
      <w:pPr>
        <w:tabs>
          <w:tab w:val="num" w:pos="3600"/>
        </w:tabs>
        <w:ind w:left="3600" w:hanging="360"/>
      </w:pPr>
      <w:rPr>
        <w:rFonts w:ascii="Arial" w:hAnsi="Arial" w:hint="default"/>
      </w:rPr>
    </w:lvl>
    <w:lvl w:ilvl="5" w:tplc="91828ABC" w:tentative="1">
      <w:start w:val="1"/>
      <w:numFmt w:val="bullet"/>
      <w:lvlText w:val="•"/>
      <w:lvlJc w:val="left"/>
      <w:pPr>
        <w:tabs>
          <w:tab w:val="num" w:pos="4320"/>
        </w:tabs>
        <w:ind w:left="4320" w:hanging="360"/>
      </w:pPr>
      <w:rPr>
        <w:rFonts w:ascii="Arial" w:hAnsi="Arial" w:hint="default"/>
      </w:rPr>
    </w:lvl>
    <w:lvl w:ilvl="6" w:tplc="BF7A5C46" w:tentative="1">
      <w:start w:val="1"/>
      <w:numFmt w:val="bullet"/>
      <w:lvlText w:val="•"/>
      <w:lvlJc w:val="left"/>
      <w:pPr>
        <w:tabs>
          <w:tab w:val="num" w:pos="5040"/>
        </w:tabs>
        <w:ind w:left="5040" w:hanging="360"/>
      </w:pPr>
      <w:rPr>
        <w:rFonts w:ascii="Arial" w:hAnsi="Arial" w:hint="default"/>
      </w:rPr>
    </w:lvl>
    <w:lvl w:ilvl="7" w:tplc="627A3B5E" w:tentative="1">
      <w:start w:val="1"/>
      <w:numFmt w:val="bullet"/>
      <w:lvlText w:val="•"/>
      <w:lvlJc w:val="left"/>
      <w:pPr>
        <w:tabs>
          <w:tab w:val="num" w:pos="5760"/>
        </w:tabs>
        <w:ind w:left="5760" w:hanging="360"/>
      </w:pPr>
      <w:rPr>
        <w:rFonts w:ascii="Arial" w:hAnsi="Arial" w:hint="default"/>
      </w:rPr>
    </w:lvl>
    <w:lvl w:ilvl="8" w:tplc="E35AACD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267C1A4E"/>
    <w:multiLevelType w:val="hybridMultilevel"/>
    <w:tmpl w:val="A13E773C"/>
    <w:lvl w:ilvl="0" w:tplc="B7DE4C4E">
      <w:start w:val="1"/>
      <w:numFmt w:val="bullet"/>
      <w:lvlText w:val="•"/>
      <w:lvlJc w:val="left"/>
      <w:pPr>
        <w:tabs>
          <w:tab w:val="num" w:pos="720"/>
        </w:tabs>
        <w:ind w:left="720" w:hanging="360"/>
      </w:pPr>
      <w:rPr>
        <w:rFonts w:ascii="Arial" w:hAnsi="Arial" w:hint="default"/>
      </w:rPr>
    </w:lvl>
    <w:lvl w:ilvl="1" w:tplc="A85EB0E0" w:tentative="1">
      <w:start w:val="1"/>
      <w:numFmt w:val="bullet"/>
      <w:lvlText w:val="•"/>
      <w:lvlJc w:val="left"/>
      <w:pPr>
        <w:tabs>
          <w:tab w:val="num" w:pos="1440"/>
        </w:tabs>
        <w:ind w:left="1440" w:hanging="360"/>
      </w:pPr>
      <w:rPr>
        <w:rFonts w:ascii="Arial" w:hAnsi="Arial" w:hint="default"/>
      </w:rPr>
    </w:lvl>
    <w:lvl w:ilvl="2" w:tplc="134CB254">
      <w:start w:val="1"/>
      <w:numFmt w:val="bullet"/>
      <w:lvlText w:val="•"/>
      <w:lvlJc w:val="left"/>
      <w:pPr>
        <w:tabs>
          <w:tab w:val="num" w:pos="2160"/>
        </w:tabs>
        <w:ind w:left="2160" w:hanging="360"/>
      </w:pPr>
      <w:rPr>
        <w:rFonts w:ascii="Arial" w:hAnsi="Arial" w:hint="default"/>
      </w:rPr>
    </w:lvl>
    <w:lvl w:ilvl="3" w:tplc="C33A2536" w:tentative="1">
      <w:start w:val="1"/>
      <w:numFmt w:val="bullet"/>
      <w:lvlText w:val="•"/>
      <w:lvlJc w:val="left"/>
      <w:pPr>
        <w:tabs>
          <w:tab w:val="num" w:pos="2880"/>
        </w:tabs>
        <w:ind w:left="2880" w:hanging="360"/>
      </w:pPr>
      <w:rPr>
        <w:rFonts w:ascii="Arial" w:hAnsi="Arial" w:hint="default"/>
      </w:rPr>
    </w:lvl>
    <w:lvl w:ilvl="4" w:tplc="10061CBC" w:tentative="1">
      <w:start w:val="1"/>
      <w:numFmt w:val="bullet"/>
      <w:lvlText w:val="•"/>
      <w:lvlJc w:val="left"/>
      <w:pPr>
        <w:tabs>
          <w:tab w:val="num" w:pos="3600"/>
        </w:tabs>
        <w:ind w:left="3600" w:hanging="360"/>
      </w:pPr>
      <w:rPr>
        <w:rFonts w:ascii="Arial" w:hAnsi="Arial" w:hint="default"/>
      </w:rPr>
    </w:lvl>
    <w:lvl w:ilvl="5" w:tplc="C5365250" w:tentative="1">
      <w:start w:val="1"/>
      <w:numFmt w:val="bullet"/>
      <w:lvlText w:val="•"/>
      <w:lvlJc w:val="left"/>
      <w:pPr>
        <w:tabs>
          <w:tab w:val="num" w:pos="4320"/>
        </w:tabs>
        <w:ind w:left="4320" w:hanging="360"/>
      </w:pPr>
      <w:rPr>
        <w:rFonts w:ascii="Arial" w:hAnsi="Arial" w:hint="default"/>
      </w:rPr>
    </w:lvl>
    <w:lvl w:ilvl="6" w:tplc="3ADED1A4" w:tentative="1">
      <w:start w:val="1"/>
      <w:numFmt w:val="bullet"/>
      <w:lvlText w:val="•"/>
      <w:lvlJc w:val="left"/>
      <w:pPr>
        <w:tabs>
          <w:tab w:val="num" w:pos="5040"/>
        </w:tabs>
        <w:ind w:left="5040" w:hanging="360"/>
      </w:pPr>
      <w:rPr>
        <w:rFonts w:ascii="Arial" w:hAnsi="Arial" w:hint="default"/>
      </w:rPr>
    </w:lvl>
    <w:lvl w:ilvl="7" w:tplc="18A60E42" w:tentative="1">
      <w:start w:val="1"/>
      <w:numFmt w:val="bullet"/>
      <w:lvlText w:val="•"/>
      <w:lvlJc w:val="left"/>
      <w:pPr>
        <w:tabs>
          <w:tab w:val="num" w:pos="5760"/>
        </w:tabs>
        <w:ind w:left="5760" w:hanging="360"/>
      </w:pPr>
      <w:rPr>
        <w:rFonts w:ascii="Arial" w:hAnsi="Arial" w:hint="default"/>
      </w:rPr>
    </w:lvl>
    <w:lvl w:ilvl="8" w:tplc="35766D76"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00C73AF"/>
    <w:multiLevelType w:val="hybridMultilevel"/>
    <w:tmpl w:val="C73E2B1A"/>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5" w15:restartNumberingAfterBreak="0">
    <w:nsid w:val="30991C99"/>
    <w:multiLevelType w:val="hybridMultilevel"/>
    <w:tmpl w:val="87F09CB4"/>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6" w15:restartNumberingAfterBreak="0">
    <w:nsid w:val="327F77FA"/>
    <w:multiLevelType w:val="hybridMultilevel"/>
    <w:tmpl w:val="10EEC40A"/>
    <w:lvl w:ilvl="0" w:tplc="54664112">
      <w:start w:val="1"/>
      <w:numFmt w:val="bullet"/>
      <w:lvlText w:val="•"/>
      <w:lvlJc w:val="left"/>
      <w:pPr>
        <w:tabs>
          <w:tab w:val="num" w:pos="720"/>
        </w:tabs>
        <w:ind w:left="720" w:hanging="360"/>
      </w:pPr>
      <w:rPr>
        <w:rFonts w:ascii="Arial" w:hAnsi="Arial" w:hint="default"/>
      </w:rPr>
    </w:lvl>
    <w:lvl w:ilvl="1" w:tplc="9F0867C0">
      <w:numFmt w:val="bullet"/>
      <w:lvlText w:val="–"/>
      <w:lvlJc w:val="left"/>
      <w:pPr>
        <w:tabs>
          <w:tab w:val="num" w:pos="1440"/>
        </w:tabs>
        <w:ind w:left="1440" w:hanging="360"/>
      </w:pPr>
      <w:rPr>
        <w:rFonts w:ascii="Arial" w:hAnsi="Arial" w:hint="default"/>
      </w:rPr>
    </w:lvl>
    <w:lvl w:ilvl="2" w:tplc="996AEA26" w:tentative="1">
      <w:start w:val="1"/>
      <w:numFmt w:val="bullet"/>
      <w:lvlText w:val="•"/>
      <w:lvlJc w:val="left"/>
      <w:pPr>
        <w:tabs>
          <w:tab w:val="num" w:pos="2160"/>
        </w:tabs>
        <w:ind w:left="2160" w:hanging="360"/>
      </w:pPr>
      <w:rPr>
        <w:rFonts w:ascii="Arial" w:hAnsi="Arial" w:hint="default"/>
      </w:rPr>
    </w:lvl>
    <w:lvl w:ilvl="3" w:tplc="48984B4C">
      <w:numFmt w:val="bullet"/>
      <w:lvlText w:val="–"/>
      <w:lvlJc w:val="left"/>
      <w:pPr>
        <w:tabs>
          <w:tab w:val="num" w:pos="2880"/>
        </w:tabs>
        <w:ind w:left="2880" w:hanging="360"/>
      </w:pPr>
      <w:rPr>
        <w:rFonts w:ascii="Arial" w:hAnsi="Arial" w:hint="default"/>
      </w:rPr>
    </w:lvl>
    <w:lvl w:ilvl="4" w:tplc="2AD2FFEC" w:tentative="1">
      <w:start w:val="1"/>
      <w:numFmt w:val="bullet"/>
      <w:lvlText w:val="•"/>
      <w:lvlJc w:val="left"/>
      <w:pPr>
        <w:tabs>
          <w:tab w:val="num" w:pos="3600"/>
        </w:tabs>
        <w:ind w:left="3600" w:hanging="360"/>
      </w:pPr>
      <w:rPr>
        <w:rFonts w:ascii="Arial" w:hAnsi="Arial" w:hint="default"/>
      </w:rPr>
    </w:lvl>
    <w:lvl w:ilvl="5" w:tplc="912CF224" w:tentative="1">
      <w:start w:val="1"/>
      <w:numFmt w:val="bullet"/>
      <w:lvlText w:val="•"/>
      <w:lvlJc w:val="left"/>
      <w:pPr>
        <w:tabs>
          <w:tab w:val="num" w:pos="4320"/>
        </w:tabs>
        <w:ind w:left="4320" w:hanging="360"/>
      </w:pPr>
      <w:rPr>
        <w:rFonts w:ascii="Arial" w:hAnsi="Arial" w:hint="default"/>
      </w:rPr>
    </w:lvl>
    <w:lvl w:ilvl="6" w:tplc="DB8AD166" w:tentative="1">
      <w:start w:val="1"/>
      <w:numFmt w:val="bullet"/>
      <w:lvlText w:val="•"/>
      <w:lvlJc w:val="left"/>
      <w:pPr>
        <w:tabs>
          <w:tab w:val="num" w:pos="5040"/>
        </w:tabs>
        <w:ind w:left="5040" w:hanging="360"/>
      </w:pPr>
      <w:rPr>
        <w:rFonts w:ascii="Arial" w:hAnsi="Arial" w:hint="default"/>
      </w:rPr>
    </w:lvl>
    <w:lvl w:ilvl="7" w:tplc="B668383A" w:tentative="1">
      <w:start w:val="1"/>
      <w:numFmt w:val="bullet"/>
      <w:lvlText w:val="•"/>
      <w:lvlJc w:val="left"/>
      <w:pPr>
        <w:tabs>
          <w:tab w:val="num" w:pos="5760"/>
        </w:tabs>
        <w:ind w:left="5760" w:hanging="360"/>
      </w:pPr>
      <w:rPr>
        <w:rFonts w:ascii="Arial" w:hAnsi="Arial" w:hint="default"/>
      </w:rPr>
    </w:lvl>
    <w:lvl w:ilvl="8" w:tplc="8B30463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33947B33"/>
    <w:multiLevelType w:val="hybridMultilevel"/>
    <w:tmpl w:val="274A8E52"/>
    <w:lvl w:ilvl="0" w:tplc="04090001">
      <w:start w:val="1"/>
      <w:numFmt w:val="bullet"/>
      <w:lvlText w:val=""/>
      <w:lvlJc w:val="left"/>
      <w:pPr>
        <w:ind w:left="835" w:hanging="360"/>
      </w:pPr>
      <w:rPr>
        <w:rFonts w:ascii="Symbol" w:hAnsi="Symbol" w:hint="default"/>
      </w:rPr>
    </w:lvl>
    <w:lvl w:ilvl="1" w:tplc="04090003">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8" w15:restartNumberingAfterBreak="0">
    <w:nsid w:val="34347838"/>
    <w:multiLevelType w:val="hybridMultilevel"/>
    <w:tmpl w:val="7ABE2A60"/>
    <w:lvl w:ilvl="0" w:tplc="0F7418D4">
      <w:start w:val="1"/>
      <w:numFmt w:val="bullet"/>
      <w:lvlText w:val="•"/>
      <w:lvlJc w:val="left"/>
      <w:pPr>
        <w:tabs>
          <w:tab w:val="num" w:pos="720"/>
        </w:tabs>
        <w:ind w:left="720" w:hanging="360"/>
      </w:pPr>
      <w:rPr>
        <w:rFonts w:ascii="Arial" w:hAnsi="Arial" w:hint="default"/>
      </w:rPr>
    </w:lvl>
    <w:lvl w:ilvl="1" w:tplc="D376E29A">
      <w:numFmt w:val="bullet"/>
      <w:lvlText w:val="–"/>
      <w:lvlJc w:val="left"/>
      <w:pPr>
        <w:tabs>
          <w:tab w:val="num" w:pos="1440"/>
        </w:tabs>
        <w:ind w:left="1440" w:hanging="360"/>
      </w:pPr>
      <w:rPr>
        <w:rFonts w:ascii="Arial" w:hAnsi="Arial" w:hint="default"/>
      </w:rPr>
    </w:lvl>
    <w:lvl w:ilvl="2" w:tplc="D0DAC5EC" w:tentative="1">
      <w:start w:val="1"/>
      <w:numFmt w:val="bullet"/>
      <w:lvlText w:val="•"/>
      <w:lvlJc w:val="left"/>
      <w:pPr>
        <w:tabs>
          <w:tab w:val="num" w:pos="2160"/>
        </w:tabs>
        <w:ind w:left="2160" w:hanging="360"/>
      </w:pPr>
      <w:rPr>
        <w:rFonts w:ascii="Arial" w:hAnsi="Arial" w:hint="default"/>
      </w:rPr>
    </w:lvl>
    <w:lvl w:ilvl="3" w:tplc="69B840F4" w:tentative="1">
      <w:start w:val="1"/>
      <w:numFmt w:val="bullet"/>
      <w:lvlText w:val="•"/>
      <w:lvlJc w:val="left"/>
      <w:pPr>
        <w:tabs>
          <w:tab w:val="num" w:pos="2880"/>
        </w:tabs>
        <w:ind w:left="2880" w:hanging="360"/>
      </w:pPr>
      <w:rPr>
        <w:rFonts w:ascii="Arial" w:hAnsi="Arial" w:hint="default"/>
      </w:rPr>
    </w:lvl>
    <w:lvl w:ilvl="4" w:tplc="1B72299E" w:tentative="1">
      <w:start w:val="1"/>
      <w:numFmt w:val="bullet"/>
      <w:lvlText w:val="•"/>
      <w:lvlJc w:val="left"/>
      <w:pPr>
        <w:tabs>
          <w:tab w:val="num" w:pos="3600"/>
        </w:tabs>
        <w:ind w:left="3600" w:hanging="360"/>
      </w:pPr>
      <w:rPr>
        <w:rFonts w:ascii="Arial" w:hAnsi="Arial" w:hint="default"/>
      </w:rPr>
    </w:lvl>
    <w:lvl w:ilvl="5" w:tplc="02D87132" w:tentative="1">
      <w:start w:val="1"/>
      <w:numFmt w:val="bullet"/>
      <w:lvlText w:val="•"/>
      <w:lvlJc w:val="left"/>
      <w:pPr>
        <w:tabs>
          <w:tab w:val="num" w:pos="4320"/>
        </w:tabs>
        <w:ind w:left="4320" w:hanging="360"/>
      </w:pPr>
      <w:rPr>
        <w:rFonts w:ascii="Arial" w:hAnsi="Arial" w:hint="default"/>
      </w:rPr>
    </w:lvl>
    <w:lvl w:ilvl="6" w:tplc="1F508098" w:tentative="1">
      <w:start w:val="1"/>
      <w:numFmt w:val="bullet"/>
      <w:lvlText w:val="•"/>
      <w:lvlJc w:val="left"/>
      <w:pPr>
        <w:tabs>
          <w:tab w:val="num" w:pos="5040"/>
        </w:tabs>
        <w:ind w:left="5040" w:hanging="360"/>
      </w:pPr>
      <w:rPr>
        <w:rFonts w:ascii="Arial" w:hAnsi="Arial" w:hint="default"/>
      </w:rPr>
    </w:lvl>
    <w:lvl w:ilvl="7" w:tplc="B81C8A0A" w:tentative="1">
      <w:start w:val="1"/>
      <w:numFmt w:val="bullet"/>
      <w:lvlText w:val="•"/>
      <w:lvlJc w:val="left"/>
      <w:pPr>
        <w:tabs>
          <w:tab w:val="num" w:pos="5760"/>
        </w:tabs>
        <w:ind w:left="5760" w:hanging="360"/>
      </w:pPr>
      <w:rPr>
        <w:rFonts w:ascii="Arial" w:hAnsi="Arial" w:hint="default"/>
      </w:rPr>
    </w:lvl>
    <w:lvl w:ilvl="8" w:tplc="1812E8F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7C24015"/>
    <w:multiLevelType w:val="hybridMultilevel"/>
    <w:tmpl w:val="5248EA24"/>
    <w:lvl w:ilvl="0" w:tplc="13061A4C">
      <w:start w:val="1"/>
      <w:numFmt w:val="bullet"/>
      <w:lvlText w:val="•"/>
      <w:lvlJc w:val="left"/>
      <w:pPr>
        <w:tabs>
          <w:tab w:val="num" w:pos="720"/>
        </w:tabs>
        <w:ind w:left="720" w:hanging="360"/>
      </w:pPr>
      <w:rPr>
        <w:rFonts w:ascii="Arial" w:hAnsi="Arial" w:hint="default"/>
      </w:rPr>
    </w:lvl>
    <w:lvl w:ilvl="1" w:tplc="2CDA1D5C" w:tentative="1">
      <w:start w:val="1"/>
      <w:numFmt w:val="bullet"/>
      <w:lvlText w:val="•"/>
      <w:lvlJc w:val="left"/>
      <w:pPr>
        <w:tabs>
          <w:tab w:val="num" w:pos="1440"/>
        </w:tabs>
        <w:ind w:left="1440" w:hanging="360"/>
      </w:pPr>
      <w:rPr>
        <w:rFonts w:ascii="Arial" w:hAnsi="Arial" w:hint="default"/>
      </w:rPr>
    </w:lvl>
    <w:lvl w:ilvl="2" w:tplc="CB9CC466" w:tentative="1">
      <w:start w:val="1"/>
      <w:numFmt w:val="bullet"/>
      <w:lvlText w:val="•"/>
      <w:lvlJc w:val="left"/>
      <w:pPr>
        <w:tabs>
          <w:tab w:val="num" w:pos="2160"/>
        </w:tabs>
        <w:ind w:left="2160" w:hanging="360"/>
      </w:pPr>
      <w:rPr>
        <w:rFonts w:ascii="Arial" w:hAnsi="Arial" w:hint="default"/>
      </w:rPr>
    </w:lvl>
    <w:lvl w:ilvl="3" w:tplc="09A69A92" w:tentative="1">
      <w:start w:val="1"/>
      <w:numFmt w:val="bullet"/>
      <w:lvlText w:val="•"/>
      <w:lvlJc w:val="left"/>
      <w:pPr>
        <w:tabs>
          <w:tab w:val="num" w:pos="2880"/>
        </w:tabs>
        <w:ind w:left="2880" w:hanging="360"/>
      </w:pPr>
      <w:rPr>
        <w:rFonts w:ascii="Arial" w:hAnsi="Arial" w:hint="default"/>
      </w:rPr>
    </w:lvl>
    <w:lvl w:ilvl="4" w:tplc="81CAB694" w:tentative="1">
      <w:start w:val="1"/>
      <w:numFmt w:val="bullet"/>
      <w:lvlText w:val="•"/>
      <w:lvlJc w:val="left"/>
      <w:pPr>
        <w:tabs>
          <w:tab w:val="num" w:pos="3600"/>
        </w:tabs>
        <w:ind w:left="3600" w:hanging="360"/>
      </w:pPr>
      <w:rPr>
        <w:rFonts w:ascii="Arial" w:hAnsi="Arial" w:hint="default"/>
      </w:rPr>
    </w:lvl>
    <w:lvl w:ilvl="5" w:tplc="FAB821B4" w:tentative="1">
      <w:start w:val="1"/>
      <w:numFmt w:val="bullet"/>
      <w:lvlText w:val="•"/>
      <w:lvlJc w:val="left"/>
      <w:pPr>
        <w:tabs>
          <w:tab w:val="num" w:pos="4320"/>
        </w:tabs>
        <w:ind w:left="4320" w:hanging="360"/>
      </w:pPr>
      <w:rPr>
        <w:rFonts w:ascii="Arial" w:hAnsi="Arial" w:hint="default"/>
      </w:rPr>
    </w:lvl>
    <w:lvl w:ilvl="6" w:tplc="558651E6" w:tentative="1">
      <w:start w:val="1"/>
      <w:numFmt w:val="bullet"/>
      <w:lvlText w:val="•"/>
      <w:lvlJc w:val="left"/>
      <w:pPr>
        <w:tabs>
          <w:tab w:val="num" w:pos="5040"/>
        </w:tabs>
        <w:ind w:left="5040" w:hanging="360"/>
      </w:pPr>
      <w:rPr>
        <w:rFonts w:ascii="Arial" w:hAnsi="Arial" w:hint="default"/>
      </w:rPr>
    </w:lvl>
    <w:lvl w:ilvl="7" w:tplc="5A2CB416" w:tentative="1">
      <w:start w:val="1"/>
      <w:numFmt w:val="bullet"/>
      <w:lvlText w:val="•"/>
      <w:lvlJc w:val="left"/>
      <w:pPr>
        <w:tabs>
          <w:tab w:val="num" w:pos="5760"/>
        </w:tabs>
        <w:ind w:left="5760" w:hanging="360"/>
      </w:pPr>
      <w:rPr>
        <w:rFonts w:ascii="Arial" w:hAnsi="Arial" w:hint="default"/>
      </w:rPr>
    </w:lvl>
    <w:lvl w:ilvl="8" w:tplc="276473F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3AA623B7"/>
    <w:multiLevelType w:val="hybridMultilevel"/>
    <w:tmpl w:val="C332C9A0"/>
    <w:lvl w:ilvl="0" w:tplc="A476DFD4">
      <w:start w:val="1"/>
      <w:numFmt w:val="bullet"/>
      <w:lvlText w:val="•"/>
      <w:lvlJc w:val="left"/>
      <w:pPr>
        <w:tabs>
          <w:tab w:val="num" w:pos="720"/>
        </w:tabs>
        <w:ind w:left="720" w:hanging="360"/>
      </w:pPr>
      <w:rPr>
        <w:rFonts w:ascii="Arial" w:hAnsi="Arial" w:hint="default"/>
      </w:rPr>
    </w:lvl>
    <w:lvl w:ilvl="1" w:tplc="8A52E55C">
      <w:numFmt w:val="bullet"/>
      <w:lvlText w:val="–"/>
      <w:lvlJc w:val="left"/>
      <w:pPr>
        <w:tabs>
          <w:tab w:val="num" w:pos="1440"/>
        </w:tabs>
        <w:ind w:left="1440" w:hanging="360"/>
      </w:pPr>
      <w:rPr>
        <w:rFonts w:ascii="Arial" w:hAnsi="Arial" w:hint="default"/>
      </w:rPr>
    </w:lvl>
    <w:lvl w:ilvl="2" w:tplc="9AA6576A" w:tentative="1">
      <w:start w:val="1"/>
      <w:numFmt w:val="bullet"/>
      <w:lvlText w:val="•"/>
      <w:lvlJc w:val="left"/>
      <w:pPr>
        <w:tabs>
          <w:tab w:val="num" w:pos="2160"/>
        </w:tabs>
        <w:ind w:left="2160" w:hanging="360"/>
      </w:pPr>
      <w:rPr>
        <w:rFonts w:ascii="Arial" w:hAnsi="Arial" w:hint="default"/>
      </w:rPr>
    </w:lvl>
    <w:lvl w:ilvl="3" w:tplc="0372A1E6" w:tentative="1">
      <w:start w:val="1"/>
      <w:numFmt w:val="bullet"/>
      <w:lvlText w:val="•"/>
      <w:lvlJc w:val="left"/>
      <w:pPr>
        <w:tabs>
          <w:tab w:val="num" w:pos="2880"/>
        </w:tabs>
        <w:ind w:left="2880" w:hanging="360"/>
      </w:pPr>
      <w:rPr>
        <w:rFonts w:ascii="Arial" w:hAnsi="Arial" w:hint="default"/>
      </w:rPr>
    </w:lvl>
    <w:lvl w:ilvl="4" w:tplc="6D141102" w:tentative="1">
      <w:start w:val="1"/>
      <w:numFmt w:val="bullet"/>
      <w:lvlText w:val="•"/>
      <w:lvlJc w:val="left"/>
      <w:pPr>
        <w:tabs>
          <w:tab w:val="num" w:pos="3600"/>
        </w:tabs>
        <w:ind w:left="3600" w:hanging="360"/>
      </w:pPr>
      <w:rPr>
        <w:rFonts w:ascii="Arial" w:hAnsi="Arial" w:hint="default"/>
      </w:rPr>
    </w:lvl>
    <w:lvl w:ilvl="5" w:tplc="BC967FD4" w:tentative="1">
      <w:start w:val="1"/>
      <w:numFmt w:val="bullet"/>
      <w:lvlText w:val="•"/>
      <w:lvlJc w:val="left"/>
      <w:pPr>
        <w:tabs>
          <w:tab w:val="num" w:pos="4320"/>
        </w:tabs>
        <w:ind w:left="4320" w:hanging="360"/>
      </w:pPr>
      <w:rPr>
        <w:rFonts w:ascii="Arial" w:hAnsi="Arial" w:hint="default"/>
      </w:rPr>
    </w:lvl>
    <w:lvl w:ilvl="6" w:tplc="86782284" w:tentative="1">
      <w:start w:val="1"/>
      <w:numFmt w:val="bullet"/>
      <w:lvlText w:val="•"/>
      <w:lvlJc w:val="left"/>
      <w:pPr>
        <w:tabs>
          <w:tab w:val="num" w:pos="5040"/>
        </w:tabs>
        <w:ind w:left="5040" w:hanging="360"/>
      </w:pPr>
      <w:rPr>
        <w:rFonts w:ascii="Arial" w:hAnsi="Arial" w:hint="default"/>
      </w:rPr>
    </w:lvl>
    <w:lvl w:ilvl="7" w:tplc="A404B740" w:tentative="1">
      <w:start w:val="1"/>
      <w:numFmt w:val="bullet"/>
      <w:lvlText w:val="•"/>
      <w:lvlJc w:val="left"/>
      <w:pPr>
        <w:tabs>
          <w:tab w:val="num" w:pos="5760"/>
        </w:tabs>
        <w:ind w:left="5760" w:hanging="360"/>
      </w:pPr>
      <w:rPr>
        <w:rFonts w:ascii="Arial" w:hAnsi="Arial" w:hint="default"/>
      </w:rPr>
    </w:lvl>
    <w:lvl w:ilvl="8" w:tplc="C5340C1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3C3045A9"/>
    <w:multiLevelType w:val="hybridMultilevel"/>
    <w:tmpl w:val="3622361E"/>
    <w:lvl w:ilvl="0" w:tplc="A4EA3048">
      <w:start w:val="1"/>
      <w:numFmt w:val="bullet"/>
      <w:lvlText w:val="–"/>
      <w:lvlJc w:val="left"/>
      <w:pPr>
        <w:tabs>
          <w:tab w:val="num" w:pos="720"/>
        </w:tabs>
        <w:ind w:left="720" w:hanging="360"/>
      </w:pPr>
      <w:rPr>
        <w:rFonts w:ascii="Arial" w:hAnsi="Arial" w:hint="default"/>
      </w:rPr>
    </w:lvl>
    <w:lvl w:ilvl="1" w:tplc="BDCE362E">
      <w:start w:val="1"/>
      <w:numFmt w:val="bullet"/>
      <w:lvlText w:val="–"/>
      <w:lvlJc w:val="left"/>
      <w:pPr>
        <w:tabs>
          <w:tab w:val="num" w:pos="1440"/>
        </w:tabs>
        <w:ind w:left="1440" w:hanging="360"/>
      </w:pPr>
      <w:rPr>
        <w:rFonts w:ascii="Arial" w:hAnsi="Arial" w:hint="default"/>
      </w:rPr>
    </w:lvl>
    <w:lvl w:ilvl="2" w:tplc="F670DDDE" w:tentative="1">
      <w:start w:val="1"/>
      <w:numFmt w:val="bullet"/>
      <w:lvlText w:val="–"/>
      <w:lvlJc w:val="left"/>
      <w:pPr>
        <w:tabs>
          <w:tab w:val="num" w:pos="2160"/>
        </w:tabs>
        <w:ind w:left="2160" w:hanging="360"/>
      </w:pPr>
      <w:rPr>
        <w:rFonts w:ascii="Arial" w:hAnsi="Arial" w:hint="default"/>
      </w:rPr>
    </w:lvl>
    <w:lvl w:ilvl="3" w:tplc="0B5620A4" w:tentative="1">
      <w:start w:val="1"/>
      <w:numFmt w:val="bullet"/>
      <w:lvlText w:val="–"/>
      <w:lvlJc w:val="left"/>
      <w:pPr>
        <w:tabs>
          <w:tab w:val="num" w:pos="2880"/>
        </w:tabs>
        <w:ind w:left="2880" w:hanging="360"/>
      </w:pPr>
      <w:rPr>
        <w:rFonts w:ascii="Arial" w:hAnsi="Arial" w:hint="default"/>
      </w:rPr>
    </w:lvl>
    <w:lvl w:ilvl="4" w:tplc="9A1CCE98" w:tentative="1">
      <w:start w:val="1"/>
      <w:numFmt w:val="bullet"/>
      <w:lvlText w:val="–"/>
      <w:lvlJc w:val="left"/>
      <w:pPr>
        <w:tabs>
          <w:tab w:val="num" w:pos="3600"/>
        </w:tabs>
        <w:ind w:left="3600" w:hanging="360"/>
      </w:pPr>
      <w:rPr>
        <w:rFonts w:ascii="Arial" w:hAnsi="Arial" w:hint="default"/>
      </w:rPr>
    </w:lvl>
    <w:lvl w:ilvl="5" w:tplc="2D8CD5D0" w:tentative="1">
      <w:start w:val="1"/>
      <w:numFmt w:val="bullet"/>
      <w:lvlText w:val="–"/>
      <w:lvlJc w:val="left"/>
      <w:pPr>
        <w:tabs>
          <w:tab w:val="num" w:pos="4320"/>
        </w:tabs>
        <w:ind w:left="4320" w:hanging="360"/>
      </w:pPr>
      <w:rPr>
        <w:rFonts w:ascii="Arial" w:hAnsi="Arial" w:hint="default"/>
      </w:rPr>
    </w:lvl>
    <w:lvl w:ilvl="6" w:tplc="49CEB76A" w:tentative="1">
      <w:start w:val="1"/>
      <w:numFmt w:val="bullet"/>
      <w:lvlText w:val="–"/>
      <w:lvlJc w:val="left"/>
      <w:pPr>
        <w:tabs>
          <w:tab w:val="num" w:pos="5040"/>
        </w:tabs>
        <w:ind w:left="5040" w:hanging="360"/>
      </w:pPr>
      <w:rPr>
        <w:rFonts w:ascii="Arial" w:hAnsi="Arial" w:hint="default"/>
      </w:rPr>
    </w:lvl>
    <w:lvl w:ilvl="7" w:tplc="D19E201A" w:tentative="1">
      <w:start w:val="1"/>
      <w:numFmt w:val="bullet"/>
      <w:lvlText w:val="–"/>
      <w:lvlJc w:val="left"/>
      <w:pPr>
        <w:tabs>
          <w:tab w:val="num" w:pos="5760"/>
        </w:tabs>
        <w:ind w:left="5760" w:hanging="360"/>
      </w:pPr>
      <w:rPr>
        <w:rFonts w:ascii="Arial" w:hAnsi="Arial" w:hint="default"/>
      </w:rPr>
    </w:lvl>
    <w:lvl w:ilvl="8" w:tplc="CC9AA46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3DB62DE5"/>
    <w:multiLevelType w:val="hybridMultilevel"/>
    <w:tmpl w:val="DE76EC6E"/>
    <w:lvl w:ilvl="0" w:tplc="F9CE1DD8">
      <w:start w:val="1"/>
      <w:numFmt w:val="bullet"/>
      <w:lvlText w:val="•"/>
      <w:lvlJc w:val="left"/>
      <w:pPr>
        <w:tabs>
          <w:tab w:val="num" w:pos="720"/>
        </w:tabs>
        <w:ind w:left="720" w:hanging="360"/>
      </w:pPr>
      <w:rPr>
        <w:rFonts w:ascii="Arial" w:hAnsi="Arial" w:hint="default"/>
      </w:rPr>
    </w:lvl>
    <w:lvl w:ilvl="1" w:tplc="29AAE53A" w:tentative="1">
      <w:start w:val="1"/>
      <w:numFmt w:val="bullet"/>
      <w:lvlText w:val="•"/>
      <w:lvlJc w:val="left"/>
      <w:pPr>
        <w:tabs>
          <w:tab w:val="num" w:pos="1440"/>
        </w:tabs>
        <w:ind w:left="1440" w:hanging="360"/>
      </w:pPr>
      <w:rPr>
        <w:rFonts w:ascii="Arial" w:hAnsi="Arial" w:hint="default"/>
      </w:rPr>
    </w:lvl>
    <w:lvl w:ilvl="2" w:tplc="9BAC8280" w:tentative="1">
      <w:start w:val="1"/>
      <w:numFmt w:val="bullet"/>
      <w:lvlText w:val="•"/>
      <w:lvlJc w:val="left"/>
      <w:pPr>
        <w:tabs>
          <w:tab w:val="num" w:pos="2160"/>
        </w:tabs>
        <w:ind w:left="2160" w:hanging="360"/>
      </w:pPr>
      <w:rPr>
        <w:rFonts w:ascii="Arial" w:hAnsi="Arial" w:hint="default"/>
      </w:rPr>
    </w:lvl>
    <w:lvl w:ilvl="3" w:tplc="E58814EE" w:tentative="1">
      <w:start w:val="1"/>
      <w:numFmt w:val="bullet"/>
      <w:lvlText w:val="•"/>
      <w:lvlJc w:val="left"/>
      <w:pPr>
        <w:tabs>
          <w:tab w:val="num" w:pos="2880"/>
        </w:tabs>
        <w:ind w:left="2880" w:hanging="360"/>
      </w:pPr>
      <w:rPr>
        <w:rFonts w:ascii="Arial" w:hAnsi="Arial" w:hint="default"/>
      </w:rPr>
    </w:lvl>
    <w:lvl w:ilvl="4" w:tplc="3476E176" w:tentative="1">
      <w:start w:val="1"/>
      <w:numFmt w:val="bullet"/>
      <w:lvlText w:val="•"/>
      <w:lvlJc w:val="left"/>
      <w:pPr>
        <w:tabs>
          <w:tab w:val="num" w:pos="3600"/>
        </w:tabs>
        <w:ind w:left="3600" w:hanging="360"/>
      </w:pPr>
      <w:rPr>
        <w:rFonts w:ascii="Arial" w:hAnsi="Arial" w:hint="default"/>
      </w:rPr>
    </w:lvl>
    <w:lvl w:ilvl="5" w:tplc="E7E245C2" w:tentative="1">
      <w:start w:val="1"/>
      <w:numFmt w:val="bullet"/>
      <w:lvlText w:val="•"/>
      <w:lvlJc w:val="left"/>
      <w:pPr>
        <w:tabs>
          <w:tab w:val="num" w:pos="4320"/>
        </w:tabs>
        <w:ind w:left="4320" w:hanging="360"/>
      </w:pPr>
      <w:rPr>
        <w:rFonts w:ascii="Arial" w:hAnsi="Arial" w:hint="default"/>
      </w:rPr>
    </w:lvl>
    <w:lvl w:ilvl="6" w:tplc="AD7E2B50" w:tentative="1">
      <w:start w:val="1"/>
      <w:numFmt w:val="bullet"/>
      <w:lvlText w:val="•"/>
      <w:lvlJc w:val="left"/>
      <w:pPr>
        <w:tabs>
          <w:tab w:val="num" w:pos="5040"/>
        </w:tabs>
        <w:ind w:left="5040" w:hanging="360"/>
      </w:pPr>
      <w:rPr>
        <w:rFonts w:ascii="Arial" w:hAnsi="Arial" w:hint="default"/>
      </w:rPr>
    </w:lvl>
    <w:lvl w:ilvl="7" w:tplc="EF82DB38" w:tentative="1">
      <w:start w:val="1"/>
      <w:numFmt w:val="bullet"/>
      <w:lvlText w:val="•"/>
      <w:lvlJc w:val="left"/>
      <w:pPr>
        <w:tabs>
          <w:tab w:val="num" w:pos="5760"/>
        </w:tabs>
        <w:ind w:left="5760" w:hanging="360"/>
      </w:pPr>
      <w:rPr>
        <w:rFonts w:ascii="Arial" w:hAnsi="Arial" w:hint="default"/>
      </w:rPr>
    </w:lvl>
    <w:lvl w:ilvl="8" w:tplc="A1DE31F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1DC5F3A"/>
    <w:multiLevelType w:val="hybridMultilevel"/>
    <w:tmpl w:val="19B6C872"/>
    <w:lvl w:ilvl="0" w:tplc="04090001">
      <w:start w:val="1"/>
      <w:numFmt w:val="bullet"/>
      <w:lvlText w:val=""/>
      <w:lvlJc w:val="left"/>
      <w:pPr>
        <w:ind w:left="835" w:hanging="360"/>
      </w:pPr>
      <w:rPr>
        <w:rFonts w:ascii="Symbol" w:hAnsi="Symbol" w:hint="default"/>
      </w:rPr>
    </w:lvl>
    <w:lvl w:ilvl="1" w:tplc="04090003">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34" w15:restartNumberingAfterBreak="0">
    <w:nsid w:val="42376E42"/>
    <w:multiLevelType w:val="hybridMultilevel"/>
    <w:tmpl w:val="5100BEB0"/>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35" w15:restartNumberingAfterBreak="0">
    <w:nsid w:val="48E36BAE"/>
    <w:multiLevelType w:val="hybridMultilevel"/>
    <w:tmpl w:val="764A7A4C"/>
    <w:lvl w:ilvl="0" w:tplc="04090001">
      <w:start w:val="1"/>
      <w:numFmt w:val="bullet"/>
      <w:lvlText w:val=""/>
      <w:lvlJc w:val="left"/>
      <w:pPr>
        <w:ind w:left="900" w:hanging="360"/>
      </w:pPr>
      <w:rPr>
        <w:rFonts w:ascii="Symbol" w:hAnsi="Symbol" w:hint="default"/>
      </w:rPr>
    </w:lvl>
    <w:lvl w:ilvl="1" w:tplc="D3C4C852">
      <w:start w:val="1"/>
      <w:numFmt w:val="bullet"/>
      <w:lvlText w:val="-"/>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6" w15:restartNumberingAfterBreak="0">
    <w:nsid w:val="4927117B"/>
    <w:multiLevelType w:val="hybridMultilevel"/>
    <w:tmpl w:val="A2A40F76"/>
    <w:lvl w:ilvl="0" w:tplc="8CD43E18">
      <w:start w:val="1"/>
      <w:numFmt w:val="bullet"/>
      <w:lvlText w:val="•"/>
      <w:lvlJc w:val="left"/>
      <w:pPr>
        <w:tabs>
          <w:tab w:val="num" w:pos="720"/>
        </w:tabs>
        <w:ind w:left="720" w:hanging="360"/>
      </w:pPr>
      <w:rPr>
        <w:rFonts w:ascii="Arial" w:hAnsi="Arial" w:hint="default"/>
      </w:rPr>
    </w:lvl>
    <w:lvl w:ilvl="1" w:tplc="81DAF840" w:tentative="1">
      <w:start w:val="1"/>
      <w:numFmt w:val="bullet"/>
      <w:lvlText w:val="•"/>
      <w:lvlJc w:val="left"/>
      <w:pPr>
        <w:tabs>
          <w:tab w:val="num" w:pos="1440"/>
        </w:tabs>
        <w:ind w:left="1440" w:hanging="360"/>
      </w:pPr>
      <w:rPr>
        <w:rFonts w:ascii="Arial" w:hAnsi="Arial" w:hint="default"/>
      </w:rPr>
    </w:lvl>
    <w:lvl w:ilvl="2" w:tplc="6F3606A0" w:tentative="1">
      <w:start w:val="1"/>
      <w:numFmt w:val="bullet"/>
      <w:lvlText w:val="•"/>
      <w:lvlJc w:val="left"/>
      <w:pPr>
        <w:tabs>
          <w:tab w:val="num" w:pos="2160"/>
        </w:tabs>
        <w:ind w:left="2160" w:hanging="360"/>
      </w:pPr>
      <w:rPr>
        <w:rFonts w:ascii="Arial" w:hAnsi="Arial" w:hint="default"/>
      </w:rPr>
    </w:lvl>
    <w:lvl w:ilvl="3" w:tplc="73DC5466" w:tentative="1">
      <w:start w:val="1"/>
      <w:numFmt w:val="bullet"/>
      <w:lvlText w:val="•"/>
      <w:lvlJc w:val="left"/>
      <w:pPr>
        <w:tabs>
          <w:tab w:val="num" w:pos="2880"/>
        </w:tabs>
        <w:ind w:left="2880" w:hanging="360"/>
      </w:pPr>
      <w:rPr>
        <w:rFonts w:ascii="Arial" w:hAnsi="Arial" w:hint="default"/>
      </w:rPr>
    </w:lvl>
    <w:lvl w:ilvl="4" w:tplc="416423F6" w:tentative="1">
      <w:start w:val="1"/>
      <w:numFmt w:val="bullet"/>
      <w:lvlText w:val="•"/>
      <w:lvlJc w:val="left"/>
      <w:pPr>
        <w:tabs>
          <w:tab w:val="num" w:pos="3600"/>
        </w:tabs>
        <w:ind w:left="3600" w:hanging="360"/>
      </w:pPr>
      <w:rPr>
        <w:rFonts w:ascii="Arial" w:hAnsi="Arial" w:hint="default"/>
      </w:rPr>
    </w:lvl>
    <w:lvl w:ilvl="5" w:tplc="EBA6D328" w:tentative="1">
      <w:start w:val="1"/>
      <w:numFmt w:val="bullet"/>
      <w:lvlText w:val="•"/>
      <w:lvlJc w:val="left"/>
      <w:pPr>
        <w:tabs>
          <w:tab w:val="num" w:pos="4320"/>
        </w:tabs>
        <w:ind w:left="4320" w:hanging="360"/>
      </w:pPr>
      <w:rPr>
        <w:rFonts w:ascii="Arial" w:hAnsi="Arial" w:hint="default"/>
      </w:rPr>
    </w:lvl>
    <w:lvl w:ilvl="6" w:tplc="24A64934" w:tentative="1">
      <w:start w:val="1"/>
      <w:numFmt w:val="bullet"/>
      <w:lvlText w:val="•"/>
      <w:lvlJc w:val="left"/>
      <w:pPr>
        <w:tabs>
          <w:tab w:val="num" w:pos="5040"/>
        </w:tabs>
        <w:ind w:left="5040" w:hanging="360"/>
      </w:pPr>
      <w:rPr>
        <w:rFonts w:ascii="Arial" w:hAnsi="Arial" w:hint="default"/>
      </w:rPr>
    </w:lvl>
    <w:lvl w:ilvl="7" w:tplc="E73EEC3C" w:tentative="1">
      <w:start w:val="1"/>
      <w:numFmt w:val="bullet"/>
      <w:lvlText w:val="•"/>
      <w:lvlJc w:val="left"/>
      <w:pPr>
        <w:tabs>
          <w:tab w:val="num" w:pos="5760"/>
        </w:tabs>
        <w:ind w:left="5760" w:hanging="360"/>
      </w:pPr>
      <w:rPr>
        <w:rFonts w:ascii="Arial" w:hAnsi="Arial" w:hint="default"/>
      </w:rPr>
    </w:lvl>
    <w:lvl w:ilvl="8" w:tplc="7872367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4929763D"/>
    <w:multiLevelType w:val="hybridMultilevel"/>
    <w:tmpl w:val="84AE6BEA"/>
    <w:lvl w:ilvl="0" w:tplc="547EC2CA">
      <w:start w:val="1"/>
      <w:numFmt w:val="bullet"/>
      <w:lvlText w:val="•"/>
      <w:lvlJc w:val="left"/>
      <w:pPr>
        <w:tabs>
          <w:tab w:val="num" w:pos="720"/>
        </w:tabs>
        <w:ind w:left="720" w:hanging="360"/>
      </w:pPr>
      <w:rPr>
        <w:rFonts w:ascii="Arial" w:hAnsi="Arial" w:hint="default"/>
      </w:rPr>
    </w:lvl>
    <w:lvl w:ilvl="1" w:tplc="7264DF30" w:tentative="1">
      <w:start w:val="1"/>
      <w:numFmt w:val="bullet"/>
      <w:lvlText w:val="•"/>
      <w:lvlJc w:val="left"/>
      <w:pPr>
        <w:tabs>
          <w:tab w:val="num" w:pos="1440"/>
        </w:tabs>
        <w:ind w:left="1440" w:hanging="360"/>
      </w:pPr>
      <w:rPr>
        <w:rFonts w:ascii="Arial" w:hAnsi="Arial" w:hint="default"/>
      </w:rPr>
    </w:lvl>
    <w:lvl w:ilvl="2" w:tplc="F28A61CA" w:tentative="1">
      <w:start w:val="1"/>
      <w:numFmt w:val="bullet"/>
      <w:lvlText w:val="•"/>
      <w:lvlJc w:val="left"/>
      <w:pPr>
        <w:tabs>
          <w:tab w:val="num" w:pos="2160"/>
        </w:tabs>
        <w:ind w:left="2160" w:hanging="360"/>
      </w:pPr>
      <w:rPr>
        <w:rFonts w:ascii="Arial" w:hAnsi="Arial" w:hint="default"/>
      </w:rPr>
    </w:lvl>
    <w:lvl w:ilvl="3" w:tplc="F54890DC" w:tentative="1">
      <w:start w:val="1"/>
      <w:numFmt w:val="bullet"/>
      <w:lvlText w:val="•"/>
      <w:lvlJc w:val="left"/>
      <w:pPr>
        <w:tabs>
          <w:tab w:val="num" w:pos="2880"/>
        </w:tabs>
        <w:ind w:left="2880" w:hanging="360"/>
      </w:pPr>
      <w:rPr>
        <w:rFonts w:ascii="Arial" w:hAnsi="Arial" w:hint="default"/>
      </w:rPr>
    </w:lvl>
    <w:lvl w:ilvl="4" w:tplc="B2B69BD6" w:tentative="1">
      <w:start w:val="1"/>
      <w:numFmt w:val="bullet"/>
      <w:lvlText w:val="•"/>
      <w:lvlJc w:val="left"/>
      <w:pPr>
        <w:tabs>
          <w:tab w:val="num" w:pos="3600"/>
        </w:tabs>
        <w:ind w:left="3600" w:hanging="360"/>
      </w:pPr>
      <w:rPr>
        <w:rFonts w:ascii="Arial" w:hAnsi="Arial" w:hint="default"/>
      </w:rPr>
    </w:lvl>
    <w:lvl w:ilvl="5" w:tplc="FEC0B80E" w:tentative="1">
      <w:start w:val="1"/>
      <w:numFmt w:val="bullet"/>
      <w:lvlText w:val="•"/>
      <w:lvlJc w:val="left"/>
      <w:pPr>
        <w:tabs>
          <w:tab w:val="num" w:pos="4320"/>
        </w:tabs>
        <w:ind w:left="4320" w:hanging="360"/>
      </w:pPr>
      <w:rPr>
        <w:rFonts w:ascii="Arial" w:hAnsi="Arial" w:hint="default"/>
      </w:rPr>
    </w:lvl>
    <w:lvl w:ilvl="6" w:tplc="97A86FE4" w:tentative="1">
      <w:start w:val="1"/>
      <w:numFmt w:val="bullet"/>
      <w:lvlText w:val="•"/>
      <w:lvlJc w:val="left"/>
      <w:pPr>
        <w:tabs>
          <w:tab w:val="num" w:pos="5040"/>
        </w:tabs>
        <w:ind w:left="5040" w:hanging="360"/>
      </w:pPr>
      <w:rPr>
        <w:rFonts w:ascii="Arial" w:hAnsi="Arial" w:hint="default"/>
      </w:rPr>
    </w:lvl>
    <w:lvl w:ilvl="7" w:tplc="05A02A56" w:tentative="1">
      <w:start w:val="1"/>
      <w:numFmt w:val="bullet"/>
      <w:lvlText w:val="•"/>
      <w:lvlJc w:val="left"/>
      <w:pPr>
        <w:tabs>
          <w:tab w:val="num" w:pos="5760"/>
        </w:tabs>
        <w:ind w:left="5760" w:hanging="360"/>
      </w:pPr>
      <w:rPr>
        <w:rFonts w:ascii="Arial" w:hAnsi="Arial" w:hint="default"/>
      </w:rPr>
    </w:lvl>
    <w:lvl w:ilvl="8" w:tplc="916E8BD8"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4BFF2A08"/>
    <w:multiLevelType w:val="hybridMultilevel"/>
    <w:tmpl w:val="3B18807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39" w15:restartNumberingAfterBreak="0">
    <w:nsid w:val="4E55643A"/>
    <w:multiLevelType w:val="hybridMultilevel"/>
    <w:tmpl w:val="C7FC85CE"/>
    <w:lvl w:ilvl="0" w:tplc="9DD2FEB6">
      <w:start w:val="1"/>
      <w:numFmt w:val="bullet"/>
      <w:lvlText w:val="•"/>
      <w:lvlJc w:val="left"/>
      <w:pPr>
        <w:tabs>
          <w:tab w:val="num" w:pos="720"/>
        </w:tabs>
        <w:ind w:left="720" w:hanging="360"/>
      </w:pPr>
      <w:rPr>
        <w:rFonts w:ascii="Arial" w:hAnsi="Arial" w:hint="default"/>
      </w:rPr>
    </w:lvl>
    <w:lvl w:ilvl="1" w:tplc="3286A2D4">
      <w:numFmt w:val="bullet"/>
      <w:lvlText w:val="–"/>
      <w:lvlJc w:val="left"/>
      <w:pPr>
        <w:tabs>
          <w:tab w:val="num" w:pos="1440"/>
        </w:tabs>
        <w:ind w:left="1440" w:hanging="360"/>
      </w:pPr>
      <w:rPr>
        <w:rFonts w:ascii="Arial" w:hAnsi="Arial" w:hint="default"/>
      </w:rPr>
    </w:lvl>
    <w:lvl w:ilvl="2" w:tplc="06925716" w:tentative="1">
      <w:start w:val="1"/>
      <w:numFmt w:val="bullet"/>
      <w:lvlText w:val="•"/>
      <w:lvlJc w:val="left"/>
      <w:pPr>
        <w:tabs>
          <w:tab w:val="num" w:pos="2160"/>
        </w:tabs>
        <w:ind w:left="2160" w:hanging="360"/>
      </w:pPr>
      <w:rPr>
        <w:rFonts w:ascii="Arial" w:hAnsi="Arial" w:hint="default"/>
      </w:rPr>
    </w:lvl>
    <w:lvl w:ilvl="3" w:tplc="6C66F234" w:tentative="1">
      <w:start w:val="1"/>
      <w:numFmt w:val="bullet"/>
      <w:lvlText w:val="•"/>
      <w:lvlJc w:val="left"/>
      <w:pPr>
        <w:tabs>
          <w:tab w:val="num" w:pos="2880"/>
        </w:tabs>
        <w:ind w:left="2880" w:hanging="360"/>
      </w:pPr>
      <w:rPr>
        <w:rFonts w:ascii="Arial" w:hAnsi="Arial" w:hint="default"/>
      </w:rPr>
    </w:lvl>
    <w:lvl w:ilvl="4" w:tplc="388CA620" w:tentative="1">
      <w:start w:val="1"/>
      <w:numFmt w:val="bullet"/>
      <w:lvlText w:val="•"/>
      <w:lvlJc w:val="left"/>
      <w:pPr>
        <w:tabs>
          <w:tab w:val="num" w:pos="3600"/>
        </w:tabs>
        <w:ind w:left="3600" w:hanging="360"/>
      </w:pPr>
      <w:rPr>
        <w:rFonts w:ascii="Arial" w:hAnsi="Arial" w:hint="default"/>
      </w:rPr>
    </w:lvl>
    <w:lvl w:ilvl="5" w:tplc="9C8E891E" w:tentative="1">
      <w:start w:val="1"/>
      <w:numFmt w:val="bullet"/>
      <w:lvlText w:val="•"/>
      <w:lvlJc w:val="left"/>
      <w:pPr>
        <w:tabs>
          <w:tab w:val="num" w:pos="4320"/>
        </w:tabs>
        <w:ind w:left="4320" w:hanging="360"/>
      </w:pPr>
      <w:rPr>
        <w:rFonts w:ascii="Arial" w:hAnsi="Arial" w:hint="default"/>
      </w:rPr>
    </w:lvl>
    <w:lvl w:ilvl="6" w:tplc="D2766F6A" w:tentative="1">
      <w:start w:val="1"/>
      <w:numFmt w:val="bullet"/>
      <w:lvlText w:val="•"/>
      <w:lvlJc w:val="left"/>
      <w:pPr>
        <w:tabs>
          <w:tab w:val="num" w:pos="5040"/>
        </w:tabs>
        <w:ind w:left="5040" w:hanging="360"/>
      </w:pPr>
      <w:rPr>
        <w:rFonts w:ascii="Arial" w:hAnsi="Arial" w:hint="default"/>
      </w:rPr>
    </w:lvl>
    <w:lvl w:ilvl="7" w:tplc="991C3EC8" w:tentative="1">
      <w:start w:val="1"/>
      <w:numFmt w:val="bullet"/>
      <w:lvlText w:val="•"/>
      <w:lvlJc w:val="left"/>
      <w:pPr>
        <w:tabs>
          <w:tab w:val="num" w:pos="5760"/>
        </w:tabs>
        <w:ind w:left="5760" w:hanging="360"/>
      </w:pPr>
      <w:rPr>
        <w:rFonts w:ascii="Arial" w:hAnsi="Arial" w:hint="default"/>
      </w:rPr>
    </w:lvl>
    <w:lvl w:ilvl="8" w:tplc="E04AF302"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4F203B0C"/>
    <w:multiLevelType w:val="hybridMultilevel"/>
    <w:tmpl w:val="12188B30"/>
    <w:lvl w:ilvl="0" w:tplc="5BB81054">
      <w:start w:val="1"/>
      <w:numFmt w:val="bullet"/>
      <w:lvlText w:val="•"/>
      <w:lvlJc w:val="left"/>
      <w:pPr>
        <w:tabs>
          <w:tab w:val="num" w:pos="720"/>
        </w:tabs>
        <w:ind w:left="720" w:hanging="360"/>
      </w:pPr>
      <w:rPr>
        <w:rFonts w:ascii="Arial" w:hAnsi="Arial" w:hint="default"/>
      </w:rPr>
    </w:lvl>
    <w:lvl w:ilvl="1" w:tplc="EA880138">
      <w:numFmt w:val="bullet"/>
      <w:lvlText w:val="–"/>
      <w:lvlJc w:val="left"/>
      <w:pPr>
        <w:tabs>
          <w:tab w:val="num" w:pos="1440"/>
        </w:tabs>
        <w:ind w:left="1440" w:hanging="360"/>
      </w:pPr>
      <w:rPr>
        <w:rFonts w:ascii="Arial" w:hAnsi="Arial" w:hint="default"/>
      </w:rPr>
    </w:lvl>
    <w:lvl w:ilvl="2" w:tplc="21E8364C" w:tentative="1">
      <w:start w:val="1"/>
      <w:numFmt w:val="bullet"/>
      <w:lvlText w:val="•"/>
      <w:lvlJc w:val="left"/>
      <w:pPr>
        <w:tabs>
          <w:tab w:val="num" w:pos="2160"/>
        </w:tabs>
        <w:ind w:left="2160" w:hanging="360"/>
      </w:pPr>
      <w:rPr>
        <w:rFonts w:ascii="Arial" w:hAnsi="Arial" w:hint="default"/>
      </w:rPr>
    </w:lvl>
    <w:lvl w:ilvl="3" w:tplc="6A92E1E4" w:tentative="1">
      <w:start w:val="1"/>
      <w:numFmt w:val="bullet"/>
      <w:lvlText w:val="•"/>
      <w:lvlJc w:val="left"/>
      <w:pPr>
        <w:tabs>
          <w:tab w:val="num" w:pos="2880"/>
        </w:tabs>
        <w:ind w:left="2880" w:hanging="360"/>
      </w:pPr>
      <w:rPr>
        <w:rFonts w:ascii="Arial" w:hAnsi="Arial" w:hint="default"/>
      </w:rPr>
    </w:lvl>
    <w:lvl w:ilvl="4" w:tplc="6F300790" w:tentative="1">
      <w:start w:val="1"/>
      <w:numFmt w:val="bullet"/>
      <w:lvlText w:val="•"/>
      <w:lvlJc w:val="left"/>
      <w:pPr>
        <w:tabs>
          <w:tab w:val="num" w:pos="3600"/>
        </w:tabs>
        <w:ind w:left="3600" w:hanging="360"/>
      </w:pPr>
      <w:rPr>
        <w:rFonts w:ascii="Arial" w:hAnsi="Arial" w:hint="default"/>
      </w:rPr>
    </w:lvl>
    <w:lvl w:ilvl="5" w:tplc="717ABCCC" w:tentative="1">
      <w:start w:val="1"/>
      <w:numFmt w:val="bullet"/>
      <w:lvlText w:val="•"/>
      <w:lvlJc w:val="left"/>
      <w:pPr>
        <w:tabs>
          <w:tab w:val="num" w:pos="4320"/>
        </w:tabs>
        <w:ind w:left="4320" w:hanging="360"/>
      </w:pPr>
      <w:rPr>
        <w:rFonts w:ascii="Arial" w:hAnsi="Arial" w:hint="default"/>
      </w:rPr>
    </w:lvl>
    <w:lvl w:ilvl="6" w:tplc="8F18395A" w:tentative="1">
      <w:start w:val="1"/>
      <w:numFmt w:val="bullet"/>
      <w:lvlText w:val="•"/>
      <w:lvlJc w:val="left"/>
      <w:pPr>
        <w:tabs>
          <w:tab w:val="num" w:pos="5040"/>
        </w:tabs>
        <w:ind w:left="5040" w:hanging="360"/>
      </w:pPr>
      <w:rPr>
        <w:rFonts w:ascii="Arial" w:hAnsi="Arial" w:hint="default"/>
      </w:rPr>
    </w:lvl>
    <w:lvl w:ilvl="7" w:tplc="8412293C" w:tentative="1">
      <w:start w:val="1"/>
      <w:numFmt w:val="bullet"/>
      <w:lvlText w:val="•"/>
      <w:lvlJc w:val="left"/>
      <w:pPr>
        <w:tabs>
          <w:tab w:val="num" w:pos="5760"/>
        </w:tabs>
        <w:ind w:left="5760" w:hanging="360"/>
      </w:pPr>
      <w:rPr>
        <w:rFonts w:ascii="Arial" w:hAnsi="Arial" w:hint="default"/>
      </w:rPr>
    </w:lvl>
    <w:lvl w:ilvl="8" w:tplc="5D0045E4"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27E6C52"/>
    <w:multiLevelType w:val="hybridMultilevel"/>
    <w:tmpl w:val="8F5EB518"/>
    <w:lvl w:ilvl="0" w:tplc="CC602EBE">
      <w:start w:val="1"/>
      <w:numFmt w:val="bullet"/>
      <w:lvlText w:val="•"/>
      <w:lvlJc w:val="left"/>
      <w:pPr>
        <w:tabs>
          <w:tab w:val="num" w:pos="720"/>
        </w:tabs>
        <w:ind w:left="720" w:hanging="360"/>
      </w:pPr>
      <w:rPr>
        <w:rFonts w:ascii="Arial" w:hAnsi="Arial" w:hint="default"/>
      </w:rPr>
    </w:lvl>
    <w:lvl w:ilvl="1" w:tplc="9000E8B2" w:tentative="1">
      <w:start w:val="1"/>
      <w:numFmt w:val="bullet"/>
      <w:lvlText w:val="•"/>
      <w:lvlJc w:val="left"/>
      <w:pPr>
        <w:tabs>
          <w:tab w:val="num" w:pos="1440"/>
        </w:tabs>
        <w:ind w:left="1440" w:hanging="360"/>
      </w:pPr>
      <w:rPr>
        <w:rFonts w:ascii="Arial" w:hAnsi="Arial" w:hint="default"/>
      </w:rPr>
    </w:lvl>
    <w:lvl w:ilvl="2" w:tplc="B198ABA8" w:tentative="1">
      <w:start w:val="1"/>
      <w:numFmt w:val="bullet"/>
      <w:lvlText w:val="•"/>
      <w:lvlJc w:val="left"/>
      <w:pPr>
        <w:tabs>
          <w:tab w:val="num" w:pos="2160"/>
        </w:tabs>
        <w:ind w:left="2160" w:hanging="360"/>
      </w:pPr>
      <w:rPr>
        <w:rFonts w:ascii="Arial" w:hAnsi="Arial" w:hint="default"/>
      </w:rPr>
    </w:lvl>
    <w:lvl w:ilvl="3" w:tplc="FAA64678" w:tentative="1">
      <w:start w:val="1"/>
      <w:numFmt w:val="bullet"/>
      <w:lvlText w:val="•"/>
      <w:lvlJc w:val="left"/>
      <w:pPr>
        <w:tabs>
          <w:tab w:val="num" w:pos="2880"/>
        </w:tabs>
        <w:ind w:left="2880" w:hanging="360"/>
      </w:pPr>
      <w:rPr>
        <w:rFonts w:ascii="Arial" w:hAnsi="Arial" w:hint="default"/>
      </w:rPr>
    </w:lvl>
    <w:lvl w:ilvl="4" w:tplc="BFC45124" w:tentative="1">
      <w:start w:val="1"/>
      <w:numFmt w:val="bullet"/>
      <w:lvlText w:val="•"/>
      <w:lvlJc w:val="left"/>
      <w:pPr>
        <w:tabs>
          <w:tab w:val="num" w:pos="3600"/>
        </w:tabs>
        <w:ind w:left="3600" w:hanging="360"/>
      </w:pPr>
      <w:rPr>
        <w:rFonts w:ascii="Arial" w:hAnsi="Arial" w:hint="default"/>
      </w:rPr>
    </w:lvl>
    <w:lvl w:ilvl="5" w:tplc="60AE5F56" w:tentative="1">
      <w:start w:val="1"/>
      <w:numFmt w:val="bullet"/>
      <w:lvlText w:val="•"/>
      <w:lvlJc w:val="left"/>
      <w:pPr>
        <w:tabs>
          <w:tab w:val="num" w:pos="4320"/>
        </w:tabs>
        <w:ind w:left="4320" w:hanging="360"/>
      </w:pPr>
      <w:rPr>
        <w:rFonts w:ascii="Arial" w:hAnsi="Arial" w:hint="default"/>
      </w:rPr>
    </w:lvl>
    <w:lvl w:ilvl="6" w:tplc="DB722BE2" w:tentative="1">
      <w:start w:val="1"/>
      <w:numFmt w:val="bullet"/>
      <w:lvlText w:val="•"/>
      <w:lvlJc w:val="left"/>
      <w:pPr>
        <w:tabs>
          <w:tab w:val="num" w:pos="5040"/>
        </w:tabs>
        <w:ind w:left="5040" w:hanging="360"/>
      </w:pPr>
      <w:rPr>
        <w:rFonts w:ascii="Arial" w:hAnsi="Arial" w:hint="default"/>
      </w:rPr>
    </w:lvl>
    <w:lvl w:ilvl="7" w:tplc="0CD468CC" w:tentative="1">
      <w:start w:val="1"/>
      <w:numFmt w:val="bullet"/>
      <w:lvlText w:val="•"/>
      <w:lvlJc w:val="left"/>
      <w:pPr>
        <w:tabs>
          <w:tab w:val="num" w:pos="5760"/>
        </w:tabs>
        <w:ind w:left="5760" w:hanging="360"/>
      </w:pPr>
      <w:rPr>
        <w:rFonts w:ascii="Arial" w:hAnsi="Arial" w:hint="default"/>
      </w:rPr>
    </w:lvl>
    <w:lvl w:ilvl="8" w:tplc="BDFE519C"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529D091C"/>
    <w:multiLevelType w:val="hybridMultilevel"/>
    <w:tmpl w:val="5914D9A8"/>
    <w:lvl w:ilvl="0" w:tplc="922C21CC">
      <w:start w:val="1"/>
      <w:numFmt w:val="bullet"/>
      <w:lvlText w:val="•"/>
      <w:lvlJc w:val="left"/>
      <w:pPr>
        <w:tabs>
          <w:tab w:val="num" w:pos="720"/>
        </w:tabs>
        <w:ind w:left="720" w:hanging="360"/>
      </w:pPr>
      <w:rPr>
        <w:rFonts w:ascii="Times" w:hAnsi="Times" w:hint="default"/>
      </w:rPr>
    </w:lvl>
    <w:lvl w:ilvl="1" w:tplc="10B8A454">
      <w:start w:val="1"/>
      <w:numFmt w:val="bullet"/>
      <w:lvlText w:val="•"/>
      <w:lvlJc w:val="left"/>
      <w:pPr>
        <w:tabs>
          <w:tab w:val="num" w:pos="1440"/>
        </w:tabs>
        <w:ind w:left="1440" w:hanging="360"/>
      </w:pPr>
      <w:rPr>
        <w:rFonts w:ascii="Times" w:hAnsi="Times" w:hint="default"/>
      </w:rPr>
    </w:lvl>
    <w:lvl w:ilvl="2" w:tplc="BF8283CC" w:tentative="1">
      <w:start w:val="1"/>
      <w:numFmt w:val="bullet"/>
      <w:lvlText w:val="•"/>
      <w:lvlJc w:val="left"/>
      <w:pPr>
        <w:tabs>
          <w:tab w:val="num" w:pos="2160"/>
        </w:tabs>
        <w:ind w:left="2160" w:hanging="360"/>
      </w:pPr>
      <w:rPr>
        <w:rFonts w:ascii="Times" w:hAnsi="Times" w:hint="default"/>
      </w:rPr>
    </w:lvl>
    <w:lvl w:ilvl="3" w:tplc="88BAB1A8" w:tentative="1">
      <w:start w:val="1"/>
      <w:numFmt w:val="bullet"/>
      <w:lvlText w:val="•"/>
      <w:lvlJc w:val="left"/>
      <w:pPr>
        <w:tabs>
          <w:tab w:val="num" w:pos="2880"/>
        </w:tabs>
        <w:ind w:left="2880" w:hanging="360"/>
      </w:pPr>
      <w:rPr>
        <w:rFonts w:ascii="Times" w:hAnsi="Times" w:hint="default"/>
      </w:rPr>
    </w:lvl>
    <w:lvl w:ilvl="4" w:tplc="2D207012" w:tentative="1">
      <w:start w:val="1"/>
      <w:numFmt w:val="bullet"/>
      <w:lvlText w:val="•"/>
      <w:lvlJc w:val="left"/>
      <w:pPr>
        <w:tabs>
          <w:tab w:val="num" w:pos="3600"/>
        </w:tabs>
        <w:ind w:left="3600" w:hanging="360"/>
      </w:pPr>
      <w:rPr>
        <w:rFonts w:ascii="Times" w:hAnsi="Times" w:hint="default"/>
      </w:rPr>
    </w:lvl>
    <w:lvl w:ilvl="5" w:tplc="D6AAF7D0" w:tentative="1">
      <w:start w:val="1"/>
      <w:numFmt w:val="bullet"/>
      <w:lvlText w:val="•"/>
      <w:lvlJc w:val="left"/>
      <w:pPr>
        <w:tabs>
          <w:tab w:val="num" w:pos="4320"/>
        </w:tabs>
        <w:ind w:left="4320" w:hanging="360"/>
      </w:pPr>
      <w:rPr>
        <w:rFonts w:ascii="Times" w:hAnsi="Times" w:hint="default"/>
      </w:rPr>
    </w:lvl>
    <w:lvl w:ilvl="6" w:tplc="8C7C04EC" w:tentative="1">
      <w:start w:val="1"/>
      <w:numFmt w:val="bullet"/>
      <w:lvlText w:val="•"/>
      <w:lvlJc w:val="left"/>
      <w:pPr>
        <w:tabs>
          <w:tab w:val="num" w:pos="5040"/>
        </w:tabs>
        <w:ind w:left="5040" w:hanging="360"/>
      </w:pPr>
      <w:rPr>
        <w:rFonts w:ascii="Times" w:hAnsi="Times" w:hint="default"/>
      </w:rPr>
    </w:lvl>
    <w:lvl w:ilvl="7" w:tplc="348ADA4A" w:tentative="1">
      <w:start w:val="1"/>
      <w:numFmt w:val="bullet"/>
      <w:lvlText w:val="•"/>
      <w:lvlJc w:val="left"/>
      <w:pPr>
        <w:tabs>
          <w:tab w:val="num" w:pos="5760"/>
        </w:tabs>
        <w:ind w:left="5760" w:hanging="360"/>
      </w:pPr>
      <w:rPr>
        <w:rFonts w:ascii="Times" w:hAnsi="Times" w:hint="default"/>
      </w:rPr>
    </w:lvl>
    <w:lvl w:ilvl="8" w:tplc="ED2E7C96" w:tentative="1">
      <w:start w:val="1"/>
      <w:numFmt w:val="bullet"/>
      <w:lvlText w:val="•"/>
      <w:lvlJc w:val="left"/>
      <w:pPr>
        <w:tabs>
          <w:tab w:val="num" w:pos="6480"/>
        </w:tabs>
        <w:ind w:left="6480" w:hanging="360"/>
      </w:pPr>
      <w:rPr>
        <w:rFonts w:ascii="Times" w:hAnsi="Times" w:hint="default"/>
      </w:rPr>
    </w:lvl>
  </w:abstractNum>
  <w:abstractNum w:abstractNumId="43" w15:restartNumberingAfterBreak="0">
    <w:nsid w:val="54C0051E"/>
    <w:multiLevelType w:val="hybridMultilevel"/>
    <w:tmpl w:val="188052B6"/>
    <w:lvl w:ilvl="0" w:tplc="78E430E2">
      <w:start w:val="1"/>
      <w:numFmt w:val="bullet"/>
      <w:lvlText w:val="•"/>
      <w:lvlJc w:val="left"/>
      <w:pPr>
        <w:tabs>
          <w:tab w:val="num" w:pos="720"/>
        </w:tabs>
        <w:ind w:left="720" w:hanging="360"/>
      </w:pPr>
      <w:rPr>
        <w:rFonts w:ascii="Arial" w:hAnsi="Arial" w:hint="default"/>
      </w:rPr>
    </w:lvl>
    <w:lvl w:ilvl="1" w:tplc="B7DE4BD6" w:tentative="1">
      <w:start w:val="1"/>
      <w:numFmt w:val="bullet"/>
      <w:lvlText w:val="•"/>
      <w:lvlJc w:val="left"/>
      <w:pPr>
        <w:tabs>
          <w:tab w:val="num" w:pos="1440"/>
        </w:tabs>
        <w:ind w:left="1440" w:hanging="360"/>
      </w:pPr>
      <w:rPr>
        <w:rFonts w:ascii="Arial" w:hAnsi="Arial" w:hint="default"/>
      </w:rPr>
    </w:lvl>
    <w:lvl w:ilvl="2" w:tplc="B09834C2" w:tentative="1">
      <w:start w:val="1"/>
      <w:numFmt w:val="bullet"/>
      <w:lvlText w:val="•"/>
      <w:lvlJc w:val="left"/>
      <w:pPr>
        <w:tabs>
          <w:tab w:val="num" w:pos="2160"/>
        </w:tabs>
        <w:ind w:left="2160" w:hanging="360"/>
      </w:pPr>
      <w:rPr>
        <w:rFonts w:ascii="Arial" w:hAnsi="Arial" w:hint="default"/>
      </w:rPr>
    </w:lvl>
    <w:lvl w:ilvl="3" w:tplc="7286179A" w:tentative="1">
      <w:start w:val="1"/>
      <w:numFmt w:val="bullet"/>
      <w:lvlText w:val="•"/>
      <w:lvlJc w:val="left"/>
      <w:pPr>
        <w:tabs>
          <w:tab w:val="num" w:pos="2880"/>
        </w:tabs>
        <w:ind w:left="2880" w:hanging="360"/>
      </w:pPr>
      <w:rPr>
        <w:rFonts w:ascii="Arial" w:hAnsi="Arial" w:hint="default"/>
      </w:rPr>
    </w:lvl>
    <w:lvl w:ilvl="4" w:tplc="EC4A7408" w:tentative="1">
      <w:start w:val="1"/>
      <w:numFmt w:val="bullet"/>
      <w:lvlText w:val="•"/>
      <w:lvlJc w:val="left"/>
      <w:pPr>
        <w:tabs>
          <w:tab w:val="num" w:pos="3600"/>
        </w:tabs>
        <w:ind w:left="3600" w:hanging="360"/>
      </w:pPr>
      <w:rPr>
        <w:rFonts w:ascii="Arial" w:hAnsi="Arial" w:hint="default"/>
      </w:rPr>
    </w:lvl>
    <w:lvl w:ilvl="5" w:tplc="D8108DA6" w:tentative="1">
      <w:start w:val="1"/>
      <w:numFmt w:val="bullet"/>
      <w:lvlText w:val="•"/>
      <w:lvlJc w:val="left"/>
      <w:pPr>
        <w:tabs>
          <w:tab w:val="num" w:pos="4320"/>
        </w:tabs>
        <w:ind w:left="4320" w:hanging="360"/>
      </w:pPr>
      <w:rPr>
        <w:rFonts w:ascii="Arial" w:hAnsi="Arial" w:hint="default"/>
      </w:rPr>
    </w:lvl>
    <w:lvl w:ilvl="6" w:tplc="9B267630" w:tentative="1">
      <w:start w:val="1"/>
      <w:numFmt w:val="bullet"/>
      <w:lvlText w:val="•"/>
      <w:lvlJc w:val="left"/>
      <w:pPr>
        <w:tabs>
          <w:tab w:val="num" w:pos="5040"/>
        </w:tabs>
        <w:ind w:left="5040" w:hanging="360"/>
      </w:pPr>
      <w:rPr>
        <w:rFonts w:ascii="Arial" w:hAnsi="Arial" w:hint="default"/>
      </w:rPr>
    </w:lvl>
    <w:lvl w:ilvl="7" w:tplc="9EE2D3A4" w:tentative="1">
      <w:start w:val="1"/>
      <w:numFmt w:val="bullet"/>
      <w:lvlText w:val="•"/>
      <w:lvlJc w:val="left"/>
      <w:pPr>
        <w:tabs>
          <w:tab w:val="num" w:pos="5760"/>
        </w:tabs>
        <w:ind w:left="5760" w:hanging="360"/>
      </w:pPr>
      <w:rPr>
        <w:rFonts w:ascii="Arial" w:hAnsi="Arial" w:hint="default"/>
      </w:rPr>
    </w:lvl>
    <w:lvl w:ilvl="8" w:tplc="D9A87FA0"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559575FF"/>
    <w:multiLevelType w:val="hybridMultilevel"/>
    <w:tmpl w:val="1F6AA8D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45" w15:restartNumberingAfterBreak="0">
    <w:nsid w:val="574A00C6"/>
    <w:multiLevelType w:val="hybridMultilevel"/>
    <w:tmpl w:val="C524741C"/>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46" w15:restartNumberingAfterBreak="0">
    <w:nsid w:val="5BA80485"/>
    <w:multiLevelType w:val="hybridMultilevel"/>
    <w:tmpl w:val="42FC16F0"/>
    <w:lvl w:ilvl="0" w:tplc="602AB5F0">
      <w:start w:val="1"/>
      <w:numFmt w:val="bullet"/>
      <w:lvlText w:val="•"/>
      <w:lvlJc w:val="left"/>
      <w:pPr>
        <w:tabs>
          <w:tab w:val="num" w:pos="720"/>
        </w:tabs>
        <w:ind w:left="720" w:hanging="360"/>
      </w:pPr>
      <w:rPr>
        <w:rFonts w:ascii="Arial" w:hAnsi="Arial" w:hint="default"/>
      </w:rPr>
    </w:lvl>
    <w:lvl w:ilvl="1" w:tplc="2B941E64" w:tentative="1">
      <w:start w:val="1"/>
      <w:numFmt w:val="bullet"/>
      <w:lvlText w:val="•"/>
      <w:lvlJc w:val="left"/>
      <w:pPr>
        <w:tabs>
          <w:tab w:val="num" w:pos="1440"/>
        </w:tabs>
        <w:ind w:left="1440" w:hanging="360"/>
      </w:pPr>
      <w:rPr>
        <w:rFonts w:ascii="Arial" w:hAnsi="Arial" w:hint="default"/>
      </w:rPr>
    </w:lvl>
    <w:lvl w:ilvl="2" w:tplc="60308638">
      <w:start w:val="1"/>
      <w:numFmt w:val="bullet"/>
      <w:lvlText w:val="•"/>
      <w:lvlJc w:val="left"/>
      <w:pPr>
        <w:tabs>
          <w:tab w:val="num" w:pos="2160"/>
        </w:tabs>
        <w:ind w:left="2160" w:hanging="360"/>
      </w:pPr>
      <w:rPr>
        <w:rFonts w:ascii="Arial" w:hAnsi="Arial" w:hint="default"/>
      </w:rPr>
    </w:lvl>
    <w:lvl w:ilvl="3" w:tplc="99D2ACA0" w:tentative="1">
      <w:start w:val="1"/>
      <w:numFmt w:val="bullet"/>
      <w:lvlText w:val="•"/>
      <w:lvlJc w:val="left"/>
      <w:pPr>
        <w:tabs>
          <w:tab w:val="num" w:pos="2880"/>
        </w:tabs>
        <w:ind w:left="2880" w:hanging="360"/>
      </w:pPr>
      <w:rPr>
        <w:rFonts w:ascii="Arial" w:hAnsi="Arial" w:hint="default"/>
      </w:rPr>
    </w:lvl>
    <w:lvl w:ilvl="4" w:tplc="04B4C734" w:tentative="1">
      <w:start w:val="1"/>
      <w:numFmt w:val="bullet"/>
      <w:lvlText w:val="•"/>
      <w:lvlJc w:val="left"/>
      <w:pPr>
        <w:tabs>
          <w:tab w:val="num" w:pos="3600"/>
        </w:tabs>
        <w:ind w:left="3600" w:hanging="360"/>
      </w:pPr>
      <w:rPr>
        <w:rFonts w:ascii="Arial" w:hAnsi="Arial" w:hint="default"/>
      </w:rPr>
    </w:lvl>
    <w:lvl w:ilvl="5" w:tplc="C1F0A532" w:tentative="1">
      <w:start w:val="1"/>
      <w:numFmt w:val="bullet"/>
      <w:lvlText w:val="•"/>
      <w:lvlJc w:val="left"/>
      <w:pPr>
        <w:tabs>
          <w:tab w:val="num" w:pos="4320"/>
        </w:tabs>
        <w:ind w:left="4320" w:hanging="360"/>
      </w:pPr>
      <w:rPr>
        <w:rFonts w:ascii="Arial" w:hAnsi="Arial" w:hint="default"/>
      </w:rPr>
    </w:lvl>
    <w:lvl w:ilvl="6" w:tplc="D98AFCC4" w:tentative="1">
      <w:start w:val="1"/>
      <w:numFmt w:val="bullet"/>
      <w:lvlText w:val="•"/>
      <w:lvlJc w:val="left"/>
      <w:pPr>
        <w:tabs>
          <w:tab w:val="num" w:pos="5040"/>
        </w:tabs>
        <w:ind w:left="5040" w:hanging="360"/>
      </w:pPr>
      <w:rPr>
        <w:rFonts w:ascii="Arial" w:hAnsi="Arial" w:hint="default"/>
      </w:rPr>
    </w:lvl>
    <w:lvl w:ilvl="7" w:tplc="A468AF4A" w:tentative="1">
      <w:start w:val="1"/>
      <w:numFmt w:val="bullet"/>
      <w:lvlText w:val="•"/>
      <w:lvlJc w:val="left"/>
      <w:pPr>
        <w:tabs>
          <w:tab w:val="num" w:pos="5760"/>
        </w:tabs>
        <w:ind w:left="5760" w:hanging="360"/>
      </w:pPr>
      <w:rPr>
        <w:rFonts w:ascii="Arial" w:hAnsi="Arial" w:hint="default"/>
      </w:rPr>
    </w:lvl>
    <w:lvl w:ilvl="8" w:tplc="24FC3766"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5C7C4E90"/>
    <w:multiLevelType w:val="hybridMultilevel"/>
    <w:tmpl w:val="620820F4"/>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48" w15:restartNumberingAfterBreak="0">
    <w:nsid w:val="61537A67"/>
    <w:multiLevelType w:val="hybridMultilevel"/>
    <w:tmpl w:val="2730C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15C5AE0"/>
    <w:multiLevelType w:val="hybridMultilevel"/>
    <w:tmpl w:val="37E6F2F6"/>
    <w:lvl w:ilvl="0" w:tplc="5E846646">
      <w:start w:val="1"/>
      <w:numFmt w:val="decimal"/>
      <w:lvlText w:val="%1."/>
      <w:lvlJc w:val="left"/>
      <w:pPr>
        <w:tabs>
          <w:tab w:val="num" w:pos="720"/>
        </w:tabs>
        <w:ind w:left="720" w:hanging="360"/>
      </w:pPr>
    </w:lvl>
    <w:lvl w:ilvl="1" w:tplc="260042BC">
      <w:start w:val="1"/>
      <w:numFmt w:val="decimal"/>
      <w:lvlText w:val="%2."/>
      <w:lvlJc w:val="left"/>
      <w:pPr>
        <w:tabs>
          <w:tab w:val="num" w:pos="1440"/>
        </w:tabs>
        <w:ind w:left="1440" w:hanging="360"/>
      </w:pPr>
    </w:lvl>
    <w:lvl w:ilvl="2" w:tplc="84FC4584" w:tentative="1">
      <w:start w:val="1"/>
      <w:numFmt w:val="decimal"/>
      <w:lvlText w:val="%3."/>
      <w:lvlJc w:val="left"/>
      <w:pPr>
        <w:tabs>
          <w:tab w:val="num" w:pos="2160"/>
        </w:tabs>
        <w:ind w:left="2160" w:hanging="360"/>
      </w:pPr>
    </w:lvl>
    <w:lvl w:ilvl="3" w:tplc="32C40F1A" w:tentative="1">
      <w:start w:val="1"/>
      <w:numFmt w:val="decimal"/>
      <w:lvlText w:val="%4."/>
      <w:lvlJc w:val="left"/>
      <w:pPr>
        <w:tabs>
          <w:tab w:val="num" w:pos="2880"/>
        </w:tabs>
        <w:ind w:left="2880" w:hanging="360"/>
      </w:pPr>
    </w:lvl>
    <w:lvl w:ilvl="4" w:tplc="AEA0A584" w:tentative="1">
      <w:start w:val="1"/>
      <w:numFmt w:val="decimal"/>
      <w:lvlText w:val="%5."/>
      <w:lvlJc w:val="left"/>
      <w:pPr>
        <w:tabs>
          <w:tab w:val="num" w:pos="3600"/>
        </w:tabs>
        <w:ind w:left="3600" w:hanging="360"/>
      </w:pPr>
    </w:lvl>
    <w:lvl w:ilvl="5" w:tplc="458A1254" w:tentative="1">
      <w:start w:val="1"/>
      <w:numFmt w:val="decimal"/>
      <w:lvlText w:val="%6."/>
      <w:lvlJc w:val="left"/>
      <w:pPr>
        <w:tabs>
          <w:tab w:val="num" w:pos="4320"/>
        </w:tabs>
        <w:ind w:left="4320" w:hanging="360"/>
      </w:pPr>
    </w:lvl>
    <w:lvl w:ilvl="6" w:tplc="95267070" w:tentative="1">
      <w:start w:val="1"/>
      <w:numFmt w:val="decimal"/>
      <w:lvlText w:val="%7."/>
      <w:lvlJc w:val="left"/>
      <w:pPr>
        <w:tabs>
          <w:tab w:val="num" w:pos="5040"/>
        </w:tabs>
        <w:ind w:left="5040" w:hanging="360"/>
      </w:pPr>
    </w:lvl>
    <w:lvl w:ilvl="7" w:tplc="EB90B7C6" w:tentative="1">
      <w:start w:val="1"/>
      <w:numFmt w:val="decimal"/>
      <w:lvlText w:val="%8."/>
      <w:lvlJc w:val="left"/>
      <w:pPr>
        <w:tabs>
          <w:tab w:val="num" w:pos="5760"/>
        </w:tabs>
        <w:ind w:left="5760" w:hanging="360"/>
      </w:pPr>
    </w:lvl>
    <w:lvl w:ilvl="8" w:tplc="AB1CD586" w:tentative="1">
      <w:start w:val="1"/>
      <w:numFmt w:val="decimal"/>
      <w:lvlText w:val="%9."/>
      <w:lvlJc w:val="left"/>
      <w:pPr>
        <w:tabs>
          <w:tab w:val="num" w:pos="6480"/>
        </w:tabs>
        <w:ind w:left="6480" w:hanging="360"/>
      </w:pPr>
    </w:lvl>
  </w:abstractNum>
  <w:abstractNum w:abstractNumId="50" w15:restartNumberingAfterBreak="0">
    <w:nsid w:val="621E5D97"/>
    <w:multiLevelType w:val="hybridMultilevel"/>
    <w:tmpl w:val="5E66F988"/>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1" w15:restartNumberingAfterBreak="0">
    <w:nsid w:val="63503C41"/>
    <w:multiLevelType w:val="hybridMultilevel"/>
    <w:tmpl w:val="98B4D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68D7B7B"/>
    <w:multiLevelType w:val="hybridMultilevel"/>
    <w:tmpl w:val="C2D87B72"/>
    <w:lvl w:ilvl="0" w:tplc="39922A02">
      <w:start w:val="1"/>
      <w:numFmt w:val="lowerLetter"/>
      <w:lvlText w:val="%1."/>
      <w:lvlJc w:val="left"/>
      <w:pPr>
        <w:tabs>
          <w:tab w:val="num" w:pos="720"/>
        </w:tabs>
        <w:ind w:left="720" w:hanging="360"/>
      </w:pPr>
    </w:lvl>
    <w:lvl w:ilvl="1" w:tplc="1A98C3AE" w:tentative="1">
      <w:start w:val="1"/>
      <w:numFmt w:val="lowerLetter"/>
      <w:lvlText w:val="%2."/>
      <w:lvlJc w:val="left"/>
      <w:pPr>
        <w:tabs>
          <w:tab w:val="num" w:pos="1440"/>
        </w:tabs>
        <w:ind w:left="1440" w:hanging="360"/>
      </w:pPr>
    </w:lvl>
    <w:lvl w:ilvl="2" w:tplc="9C16A38C" w:tentative="1">
      <w:start w:val="1"/>
      <w:numFmt w:val="lowerLetter"/>
      <w:lvlText w:val="%3."/>
      <w:lvlJc w:val="left"/>
      <w:pPr>
        <w:tabs>
          <w:tab w:val="num" w:pos="2160"/>
        </w:tabs>
        <w:ind w:left="2160" w:hanging="360"/>
      </w:pPr>
    </w:lvl>
    <w:lvl w:ilvl="3" w:tplc="99F82516" w:tentative="1">
      <w:start w:val="1"/>
      <w:numFmt w:val="lowerLetter"/>
      <w:lvlText w:val="%4."/>
      <w:lvlJc w:val="left"/>
      <w:pPr>
        <w:tabs>
          <w:tab w:val="num" w:pos="2880"/>
        </w:tabs>
        <w:ind w:left="2880" w:hanging="360"/>
      </w:pPr>
    </w:lvl>
    <w:lvl w:ilvl="4" w:tplc="31944C2C" w:tentative="1">
      <w:start w:val="1"/>
      <w:numFmt w:val="lowerLetter"/>
      <w:lvlText w:val="%5."/>
      <w:lvlJc w:val="left"/>
      <w:pPr>
        <w:tabs>
          <w:tab w:val="num" w:pos="3600"/>
        </w:tabs>
        <w:ind w:left="3600" w:hanging="360"/>
      </w:pPr>
    </w:lvl>
    <w:lvl w:ilvl="5" w:tplc="991C6C9C" w:tentative="1">
      <w:start w:val="1"/>
      <w:numFmt w:val="lowerLetter"/>
      <w:lvlText w:val="%6."/>
      <w:lvlJc w:val="left"/>
      <w:pPr>
        <w:tabs>
          <w:tab w:val="num" w:pos="4320"/>
        </w:tabs>
        <w:ind w:left="4320" w:hanging="360"/>
      </w:pPr>
    </w:lvl>
    <w:lvl w:ilvl="6" w:tplc="302C5922" w:tentative="1">
      <w:start w:val="1"/>
      <w:numFmt w:val="lowerLetter"/>
      <w:lvlText w:val="%7."/>
      <w:lvlJc w:val="left"/>
      <w:pPr>
        <w:tabs>
          <w:tab w:val="num" w:pos="5040"/>
        </w:tabs>
        <w:ind w:left="5040" w:hanging="360"/>
      </w:pPr>
    </w:lvl>
    <w:lvl w:ilvl="7" w:tplc="BEB6EA12" w:tentative="1">
      <w:start w:val="1"/>
      <w:numFmt w:val="lowerLetter"/>
      <w:lvlText w:val="%8."/>
      <w:lvlJc w:val="left"/>
      <w:pPr>
        <w:tabs>
          <w:tab w:val="num" w:pos="5760"/>
        </w:tabs>
        <w:ind w:left="5760" w:hanging="360"/>
      </w:pPr>
    </w:lvl>
    <w:lvl w:ilvl="8" w:tplc="69869E06" w:tentative="1">
      <w:start w:val="1"/>
      <w:numFmt w:val="lowerLetter"/>
      <w:lvlText w:val="%9."/>
      <w:lvlJc w:val="left"/>
      <w:pPr>
        <w:tabs>
          <w:tab w:val="num" w:pos="6480"/>
        </w:tabs>
        <w:ind w:left="6480" w:hanging="360"/>
      </w:pPr>
    </w:lvl>
  </w:abstractNum>
  <w:abstractNum w:abstractNumId="53" w15:restartNumberingAfterBreak="0">
    <w:nsid w:val="6980282B"/>
    <w:multiLevelType w:val="hybridMultilevel"/>
    <w:tmpl w:val="455A147E"/>
    <w:lvl w:ilvl="0" w:tplc="6D78FD6E">
      <w:start w:val="1"/>
      <w:numFmt w:val="bullet"/>
      <w:lvlText w:val="•"/>
      <w:lvlJc w:val="left"/>
      <w:pPr>
        <w:tabs>
          <w:tab w:val="num" w:pos="720"/>
        </w:tabs>
        <w:ind w:left="720" w:hanging="360"/>
      </w:pPr>
      <w:rPr>
        <w:rFonts w:ascii="Arial" w:hAnsi="Arial" w:hint="default"/>
      </w:rPr>
    </w:lvl>
    <w:lvl w:ilvl="1" w:tplc="06DA3B5E">
      <w:start w:val="3231"/>
      <w:numFmt w:val="bullet"/>
      <w:lvlText w:val="–"/>
      <w:lvlJc w:val="left"/>
      <w:pPr>
        <w:tabs>
          <w:tab w:val="num" w:pos="1440"/>
        </w:tabs>
        <w:ind w:left="1440" w:hanging="360"/>
      </w:pPr>
      <w:rPr>
        <w:rFonts w:ascii="Arial" w:hAnsi="Arial" w:hint="default"/>
      </w:rPr>
    </w:lvl>
    <w:lvl w:ilvl="2" w:tplc="F01AD842" w:tentative="1">
      <w:start w:val="1"/>
      <w:numFmt w:val="bullet"/>
      <w:lvlText w:val="•"/>
      <w:lvlJc w:val="left"/>
      <w:pPr>
        <w:tabs>
          <w:tab w:val="num" w:pos="2160"/>
        </w:tabs>
        <w:ind w:left="2160" w:hanging="360"/>
      </w:pPr>
      <w:rPr>
        <w:rFonts w:ascii="Arial" w:hAnsi="Arial" w:hint="default"/>
      </w:rPr>
    </w:lvl>
    <w:lvl w:ilvl="3" w:tplc="02666DB0" w:tentative="1">
      <w:start w:val="1"/>
      <w:numFmt w:val="bullet"/>
      <w:lvlText w:val="•"/>
      <w:lvlJc w:val="left"/>
      <w:pPr>
        <w:tabs>
          <w:tab w:val="num" w:pos="2880"/>
        </w:tabs>
        <w:ind w:left="2880" w:hanging="360"/>
      </w:pPr>
      <w:rPr>
        <w:rFonts w:ascii="Arial" w:hAnsi="Arial" w:hint="default"/>
      </w:rPr>
    </w:lvl>
    <w:lvl w:ilvl="4" w:tplc="6C28C880" w:tentative="1">
      <w:start w:val="1"/>
      <w:numFmt w:val="bullet"/>
      <w:lvlText w:val="•"/>
      <w:lvlJc w:val="left"/>
      <w:pPr>
        <w:tabs>
          <w:tab w:val="num" w:pos="3600"/>
        </w:tabs>
        <w:ind w:left="3600" w:hanging="360"/>
      </w:pPr>
      <w:rPr>
        <w:rFonts w:ascii="Arial" w:hAnsi="Arial" w:hint="default"/>
      </w:rPr>
    </w:lvl>
    <w:lvl w:ilvl="5" w:tplc="73C01AEE" w:tentative="1">
      <w:start w:val="1"/>
      <w:numFmt w:val="bullet"/>
      <w:lvlText w:val="•"/>
      <w:lvlJc w:val="left"/>
      <w:pPr>
        <w:tabs>
          <w:tab w:val="num" w:pos="4320"/>
        </w:tabs>
        <w:ind w:left="4320" w:hanging="360"/>
      </w:pPr>
      <w:rPr>
        <w:rFonts w:ascii="Arial" w:hAnsi="Arial" w:hint="default"/>
      </w:rPr>
    </w:lvl>
    <w:lvl w:ilvl="6" w:tplc="7DEE7ABE" w:tentative="1">
      <w:start w:val="1"/>
      <w:numFmt w:val="bullet"/>
      <w:lvlText w:val="•"/>
      <w:lvlJc w:val="left"/>
      <w:pPr>
        <w:tabs>
          <w:tab w:val="num" w:pos="5040"/>
        </w:tabs>
        <w:ind w:left="5040" w:hanging="360"/>
      </w:pPr>
      <w:rPr>
        <w:rFonts w:ascii="Arial" w:hAnsi="Arial" w:hint="default"/>
      </w:rPr>
    </w:lvl>
    <w:lvl w:ilvl="7" w:tplc="27FC35C4" w:tentative="1">
      <w:start w:val="1"/>
      <w:numFmt w:val="bullet"/>
      <w:lvlText w:val="•"/>
      <w:lvlJc w:val="left"/>
      <w:pPr>
        <w:tabs>
          <w:tab w:val="num" w:pos="5760"/>
        </w:tabs>
        <w:ind w:left="5760" w:hanging="360"/>
      </w:pPr>
      <w:rPr>
        <w:rFonts w:ascii="Arial" w:hAnsi="Arial" w:hint="default"/>
      </w:rPr>
    </w:lvl>
    <w:lvl w:ilvl="8" w:tplc="19960464"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6C87386F"/>
    <w:multiLevelType w:val="hybridMultilevel"/>
    <w:tmpl w:val="84C271D8"/>
    <w:lvl w:ilvl="0" w:tplc="C5D27F8C">
      <w:start w:val="1"/>
      <w:numFmt w:val="bullet"/>
      <w:lvlText w:val="•"/>
      <w:lvlJc w:val="left"/>
      <w:pPr>
        <w:tabs>
          <w:tab w:val="num" w:pos="720"/>
        </w:tabs>
        <w:ind w:left="720" w:hanging="360"/>
      </w:pPr>
      <w:rPr>
        <w:rFonts w:ascii="Arial" w:hAnsi="Arial" w:hint="default"/>
      </w:rPr>
    </w:lvl>
    <w:lvl w:ilvl="1" w:tplc="7E40FFBE" w:tentative="1">
      <w:start w:val="1"/>
      <w:numFmt w:val="bullet"/>
      <w:lvlText w:val="•"/>
      <w:lvlJc w:val="left"/>
      <w:pPr>
        <w:tabs>
          <w:tab w:val="num" w:pos="1440"/>
        </w:tabs>
        <w:ind w:left="1440" w:hanging="360"/>
      </w:pPr>
      <w:rPr>
        <w:rFonts w:ascii="Arial" w:hAnsi="Arial" w:hint="default"/>
      </w:rPr>
    </w:lvl>
    <w:lvl w:ilvl="2" w:tplc="A76A3F22" w:tentative="1">
      <w:start w:val="1"/>
      <w:numFmt w:val="bullet"/>
      <w:lvlText w:val="•"/>
      <w:lvlJc w:val="left"/>
      <w:pPr>
        <w:tabs>
          <w:tab w:val="num" w:pos="2160"/>
        </w:tabs>
        <w:ind w:left="2160" w:hanging="360"/>
      </w:pPr>
      <w:rPr>
        <w:rFonts w:ascii="Arial" w:hAnsi="Arial" w:hint="default"/>
      </w:rPr>
    </w:lvl>
    <w:lvl w:ilvl="3" w:tplc="62D28504" w:tentative="1">
      <w:start w:val="1"/>
      <w:numFmt w:val="bullet"/>
      <w:lvlText w:val="•"/>
      <w:lvlJc w:val="left"/>
      <w:pPr>
        <w:tabs>
          <w:tab w:val="num" w:pos="2880"/>
        </w:tabs>
        <w:ind w:left="2880" w:hanging="360"/>
      </w:pPr>
      <w:rPr>
        <w:rFonts w:ascii="Arial" w:hAnsi="Arial" w:hint="default"/>
      </w:rPr>
    </w:lvl>
    <w:lvl w:ilvl="4" w:tplc="85048A5C" w:tentative="1">
      <w:start w:val="1"/>
      <w:numFmt w:val="bullet"/>
      <w:lvlText w:val="•"/>
      <w:lvlJc w:val="left"/>
      <w:pPr>
        <w:tabs>
          <w:tab w:val="num" w:pos="3600"/>
        </w:tabs>
        <w:ind w:left="3600" w:hanging="360"/>
      </w:pPr>
      <w:rPr>
        <w:rFonts w:ascii="Arial" w:hAnsi="Arial" w:hint="default"/>
      </w:rPr>
    </w:lvl>
    <w:lvl w:ilvl="5" w:tplc="70D651EA" w:tentative="1">
      <w:start w:val="1"/>
      <w:numFmt w:val="bullet"/>
      <w:lvlText w:val="•"/>
      <w:lvlJc w:val="left"/>
      <w:pPr>
        <w:tabs>
          <w:tab w:val="num" w:pos="4320"/>
        </w:tabs>
        <w:ind w:left="4320" w:hanging="360"/>
      </w:pPr>
      <w:rPr>
        <w:rFonts w:ascii="Arial" w:hAnsi="Arial" w:hint="default"/>
      </w:rPr>
    </w:lvl>
    <w:lvl w:ilvl="6" w:tplc="D3586612" w:tentative="1">
      <w:start w:val="1"/>
      <w:numFmt w:val="bullet"/>
      <w:lvlText w:val="•"/>
      <w:lvlJc w:val="left"/>
      <w:pPr>
        <w:tabs>
          <w:tab w:val="num" w:pos="5040"/>
        </w:tabs>
        <w:ind w:left="5040" w:hanging="360"/>
      </w:pPr>
      <w:rPr>
        <w:rFonts w:ascii="Arial" w:hAnsi="Arial" w:hint="default"/>
      </w:rPr>
    </w:lvl>
    <w:lvl w:ilvl="7" w:tplc="4004300C" w:tentative="1">
      <w:start w:val="1"/>
      <w:numFmt w:val="bullet"/>
      <w:lvlText w:val="•"/>
      <w:lvlJc w:val="left"/>
      <w:pPr>
        <w:tabs>
          <w:tab w:val="num" w:pos="5760"/>
        </w:tabs>
        <w:ind w:left="5760" w:hanging="360"/>
      </w:pPr>
      <w:rPr>
        <w:rFonts w:ascii="Arial" w:hAnsi="Arial" w:hint="default"/>
      </w:rPr>
    </w:lvl>
    <w:lvl w:ilvl="8" w:tplc="BC047ECC"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6C9907E7"/>
    <w:multiLevelType w:val="hybridMultilevel"/>
    <w:tmpl w:val="9B3857DC"/>
    <w:lvl w:ilvl="0" w:tplc="0BF64B40">
      <w:start w:val="1"/>
      <w:numFmt w:val="bullet"/>
      <w:lvlText w:val="•"/>
      <w:lvlJc w:val="left"/>
      <w:pPr>
        <w:tabs>
          <w:tab w:val="num" w:pos="720"/>
        </w:tabs>
        <w:ind w:left="720" w:hanging="360"/>
      </w:pPr>
      <w:rPr>
        <w:rFonts w:ascii="Arial" w:hAnsi="Arial" w:hint="default"/>
      </w:rPr>
    </w:lvl>
    <w:lvl w:ilvl="1" w:tplc="6CD4733A">
      <w:numFmt w:val="bullet"/>
      <w:lvlText w:val="–"/>
      <w:lvlJc w:val="left"/>
      <w:pPr>
        <w:tabs>
          <w:tab w:val="num" w:pos="1440"/>
        </w:tabs>
        <w:ind w:left="1440" w:hanging="360"/>
      </w:pPr>
      <w:rPr>
        <w:rFonts w:ascii="Arial" w:hAnsi="Arial" w:hint="default"/>
      </w:rPr>
    </w:lvl>
    <w:lvl w:ilvl="2" w:tplc="F69ECB98" w:tentative="1">
      <w:start w:val="1"/>
      <w:numFmt w:val="bullet"/>
      <w:lvlText w:val="•"/>
      <w:lvlJc w:val="left"/>
      <w:pPr>
        <w:tabs>
          <w:tab w:val="num" w:pos="2160"/>
        </w:tabs>
        <w:ind w:left="2160" w:hanging="360"/>
      </w:pPr>
      <w:rPr>
        <w:rFonts w:ascii="Arial" w:hAnsi="Arial" w:hint="default"/>
      </w:rPr>
    </w:lvl>
    <w:lvl w:ilvl="3" w:tplc="10D882BC" w:tentative="1">
      <w:start w:val="1"/>
      <w:numFmt w:val="bullet"/>
      <w:lvlText w:val="•"/>
      <w:lvlJc w:val="left"/>
      <w:pPr>
        <w:tabs>
          <w:tab w:val="num" w:pos="2880"/>
        </w:tabs>
        <w:ind w:left="2880" w:hanging="360"/>
      </w:pPr>
      <w:rPr>
        <w:rFonts w:ascii="Arial" w:hAnsi="Arial" w:hint="default"/>
      </w:rPr>
    </w:lvl>
    <w:lvl w:ilvl="4" w:tplc="E0BE6600" w:tentative="1">
      <w:start w:val="1"/>
      <w:numFmt w:val="bullet"/>
      <w:lvlText w:val="•"/>
      <w:lvlJc w:val="left"/>
      <w:pPr>
        <w:tabs>
          <w:tab w:val="num" w:pos="3600"/>
        </w:tabs>
        <w:ind w:left="3600" w:hanging="360"/>
      </w:pPr>
      <w:rPr>
        <w:rFonts w:ascii="Arial" w:hAnsi="Arial" w:hint="default"/>
      </w:rPr>
    </w:lvl>
    <w:lvl w:ilvl="5" w:tplc="89422160" w:tentative="1">
      <w:start w:val="1"/>
      <w:numFmt w:val="bullet"/>
      <w:lvlText w:val="•"/>
      <w:lvlJc w:val="left"/>
      <w:pPr>
        <w:tabs>
          <w:tab w:val="num" w:pos="4320"/>
        </w:tabs>
        <w:ind w:left="4320" w:hanging="360"/>
      </w:pPr>
      <w:rPr>
        <w:rFonts w:ascii="Arial" w:hAnsi="Arial" w:hint="default"/>
      </w:rPr>
    </w:lvl>
    <w:lvl w:ilvl="6" w:tplc="C4D6E646" w:tentative="1">
      <w:start w:val="1"/>
      <w:numFmt w:val="bullet"/>
      <w:lvlText w:val="•"/>
      <w:lvlJc w:val="left"/>
      <w:pPr>
        <w:tabs>
          <w:tab w:val="num" w:pos="5040"/>
        </w:tabs>
        <w:ind w:left="5040" w:hanging="360"/>
      </w:pPr>
      <w:rPr>
        <w:rFonts w:ascii="Arial" w:hAnsi="Arial" w:hint="default"/>
      </w:rPr>
    </w:lvl>
    <w:lvl w:ilvl="7" w:tplc="B0AA0008" w:tentative="1">
      <w:start w:val="1"/>
      <w:numFmt w:val="bullet"/>
      <w:lvlText w:val="•"/>
      <w:lvlJc w:val="left"/>
      <w:pPr>
        <w:tabs>
          <w:tab w:val="num" w:pos="5760"/>
        </w:tabs>
        <w:ind w:left="5760" w:hanging="360"/>
      </w:pPr>
      <w:rPr>
        <w:rFonts w:ascii="Arial" w:hAnsi="Arial" w:hint="default"/>
      </w:rPr>
    </w:lvl>
    <w:lvl w:ilvl="8" w:tplc="9C1ED10E"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6D5F3171"/>
    <w:multiLevelType w:val="hybridMultilevel"/>
    <w:tmpl w:val="0D68A4BC"/>
    <w:lvl w:ilvl="0" w:tplc="04090001">
      <w:start w:val="1"/>
      <w:numFmt w:val="bullet"/>
      <w:lvlText w:val=""/>
      <w:lvlJc w:val="left"/>
      <w:pPr>
        <w:ind w:left="835" w:hanging="360"/>
      </w:pPr>
      <w:rPr>
        <w:rFonts w:ascii="Symbol" w:hAnsi="Symbol" w:hint="default"/>
      </w:rPr>
    </w:lvl>
    <w:lvl w:ilvl="1" w:tplc="1EFAE1B8">
      <w:start w:val="1"/>
      <w:numFmt w:val="bullet"/>
      <w:lvlText w:val="-"/>
      <w:lvlJc w:val="left"/>
      <w:pPr>
        <w:ind w:left="1555" w:hanging="360"/>
      </w:pPr>
      <w:rPr>
        <w:rFonts w:ascii="Courier New" w:hAnsi="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57" w15:restartNumberingAfterBreak="0">
    <w:nsid w:val="6E714045"/>
    <w:multiLevelType w:val="hybridMultilevel"/>
    <w:tmpl w:val="C62E4AB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8" w15:restartNumberingAfterBreak="0">
    <w:nsid w:val="6FB00F94"/>
    <w:multiLevelType w:val="hybridMultilevel"/>
    <w:tmpl w:val="B922F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1B507BA"/>
    <w:multiLevelType w:val="hybridMultilevel"/>
    <w:tmpl w:val="4DE60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33B7B21"/>
    <w:multiLevelType w:val="hybridMultilevel"/>
    <w:tmpl w:val="F68AC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4BE7FC3"/>
    <w:multiLevelType w:val="hybridMultilevel"/>
    <w:tmpl w:val="54D4E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6FB54F4"/>
    <w:multiLevelType w:val="hybridMultilevel"/>
    <w:tmpl w:val="A55C56C6"/>
    <w:lvl w:ilvl="0" w:tplc="4BF672E8">
      <w:start w:val="1"/>
      <w:numFmt w:val="bullet"/>
      <w:lvlText w:val="•"/>
      <w:lvlJc w:val="left"/>
      <w:pPr>
        <w:tabs>
          <w:tab w:val="num" w:pos="720"/>
        </w:tabs>
        <w:ind w:left="720" w:hanging="360"/>
      </w:pPr>
      <w:rPr>
        <w:rFonts w:ascii="Arial" w:hAnsi="Arial" w:hint="default"/>
      </w:rPr>
    </w:lvl>
    <w:lvl w:ilvl="1" w:tplc="CCD22E92">
      <w:start w:val="2193"/>
      <w:numFmt w:val="bullet"/>
      <w:lvlText w:val="–"/>
      <w:lvlJc w:val="left"/>
      <w:pPr>
        <w:tabs>
          <w:tab w:val="num" w:pos="1440"/>
        </w:tabs>
        <w:ind w:left="1440" w:hanging="360"/>
      </w:pPr>
      <w:rPr>
        <w:rFonts w:ascii="Arial" w:hAnsi="Arial" w:hint="default"/>
      </w:rPr>
    </w:lvl>
    <w:lvl w:ilvl="2" w:tplc="06F8DAD4" w:tentative="1">
      <w:start w:val="1"/>
      <w:numFmt w:val="bullet"/>
      <w:lvlText w:val="•"/>
      <w:lvlJc w:val="left"/>
      <w:pPr>
        <w:tabs>
          <w:tab w:val="num" w:pos="2160"/>
        </w:tabs>
        <w:ind w:left="2160" w:hanging="360"/>
      </w:pPr>
      <w:rPr>
        <w:rFonts w:ascii="Arial" w:hAnsi="Arial" w:hint="default"/>
      </w:rPr>
    </w:lvl>
    <w:lvl w:ilvl="3" w:tplc="9280B51C" w:tentative="1">
      <w:start w:val="1"/>
      <w:numFmt w:val="bullet"/>
      <w:lvlText w:val="•"/>
      <w:lvlJc w:val="left"/>
      <w:pPr>
        <w:tabs>
          <w:tab w:val="num" w:pos="2880"/>
        </w:tabs>
        <w:ind w:left="2880" w:hanging="360"/>
      </w:pPr>
      <w:rPr>
        <w:rFonts w:ascii="Arial" w:hAnsi="Arial" w:hint="default"/>
      </w:rPr>
    </w:lvl>
    <w:lvl w:ilvl="4" w:tplc="658E607A" w:tentative="1">
      <w:start w:val="1"/>
      <w:numFmt w:val="bullet"/>
      <w:lvlText w:val="•"/>
      <w:lvlJc w:val="left"/>
      <w:pPr>
        <w:tabs>
          <w:tab w:val="num" w:pos="3600"/>
        </w:tabs>
        <w:ind w:left="3600" w:hanging="360"/>
      </w:pPr>
      <w:rPr>
        <w:rFonts w:ascii="Arial" w:hAnsi="Arial" w:hint="default"/>
      </w:rPr>
    </w:lvl>
    <w:lvl w:ilvl="5" w:tplc="9EB4C740" w:tentative="1">
      <w:start w:val="1"/>
      <w:numFmt w:val="bullet"/>
      <w:lvlText w:val="•"/>
      <w:lvlJc w:val="left"/>
      <w:pPr>
        <w:tabs>
          <w:tab w:val="num" w:pos="4320"/>
        </w:tabs>
        <w:ind w:left="4320" w:hanging="360"/>
      </w:pPr>
      <w:rPr>
        <w:rFonts w:ascii="Arial" w:hAnsi="Arial" w:hint="default"/>
      </w:rPr>
    </w:lvl>
    <w:lvl w:ilvl="6" w:tplc="5BC89C40" w:tentative="1">
      <w:start w:val="1"/>
      <w:numFmt w:val="bullet"/>
      <w:lvlText w:val="•"/>
      <w:lvlJc w:val="left"/>
      <w:pPr>
        <w:tabs>
          <w:tab w:val="num" w:pos="5040"/>
        </w:tabs>
        <w:ind w:left="5040" w:hanging="360"/>
      </w:pPr>
      <w:rPr>
        <w:rFonts w:ascii="Arial" w:hAnsi="Arial" w:hint="default"/>
      </w:rPr>
    </w:lvl>
    <w:lvl w:ilvl="7" w:tplc="C9A20008" w:tentative="1">
      <w:start w:val="1"/>
      <w:numFmt w:val="bullet"/>
      <w:lvlText w:val="•"/>
      <w:lvlJc w:val="left"/>
      <w:pPr>
        <w:tabs>
          <w:tab w:val="num" w:pos="5760"/>
        </w:tabs>
        <w:ind w:left="5760" w:hanging="360"/>
      </w:pPr>
      <w:rPr>
        <w:rFonts w:ascii="Arial" w:hAnsi="Arial" w:hint="default"/>
      </w:rPr>
    </w:lvl>
    <w:lvl w:ilvl="8" w:tplc="A8323564"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78774D67"/>
    <w:multiLevelType w:val="hybridMultilevel"/>
    <w:tmpl w:val="43A48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96453E9"/>
    <w:multiLevelType w:val="hybridMultilevel"/>
    <w:tmpl w:val="A6523400"/>
    <w:lvl w:ilvl="0" w:tplc="3BDA8784">
      <w:start w:val="1"/>
      <w:numFmt w:val="decimal"/>
      <w:lvlText w:val="%1)"/>
      <w:lvlJc w:val="left"/>
      <w:pPr>
        <w:tabs>
          <w:tab w:val="num" w:pos="720"/>
        </w:tabs>
        <w:ind w:left="720" w:hanging="360"/>
      </w:pPr>
    </w:lvl>
    <w:lvl w:ilvl="1" w:tplc="4806A320" w:tentative="1">
      <w:start w:val="1"/>
      <w:numFmt w:val="decimal"/>
      <w:lvlText w:val="%2)"/>
      <w:lvlJc w:val="left"/>
      <w:pPr>
        <w:tabs>
          <w:tab w:val="num" w:pos="1440"/>
        </w:tabs>
        <w:ind w:left="1440" w:hanging="360"/>
      </w:pPr>
    </w:lvl>
    <w:lvl w:ilvl="2" w:tplc="A87E9DB8" w:tentative="1">
      <w:start w:val="1"/>
      <w:numFmt w:val="decimal"/>
      <w:lvlText w:val="%3)"/>
      <w:lvlJc w:val="left"/>
      <w:pPr>
        <w:tabs>
          <w:tab w:val="num" w:pos="2160"/>
        </w:tabs>
        <w:ind w:left="2160" w:hanging="360"/>
      </w:pPr>
    </w:lvl>
    <w:lvl w:ilvl="3" w:tplc="1A489AC4" w:tentative="1">
      <w:start w:val="1"/>
      <w:numFmt w:val="decimal"/>
      <w:lvlText w:val="%4)"/>
      <w:lvlJc w:val="left"/>
      <w:pPr>
        <w:tabs>
          <w:tab w:val="num" w:pos="2880"/>
        </w:tabs>
        <w:ind w:left="2880" w:hanging="360"/>
      </w:pPr>
    </w:lvl>
    <w:lvl w:ilvl="4" w:tplc="BDD67534" w:tentative="1">
      <w:start w:val="1"/>
      <w:numFmt w:val="decimal"/>
      <w:lvlText w:val="%5)"/>
      <w:lvlJc w:val="left"/>
      <w:pPr>
        <w:tabs>
          <w:tab w:val="num" w:pos="3600"/>
        </w:tabs>
        <w:ind w:left="3600" w:hanging="360"/>
      </w:pPr>
    </w:lvl>
    <w:lvl w:ilvl="5" w:tplc="C9F2F66C" w:tentative="1">
      <w:start w:val="1"/>
      <w:numFmt w:val="decimal"/>
      <w:lvlText w:val="%6)"/>
      <w:lvlJc w:val="left"/>
      <w:pPr>
        <w:tabs>
          <w:tab w:val="num" w:pos="4320"/>
        </w:tabs>
        <w:ind w:left="4320" w:hanging="360"/>
      </w:pPr>
    </w:lvl>
    <w:lvl w:ilvl="6" w:tplc="10CE28A8" w:tentative="1">
      <w:start w:val="1"/>
      <w:numFmt w:val="decimal"/>
      <w:lvlText w:val="%7)"/>
      <w:lvlJc w:val="left"/>
      <w:pPr>
        <w:tabs>
          <w:tab w:val="num" w:pos="5040"/>
        </w:tabs>
        <w:ind w:left="5040" w:hanging="360"/>
      </w:pPr>
    </w:lvl>
    <w:lvl w:ilvl="7" w:tplc="07885F9E" w:tentative="1">
      <w:start w:val="1"/>
      <w:numFmt w:val="decimal"/>
      <w:lvlText w:val="%8)"/>
      <w:lvlJc w:val="left"/>
      <w:pPr>
        <w:tabs>
          <w:tab w:val="num" w:pos="5760"/>
        </w:tabs>
        <w:ind w:left="5760" w:hanging="360"/>
      </w:pPr>
    </w:lvl>
    <w:lvl w:ilvl="8" w:tplc="9612CAEE" w:tentative="1">
      <w:start w:val="1"/>
      <w:numFmt w:val="decimal"/>
      <w:lvlText w:val="%9)"/>
      <w:lvlJc w:val="left"/>
      <w:pPr>
        <w:tabs>
          <w:tab w:val="num" w:pos="6480"/>
        </w:tabs>
        <w:ind w:left="6480" w:hanging="360"/>
      </w:pPr>
    </w:lvl>
  </w:abstractNum>
  <w:num w:numId="1">
    <w:abstractNumId w:val="1"/>
  </w:num>
  <w:num w:numId="2">
    <w:abstractNumId w:val="60"/>
  </w:num>
  <w:num w:numId="3">
    <w:abstractNumId w:val="5"/>
  </w:num>
  <w:num w:numId="4">
    <w:abstractNumId w:val="34"/>
  </w:num>
  <w:num w:numId="5">
    <w:abstractNumId w:val="47"/>
  </w:num>
  <w:num w:numId="6">
    <w:abstractNumId w:val="27"/>
  </w:num>
  <w:num w:numId="7">
    <w:abstractNumId w:val="56"/>
  </w:num>
  <w:num w:numId="8">
    <w:abstractNumId w:val="8"/>
  </w:num>
  <w:num w:numId="9">
    <w:abstractNumId w:val="15"/>
  </w:num>
  <w:num w:numId="10">
    <w:abstractNumId w:val="0"/>
  </w:num>
  <w:num w:numId="11">
    <w:abstractNumId w:val="44"/>
  </w:num>
  <w:num w:numId="12">
    <w:abstractNumId w:val="7"/>
  </w:num>
  <w:num w:numId="13">
    <w:abstractNumId w:val="9"/>
  </w:num>
  <w:num w:numId="14">
    <w:abstractNumId w:val="50"/>
  </w:num>
  <w:num w:numId="15">
    <w:abstractNumId w:val="35"/>
  </w:num>
  <w:num w:numId="16">
    <w:abstractNumId w:val="21"/>
  </w:num>
  <w:num w:numId="17">
    <w:abstractNumId w:val="6"/>
  </w:num>
  <w:num w:numId="18">
    <w:abstractNumId w:val="24"/>
  </w:num>
  <w:num w:numId="19">
    <w:abstractNumId w:val="33"/>
  </w:num>
  <w:num w:numId="20">
    <w:abstractNumId w:val="22"/>
  </w:num>
  <w:num w:numId="21">
    <w:abstractNumId w:val="45"/>
  </w:num>
  <w:num w:numId="22">
    <w:abstractNumId w:val="19"/>
  </w:num>
  <w:num w:numId="23">
    <w:abstractNumId w:val="38"/>
  </w:num>
  <w:num w:numId="24">
    <w:abstractNumId w:val="25"/>
  </w:num>
  <w:num w:numId="25">
    <w:abstractNumId w:val="57"/>
  </w:num>
  <w:num w:numId="26">
    <w:abstractNumId w:val="59"/>
  </w:num>
  <w:num w:numId="27">
    <w:abstractNumId w:val="16"/>
  </w:num>
  <w:num w:numId="28">
    <w:abstractNumId w:val="63"/>
  </w:num>
  <w:num w:numId="29">
    <w:abstractNumId w:val="58"/>
  </w:num>
  <w:num w:numId="30">
    <w:abstractNumId w:val="20"/>
  </w:num>
  <w:num w:numId="31">
    <w:abstractNumId w:val="2"/>
  </w:num>
  <w:num w:numId="32">
    <w:abstractNumId w:val="13"/>
  </w:num>
  <w:num w:numId="33">
    <w:abstractNumId w:val="51"/>
  </w:num>
  <w:num w:numId="34">
    <w:abstractNumId w:val="48"/>
  </w:num>
  <w:num w:numId="35">
    <w:abstractNumId w:val="61"/>
  </w:num>
  <w:num w:numId="36">
    <w:abstractNumId w:val="17"/>
  </w:num>
  <w:num w:numId="37">
    <w:abstractNumId w:val="53"/>
  </w:num>
  <w:num w:numId="38">
    <w:abstractNumId w:val="62"/>
  </w:num>
  <w:num w:numId="39">
    <w:abstractNumId w:val="32"/>
  </w:num>
  <w:num w:numId="40">
    <w:abstractNumId w:val="36"/>
  </w:num>
  <w:num w:numId="41">
    <w:abstractNumId w:val="41"/>
  </w:num>
  <w:num w:numId="42">
    <w:abstractNumId w:val="54"/>
  </w:num>
  <w:num w:numId="43">
    <w:abstractNumId w:val="64"/>
  </w:num>
  <w:num w:numId="44">
    <w:abstractNumId w:val="49"/>
  </w:num>
  <w:num w:numId="45">
    <w:abstractNumId w:val="18"/>
  </w:num>
  <w:num w:numId="46">
    <w:abstractNumId w:val="55"/>
  </w:num>
  <w:num w:numId="47">
    <w:abstractNumId w:val="42"/>
  </w:num>
  <w:num w:numId="48">
    <w:abstractNumId w:val="43"/>
  </w:num>
  <w:num w:numId="49">
    <w:abstractNumId w:val="40"/>
  </w:num>
  <w:num w:numId="50">
    <w:abstractNumId w:val="11"/>
  </w:num>
  <w:num w:numId="51">
    <w:abstractNumId w:val="52"/>
  </w:num>
  <w:num w:numId="52">
    <w:abstractNumId w:val="39"/>
  </w:num>
  <w:num w:numId="53">
    <w:abstractNumId w:val="31"/>
  </w:num>
  <w:num w:numId="54">
    <w:abstractNumId w:val="46"/>
  </w:num>
  <w:num w:numId="55">
    <w:abstractNumId w:val="23"/>
  </w:num>
  <w:num w:numId="56">
    <w:abstractNumId w:val="14"/>
  </w:num>
  <w:num w:numId="57">
    <w:abstractNumId w:val="29"/>
  </w:num>
  <w:num w:numId="58">
    <w:abstractNumId w:val="37"/>
  </w:num>
  <w:num w:numId="59">
    <w:abstractNumId w:val="3"/>
  </w:num>
  <w:num w:numId="60">
    <w:abstractNumId w:val="12"/>
  </w:num>
  <w:num w:numId="61">
    <w:abstractNumId w:val="26"/>
  </w:num>
  <w:num w:numId="62">
    <w:abstractNumId w:val="28"/>
  </w:num>
  <w:num w:numId="63">
    <w:abstractNumId w:val="4"/>
  </w:num>
  <w:num w:numId="64">
    <w:abstractNumId w:val="30"/>
  </w:num>
  <w:num w:numId="65">
    <w:abstractNumId w:val="1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6B0"/>
    <w:rsid w:val="00000351"/>
    <w:rsid w:val="000079F7"/>
    <w:rsid w:val="00007CBA"/>
    <w:rsid w:val="00023233"/>
    <w:rsid w:val="00026890"/>
    <w:rsid w:val="00033E28"/>
    <w:rsid w:val="00036042"/>
    <w:rsid w:val="0004000B"/>
    <w:rsid w:val="00040C7A"/>
    <w:rsid w:val="00044BC8"/>
    <w:rsid w:val="00047A34"/>
    <w:rsid w:val="00054D59"/>
    <w:rsid w:val="00083CA5"/>
    <w:rsid w:val="00094C69"/>
    <w:rsid w:val="000A090E"/>
    <w:rsid w:val="000A6571"/>
    <w:rsid w:val="000D0A6F"/>
    <w:rsid w:val="000D6919"/>
    <w:rsid w:val="000E0D6F"/>
    <w:rsid w:val="000E29A8"/>
    <w:rsid w:val="000F066E"/>
    <w:rsid w:val="00104447"/>
    <w:rsid w:val="00135A4D"/>
    <w:rsid w:val="00136B3F"/>
    <w:rsid w:val="00141475"/>
    <w:rsid w:val="001510A4"/>
    <w:rsid w:val="00152E38"/>
    <w:rsid w:val="001539A7"/>
    <w:rsid w:val="00156AA0"/>
    <w:rsid w:val="0015719B"/>
    <w:rsid w:val="00162BD8"/>
    <w:rsid w:val="0018261D"/>
    <w:rsid w:val="00190C7D"/>
    <w:rsid w:val="00196A83"/>
    <w:rsid w:val="001A1FC0"/>
    <w:rsid w:val="001A331D"/>
    <w:rsid w:val="001A3744"/>
    <w:rsid w:val="001D03ED"/>
    <w:rsid w:val="001D466E"/>
    <w:rsid w:val="001E682F"/>
    <w:rsid w:val="001E6975"/>
    <w:rsid w:val="001F19C6"/>
    <w:rsid w:val="001F2055"/>
    <w:rsid w:val="00204144"/>
    <w:rsid w:val="00204578"/>
    <w:rsid w:val="0022629D"/>
    <w:rsid w:val="002444C5"/>
    <w:rsid w:val="002604B3"/>
    <w:rsid w:val="00263A54"/>
    <w:rsid w:val="002644FD"/>
    <w:rsid w:val="00293418"/>
    <w:rsid w:val="002A36B1"/>
    <w:rsid w:val="002A57D1"/>
    <w:rsid w:val="002C26F7"/>
    <w:rsid w:val="002C6053"/>
    <w:rsid w:val="002D2251"/>
    <w:rsid w:val="002D60F3"/>
    <w:rsid w:val="002D7B46"/>
    <w:rsid w:val="002D7F76"/>
    <w:rsid w:val="00301288"/>
    <w:rsid w:val="003144E5"/>
    <w:rsid w:val="00314CF9"/>
    <w:rsid w:val="00331860"/>
    <w:rsid w:val="00340EE7"/>
    <w:rsid w:val="003410E3"/>
    <w:rsid w:val="003446DC"/>
    <w:rsid w:val="00347350"/>
    <w:rsid w:val="00353447"/>
    <w:rsid w:val="00353F6B"/>
    <w:rsid w:val="00357A22"/>
    <w:rsid w:val="0038702C"/>
    <w:rsid w:val="003932E7"/>
    <w:rsid w:val="003A128B"/>
    <w:rsid w:val="003B287C"/>
    <w:rsid w:val="003B4A1E"/>
    <w:rsid w:val="003C2892"/>
    <w:rsid w:val="003C4D9B"/>
    <w:rsid w:val="003C70BF"/>
    <w:rsid w:val="003D3FD6"/>
    <w:rsid w:val="00404D7D"/>
    <w:rsid w:val="004140DD"/>
    <w:rsid w:val="00416CA6"/>
    <w:rsid w:val="00435B17"/>
    <w:rsid w:val="00436D58"/>
    <w:rsid w:val="004618B1"/>
    <w:rsid w:val="00466491"/>
    <w:rsid w:val="00472ECD"/>
    <w:rsid w:val="00487AAF"/>
    <w:rsid w:val="004B1515"/>
    <w:rsid w:val="004C7428"/>
    <w:rsid w:val="004D1212"/>
    <w:rsid w:val="0050500A"/>
    <w:rsid w:val="00520611"/>
    <w:rsid w:val="00525A61"/>
    <w:rsid w:val="0052761F"/>
    <w:rsid w:val="00532125"/>
    <w:rsid w:val="00533D3B"/>
    <w:rsid w:val="005374AD"/>
    <w:rsid w:val="00555090"/>
    <w:rsid w:val="00556594"/>
    <w:rsid w:val="005708C1"/>
    <w:rsid w:val="00583B1F"/>
    <w:rsid w:val="005A019A"/>
    <w:rsid w:val="005B5647"/>
    <w:rsid w:val="005D1DB4"/>
    <w:rsid w:val="005D6D6A"/>
    <w:rsid w:val="005D77DD"/>
    <w:rsid w:val="005E15F4"/>
    <w:rsid w:val="005E5BCB"/>
    <w:rsid w:val="00603AF4"/>
    <w:rsid w:val="006119A5"/>
    <w:rsid w:val="00611C17"/>
    <w:rsid w:val="006260DE"/>
    <w:rsid w:val="00634750"/>
    <w:rsid w:val="006418AF"/>
    <w:rsid w:val="00644EF3"/>
    <w:rsid w:val="006450D4"/>
    <w:rsid w:val="00650B5F"/>
    <w:rsid w:val="006550B8"/>
    <w:rsid w:val="00666C06"/>
    <w:rsid w:val="00677E9B"/>
    <w:rsid w:val="00696E5C"/>
    <w:rsid w:val="006B0DC7"/>
    <w:rsid w:val="006C520F"/>
    <w:rsid w:val="006D6BBD"/>
    <w:rsid w:val="006D71AE"/>
    <w:rsid w:val="006E3235"/>
    <w:rsid w:val="00702680"/>
    <w:rsid w:val="00716938"/>
    <w:rsid w:val="00744AD7"/>
    <w:rsid w:val="007472BC"/>
    <w:rsid w:val="00747B3D"/>
    <w:rsid w:val="00764752"/>
    <w:rsid w:val="00783027"/>
    <w:rsid w:val="007858C3"/>
    <w:rsid w:val="007935E5"/>
    <w:rsid w:val="00795999"/>
    <w:rsid w:val="007A0228"/>
    <w:rsid w:val="007D2B59"/>
    <w:rsid w:val="008018AE"/>
    <w:rsid w:val="00826FE8"/>
    <w:rsid w:val="008321DC"/>
    <w:rsid w:val="00835140"/>
    <w:rsid w:val="008358C6"/>
    <w:rsid w:val="008532BE"/>
    <w:rsid w:val="00856BD7"/>
    <w:rsid w:val="00865601"/>
    <w:rsid w:val="008657AE"/>
    <w:rsid w:val="00876209"/>
    <w:rsid w:val="00880C26"/>
    <w:rsid w:val="008946F6"/>
    <w:rsid w:val="008A555E"/>
    <w:rsid w:val="008B5134"/>
    <w:rsid w:val="008C136C"/>
    <w:rsid w:val="008C5557"/>
    <w:rsid w:val="008D7C09"/>
    <w:rsid w:val="008F0CF1"/>
    <w:rsid w:val="008F4548"/>
    <w:rsid w:val="008F60FE"/>
    <w:rsid w:val="00900ADC"/>
    <w:rsid w:val="0090438F"/>
    <w:rsid w:val="00913460"/>
    <w:rsid w:val="00924BEF"/>
    <w:rsid w:val="0093123B"/>
    <w:rsid w:val="00933E7B"/>
    <w:rsid w:val="009442E0"/>
    <w:rsid w:val="00945A63"/>
    <w:rsid w:val="0094624D"/>
    <w:rsid w:val="009522F0"/>
    <w:rsid w:val="00952FCC"/>
    <w:rsid w:val="009549CE"/>
    <w:rsid w:val="0096152D"/>
    <w:rsid w:val="00965ECE"/>
    <w:rsid w:val="00976377"/>
    <w:rsid w:val="009A65A6"/>
    <w:rsid w:val="009B0061"/>
    <w:rsid w:val="009B4820"/>
    <w:rsid w:val="009B77EB"/>
    <w:rsid w:val="009C249E"/>
    <w:rsid w:val="009D2610"/>
    <w:rsid w:val="009D5631"/>
    <w:rsid w:val="00A00002"/>
    <w:rsid w:val="00A02833"/>
    <w:rsid w:val="00A05C69"/>
    <w:rsid w:val="00A25B20"/>
    <w:rsid w:val="00A4340D"/>
    <w:rsid w:val="00A47AAE"/>
    <w:rsid w:val="00A90706"/>
    <w:rsid w:val="00A93269"/>
    <w:rsid w:val="00A93BE2"/>
    <w:rsid w:val="00A97F7E"/>
    <w:rsid w:val="00AA6876"/>
    <w:rsid w:val="00AB6BA9"/>
    <w:rsid w:val="00AC3230"/>
    <w:rsid w:val="00AD54BC"/>
    <w:rsid w:val="00AD5CCC"/>
    <w:rsid w:val="00AF1035"/>
    <w:rsid w:val="00AF6127"/>
    <w:rsid w:val="00B136B0"/>
    <w:rsid w:val="00B17B86"/>
    <w:rsid w:val="00B22443"/>
    <w:rsid w:val="00B33DC9"/>
    <w:rsid w:val="00B45727"/>
    <w:rsid w:val="00B575B8"/>
    <w:rsid w:val="00B70FD4"/>
    <w:rsid w:val="00B82E55"/>
    <w:rsid w:val="00B83557"/>
    <w:rsid w:val="00B844F4"/>
    <w:rsid w:val="00B92373"/>
    <w:rsid w:val="00BA1D93"/>
    <w:rsid w:val="00BA3C61"/>
    <w:rsid w:val="00BA53EB"/>
    <w:rsid w:val="00BB3191"/>
    <w:rsid w:val="00BB6918"/>
    <w:rsid w:val="00BE58DA"/>
    <w:rsid w:val="00BF3847"/>
    <w:rsid w:val="00BF4501"/>
    <w:rsid w:val="00C00203"/>
    <w:rsid w:val="00C01864"/>
    <w:rsid w:val="00C0520E"/>
    <w:rsid w:val="00C15316"/>
    <w:rsid w:val="00C159A1"/>
    <w:rsid w:val="00C173D0"/>
    <w:rsid w:val="00C21463"/>
    <w:rsid w:val="00C2723C"/>
    <w:rsid w:val="00C437CF"/>
    <w:rsid w:val="00C44944"/>
    <w:rsid w:val="00C46CE3"/>
    <w:rsid w:val="00C548ED"/>
    <w:rsid w:val="00C57E5E"/>
    <w:rsid w:val="00C6292F"/>
    <w:rsid w:val="00C76652"/>
    <w:rsid w:val="00C81A06"/>
    <w:rsid w:val="00C914D1"/>
    <w:rsid w:val="00CA6FC2"/>
    <w:rsid w:val="00CB03A4"/>
    <w:rsid w:val="00CB03A6"/>
    <w:rsid w:val="00CB3C11"/>
    <w:rsid w:val="00CB5D0E"/>
    <w:rsid w:val="00CD04EE"/>
    <w:rsid w:val="00CD1B05"/>
    <w:rsid w:val="00CD4960"/>
    <w:rsid w:val="00CE3055"/>
    <w:rsid w:val="00D01005"/>
    <w:rsid w:val="00D04AC7"/>
    <w:rsid w:val="00D05220"/>
    <w:rsid w:val="00D12608"/>
    <w:rsid w:val="00D13F89"/>
    <w:rsid w:val="00D15A39"/>
    <w:rsid w:val="00D2436B"/>
    <w:rsid w:val="00D24E9F"/>
    <w:rsid w:val="00D25C7B"/>
    <w:rsid w:val="00D26B0C"/>
    <w:rsid w:val="00D4200B"/>
    <w:rsid w:val="00D50FEC"/>
    <w:rsid w:val="00D54139"/>
    <w:rsid w:val="00D571C8"/>
    <w:rsid w:val="00D622D7"/>
    <w:rsid w:val="00D623BF"/>
    <w:rsid w:val="00D71D34"/>
    <w:rsid w:val="00DA2FE6"/>
    <w:rsid w:val="00DB0885"/>
    <w:rsid w:val="00DD35CC"/>
    <w:rsid w:val="00DF03BA"/>
    <w:rsid w:val="00DF48C6"/>
    <w:rsid w:val="00DF57EC"/>
    <w:rsid w:val="00E20A15"/>
    <w:rsid w:val="00E2595B"/>
    <w:rsid w:val="00E3521A"/>
    <w:rsid w:val="00E42931"/>
    <w:rsid w:val="00E57AFA"/>
    <w:rsid w:val="00E57B63"/>
    <w:rsid w:val="00E62247"/>
    <w:rsid w:val="00E7349E"/>
    <w:rsid w:val="00E864C8"/>
    <w:rsid w:val="00E904F9"/>
    <w:rsid w:val="00EA1D0E"/>
    <w:rsid w:val="00EB0037"/>
    <w:rsid w:val="00EB7A07"/>
    <w:rsid w:val="00EC4D03"/>
    <w:rsid w:val="00EC7885"/>
    <w:rsid w:val="00EE193F"/>
    <w:rsid w:val="00EE7467"/>
    <w:rsid w:val="00F02A68"/>
    <w:rsid w:val="00F03B0A"/>
    <w:rsid w:val="00F10770"/>
    <w:rsid w:val="00F129F0"/>
    <w:rsid w:val="00F21DAF"/>
    <w:rsid w:val="00F25ED2"/>
    <w:rsid w:val="00F33992"/>
    <w:rsid w:val="00F451A7"/>
    <w:rsid w:val="00F674AF"/>
    <w:rsid w:val="00F73218"/>
    <w:rsid w:val="00F95208"/>
    <w:rsid w:val="00FA5560"/>
    <w:rsid w:val="00FA64AC"/>
    <w:rsid w:val="00FB0ECB"/>
    <w:rsid w:val="00FB2DB7"/>
    <w:rsid w:val="00FC1882"/>
    <w:rsid w:val="00FC5E87"/>
    <w:rsid w:val="00FD06E7"/>
    <w:rsid w:val="00FE077C"/>
    <w:rsid w:val="00FE1236"/>
    <w:rsid w:val="00FE3BFA"/>
    <w:rsid w:val="00FE7185"/>
    <w:rsid w:val="00FF69AC"/>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o:shapedefaults>
    <o:shapelayout v:ext="edit">
      <o:idmap v:ext="edit" data="1"/>
    </o:shapelayout>
  </w:shapeDefaults>
  <w:decimalSymbol w:val="."/>
  <w:listSeparator w:val=","/>
  <w14:docId w14:val="6A1CEF8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US" w:eastAsia="en-US" w:bidi="ar-SA"/>
      </w:rPr>
    </w:rPrDefault>
    <w:pPrDefault>
      <w:pPr>
        <w:spacing w:after="120"/>
        <w:ind w:left="893" w:hanging="173"/>
      </w:pPr>
    </w:pPrDefault>
  </w:docDefaults>
  <w:latentStyles w:defLockedState="0" w:defUIPriority="0" w:defSemiHidden="0" w:defUnhideWhenUsed="0" w:defQFormat="0" w:count="372">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1828"/>
    <w:rPr>
      <w:sz w:val="24"/>
      <w:szCs w:val="24"/>
    </w:rPr>
  </w:style>
  <w:style w:type="paragraph" w:styleId="Heading1">
    <w:name w:val="heading 1"/>
    <w:basedOn w:val="Normal"/>
    <w:next w:val="Normal"/>
    <w:link w:val="Heading1Char"/>
    <w:qFormat/>
    <w:rsid w:val="002D7B4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136B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ghtGrid-Accent31">
    <w:name w:val="Light Grid - Accent 31"/>
    <w:basedOn w:val="Normal"/>
    <w:rsid w:val="00832F99"/>
    <w:pPr>
      <w:ind w:left="720"/>
      <w:contextualSpacing/>
    </w:pPr>
  </w:style>
  <w:style w:type="paragraph" w:styleId="Header">
    <w:name w:val="header"/>
    <w:basedOn w:val="Normal"/>
    <w:link w:val="HeaderChar"/>
    <w:uiPriority w:val="99"/>
    <w:rsid w:val="00F90C87"/>
    <w:pPr>
      <w:tabs>
        <w:tab w:val="center" w:pos="4320"/>
        <w:tab w:val="right" w:pos="8640"/>
      </w:tabs>
    </w:pPr>
  </w:style>
  <w:style w:type="character" w:customStyle="1" w:styleId="HeaderChar">
    <w:name w:val="Header Char"/>
    <w:basedOn w:val="DefaultParagraphFont"/>
    <w:link w:val="Header"/>
    <w:uiPriority w:val="99"/>
    <w:rsid w:val="00F90C87"/>
  </w:style>
  <w:style w:type="paragraph" w:styleId="Footer">
    <w:name w:val="footer"/>
    <w:basedOn w:val="Normal"/>
    <w:link w:val="FooterChar"/>
    <w:rsid w:val="00F90C87"/>
    <w:pPr>
      <w:tabs>
        <w:tab w:val="center" w:pos="4320"/>
        <w:tab w:val="right" w:pos="8640"/>
      </w:tabs>
    </w:pPr>
  </w:style>
  <w:style w:type="character" w:customStyle="1" w:styleId="FooterChar">
    <w:name w:val="Footer Char"/>
    <w:basedOn w:val="DefaultParagraphFont"/>
    <w:link w:val="Footer"/>
    <w:rsid w:val="00F90C87"/>
  </w:style>
  <w:style w:type="paragraph" w:styleId="NormalWeb">
    <w:name w:val="Normal (Web)"/>
    <w:basedOn w:val="Normal"/>
    <w:uiPriority w:val="99"/>
    <w:unhideWhenUsed/>
    <w:rsid w:val="00FD725A"/>
    <w:pPr>
      <w:spacing w:before="100" w:beforeAutospacing="1" w:after="100" w:afterAutospacing="1"/>
      <w:ind w:left="0" w:firstLine="0"/>
    </w:pPr>
    <w:rPr>
      <w:rFonts w:ascii="Times New Roman" w:eastAsia="Times New Roman" w:hAnsi="Times New Roman"/>
    </w:rPr>
  </w:style>
  <w:style w:type="paragraph" w:styleId="BalloonText">
    <w:name w:val="Balloon Text"/>
    <w:basedOn w:val="Normal"/>
    <w:link w:val="BalloonTextChar"/>
    <w:rsid w:val="00CF27C4"/>
    <w:rPr>
      <w:rFonts w:ascii="Tahoma" w:hAnsi="Tahoma" w:cs="Tahoma"/>
      <w:sz w:val="16"/>
      <w:szCs w:val="16"/>
    </w:rPr>
  </w:style>
  <w:style w:type="character" w:customStyle="1" w:styleId="BalloonTextChar">
    <w:name w:val="Balloon Text Char"/>
    <w:basedOn w:val="DefaultParagraphFont"/>
    <w:link w:val="BalloonText"/>
    <w:rsid w:val="00CF27C4"/>
    <w:rPr>
      <w:rFonts w:ascii="Tahoma" w:hAnsi="Tahoma" w:cs="Tahoma"/>
      <w:sz w:val="16"/>
      <w:szCs w:val="16"/>
    </w:rPr>
  </w:style>
  <w:style w:type="paragraph" w:customStyle="1" w:styleId="ColorfulList-Accent11">
    <w:name w:val="Colorful List - Accent 11"/>
    <w:basedOn w:val="Normal"/>
    <w:qFormat/>
    <w:rsid w:val="006675A6"/>
    <w:pPr>
      <w:ind w:left="720"/>
      <w:contextualSpacing/>
    </w:pPr>
  </w:style>
  <w:style w:type="paragraph" w:styleId="ListParagraph">
    <w:name w:val="List Paragraph"/>
    <w:basedOn w:val="Normal"/>
    <w:uiPriority w:val="34"/>
    <w:qFormat/>
    <w:rsid w:val="00D26B0C"/>
    <w:pPr>
      <w:ind w:left="720"/>
      <w:contextualSpacing/>
    </w:pPr>
  </w:style>
  <w:style w:type="character" w:customStyle="1" w:styleId="Heading1Char">
    <w:name w:val="Heading 1 Char"/>
    <w:basedOn w:val="DefaultParagraphFont"/>
    <w:link w:val="Heading1"/>
    <w:rsid w:val="002D7B46"/>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rsid w:val="008F454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2877">
      <w:bodyDiv w:val="1"/>
      <w:marLeft w:val="0"/>
      <w:marRight w:val="0"/>
      <w:marTop w:val="0"/>
      <w:marBottom w:val="0"/>
      <w:divBdr>
        <w:top w:val="none" w:sz="0" w:space="0" w:color="auto"/>
        <w:left w:val="none" w:sz="0" w:space="0" w:color="auto"/>
        <w:bottom w:val="none" w:sz="0" w:space="0" w:color="auto"/>
        <w:right w:val="none" w:sz="0" w:space="0" w:color="auto"/>
      </w:divBdr>
      <w:divsChild>
        <w:div w:id="77529800">
          <w:marLeft w:val="547"/>
          <w:marRight w:val="0"/>
          <w:marTop w:val="134"/>
          <w:marBottom w:val="0"/>
          <w:divBdr>
            <w:top w:val="none" w:sz="0" w:space="0" w:color="auto"/>
            <w:left w:val="none" w:sz="0" w:space="0" w:color="auto"/>
            <w:bottom w:val="none" w:sz="0" w:space="0" w:color="auto"/>
            <w:right w:val="none" w:sz="0" w:space="0" w:color="auto"/>
          </w:divBdr>
        </w:div>
        <w:div w:id="353729635">
          <w:marLeft w:val="547"/>
          <w:marRight w:val="0"/>
          <w:marTop w:val="134"/>
          <w:marBottom w:val="0"/>
          <w:divBdr>
            <w:top w:val="none" w:sz="0" w:space="0" w:color="auto"/>
            <w:left w:val="none" w:sz="0" w:space="0" w:color="auto"/>
            <w:bottom w:val="none" w:sz="0" w:space="0" w:color="auto"/>
            <w:right w:val="none" w:sz="0" w:space="0" w:color="auto"/>
          </w:divBdr>
        </w:div>
        <w:div w:id="1834183003">
          <w:marLeft w:val="547"/>
          <w:marRight w:val="0"/>
          <w:marTop w:val="134"/>
          <w:marBottom w:val="0"/>
          <w:divBdr>
            <w:top w:val="none" w:sz="0" w:space="0" w:color="auto"/>
            <w:left w:val="none" w:sz="0" w:space="0" w:color="auto"/>
            <w:bottom w:val="none" w:sz="0" w:space="0" w:color="auto"/>
            <w:right w:val="none" w:sz="0" w:space="0" w:color="auto"/>
          </w:divBdr>
        </w:div>
        <w:div w:id="2134012063">
          <w:marLeft w:val="547"/>
          <w:marRight w:val="0"/>
          <w:marTop w:val="134"/>
          <w:marBottom w:val="0"/>
          <w:divBdr>
            <w:top w:val="none" w:sz="0" w:space="0" w:color="auto"/>
            <w:left w:val="none" w:sz="0" w:space="0" w:color="auto"/>
            <w:bottom w:val="none" w:sz="0" w:space="0" w:color="auto"/>
            <w:right w:val="none" w:sz="0" w:space="0" w:color="auto"/>
          </w:divBdr>
        </w:div>
        <w:div w:id="1824348410">
          <w:marLeft w:val="1166"/>
          <w:marRight w:val="0"/>
          <w:marTop w:val="134"/>
          <w:marBottom w:val="0"/>
          <w:divBdr>
            <w:top w:val="none" w:sz="0" w:space="0" w:color="auto"/>
            <w:left w:val="none" w:sz="0" w:space="0" w:color="auto"/>
            <w:bottom w:val="none" w:sz="0" w:space="0" w:color="auto"/>
            <w:right w:val="none" w:sz="0" w:space="0" w:color="auto"/>
          </w:divBdr>
        </w:div>
        <w:div w:id="1635788009">
          <w:marLeft w:val="1166"/>
          <w:marRight w:val="0"/>
          <w:marTop w:val="134"/>
          <w:marBottom w:val="0"/>
          <w:divBdr>
            <w:top w:val="none" w:sz="0" w:space="0" w:color="auto"/>
            <w:left w:val="none" w:sz="0" w:space="0" w:color="auto"/>
            <w:bottom w:val="none" w:sz="0" w:space="0" w:color="auto"/>
            <w:right w:val="none" w:sz="0" w:space="0" w:color="auto"/>
          </w:divBdr>
        </w:div>
        <w:div w:id="1078097011">
          <w:marLeft w:val="1166"/>
          <w:marRight w:val="0"/>
          <w:marTop w:val="134"/>
          <w:marBottom w:val="0"/>
          <w:divBdr>
            <w:top w:val="none" w:sz="0" w:space="0" w:color="auto"/>
            <w:left w:val="none" w:sz="0" w:space="0" w:color="auto"/>
            <w:bottom w:val="none" w:sz="0" w:space="0" w:color="auto"/>
            <w:right w:val="none" w:sz="0" w:space="0" w:color="auto"/>
          </w:divBdr>
        </w:div>
      </w:divsChild>
    </w:div>
    <w:div w:id="6055994">
      <w:bodyDiv w:val="1"/>
      <w:marLeft w:val="0"/>
      <w:marRight w:val="0"/>
      <w:marTop w:val="0"/>
      <w:marBottom w:val="0"/>
      <w:divBdr>
        <w:top w:val="none" w:sz="0" w:space="0" w:color="auto"/>
        <w:left w:val="none" w:sz="0" w:space="0" w:color="auto"/>
        <w:bottom w:val="none" w:sz="0" w:space="0" w:color="auto"/>
        <w:right w:val="none" w:sz="0" w:space="0" w:color="auto"/>
      </w:divBdr>
      <w:divsChild>
        <w:div w:id="1477844575">
          <w:marLeft w:val="547"/>
          <w:marRight w:val="0"/>
          <w:marTop w:val="134"/>
          <w:marBottom w:val="0"/>
          <w:divBdr>
            <w:top w:val="none" w:sz="0" w:space="0" w:color="auto"/>
            <w:left w:val="none" w:sz="0" w:space="0" w:color="auto"/>
            <w:bottom w:val="none" w:sz="0" w:space="0" w:color="auto"/>
            <w:right w:val="none" w:sz="0" w:space="0" w:color="auto"/>
          </w:divBdr>
        </w:div>
        <w:div w:id="1490830456">
          <w:marLeft w:val="547"/>
          <w:marRight w:val="0"/>
          <w:marTop w:val="125"/>
          <w:marBottom w:val="0"/>
          <w:divBdr>
            <w:top w:val="none" w:sz="0" w:space="0" w:color="auto"/>
            <w:left w:val="none" w:sz="0" w:space="0" w:color="auto"/>
            <w:bottom w:val="none" w:sz="0" w:space="0" w:color="auto"/>
            <w:right w:val="none" w:sz="0" w:space="0" w:color="auto"/>
          </w:divBdr>
        </w:div>
        <w:div w:id="1755398525">
          <w:marLeft w:val="547"/>
          <w:marRight w:val="0"/>
          <w:marTop w:val="125"/>
          <w:marBottom w:val="0"/>
          <w:divBdr>
            <w:top w:val="none" w:sz="0" w:space="0" w:color="auto"/>
            <w:left w:val="none" w:sz="0" w:space="0" w:color="auto"/>
            <w:bottom w:val="none" w:sz="0" w:space="0" w:color="auto"/>
            <w:right w:val="none" w:sz="0" w:space="0" w:color="auto"/>
          </w:divBdr>
        </w:div>
      </w:divsChild>
    </w:div>
    <w:div w:id="6180098">
      <w:bodyDiv w:val="1"/>
      <w:marLeft w:val="0"/>
      <w:marRight w:val="0"/>
      <w:marTop w:val="0"/>
      <w:marBottom w:val="0"/>
      <w:divBdr>
        <w:top w:val="none" w:sz="0" w:space="0" w:color="auto"/>
        <w:left w:val="none" w:sz="0" w:space="0" w:color="auto"/>
        <w:bottom w:val="none" w:sz="0" w:space="0" w:color="auto"/>
        <w:right w:val="none" w:sz="0" w:space="0" w:color="auto"/>
      </w:divBdr>
    </w:div>
    <w:div w:id="10030027">
      <w:bodyDiv w:val="1"/>
      <w:marLeft w:val="0"/>
      <w:marRight w:val="0"/>
      <w:marTop w:val="0"/>
      <w:marBottom w:val="0"/>
      <w:divBdr>
        <w:top w:val="none" w:sz="0" w:space="0" w:color="auto"/>
        <w:left w:val="none" w:sz="0" w:space="0" w:color="auto"/>
        <w:bottom w:val="none" w:sz="0" w:space="0" w:color="auto"/>
        <w:right w:val="none" w:sz="0" w:space="0" w:color="auto"/>
      </w:divBdr>
      <w:divsChild>
        <w:div w:id="422729125">
          <w:marLeft w:val="547"/>
          <w:marRight w:val="0"/>
          <w:marTop w:val="154"/>
          <w:marBottom w:val="0"/>
          <w:divBdr>
            <w:top w:val="none" w:sz="0" w:space="0" w:color="auto"/>
            <w:left w:val="none" w:sz="0" w:space="0" w:color="auto"/>
            <w:bottom w:val="none" w:sz="0" w:space="0" w:color="auto"/>
            <w:right w:val="none" w:sz="0" w:space="0" w:color="auto"/>
          </w:divBdr>
        </w:div>
        <w:div w:id="684210234">
          <w:marLeft w:val="547"/>
          <w:marRight w:val="0"/>
          <w:marTop w:val="154"/>
          <w:marBottom w:val="0"/>
          <w:divBdr>
            <w:top w:val="none" w:sz="0" w:space="0" w:color="auto"/>
            <w:left w:val="none" w:sz="0" w:space="0" w:color="auto"/>
            <w:bottom w:val="none" w:sz="0" w:space="0" w:color="auto"/>
            <w:right w:val="none" w:sz="0" w:space="0" w:color="auto"/>
          </w:divBdr>
        </w:div>
        <w:div w:id="1007636986">
          <w:marLeft w:val="547"/>
          <w:marRight w:val="0"/>
          <w:marTop w:val="154"/>
          <w:marBottom w:val="0"/>
          <w:divBdr>
            <w:top w:val="none" w:sz="0" w:space="0" w:color="auto"/>
            <w:left w:val="none" w:sz="0" w:space="0" w:color="auto"/>
            <w:bottom w:val="none" w:sz="0" w:space="0" w:color="auto"/>
            <w:right w:val="none" w:sz="0" w:space="0" w:color="auto"/>
          </w:divBdr>
        </w:div>
        <w:div w:id="1766417350">
          <w:marLeft w:val="547"/>
          <w:marRight w:val="0"/>
          <w:marTop w:val="154"/>
          <w:marBottom w:val="0"/>
          <w:divBdr>
            <w:top w:val="none" w:sz="0" w:space="0" w:color="auto"/>
            <w:left w:val="none" w:sz="0" w:space="0" w:color="auto"/>
            <w:bottom w:val="none" w:sz="0" w:space="0" w:color="auto"/>
            <w:right w:val="none" w:sz="0" w:space="0" w:color="auto"/>
          </w:divBdr>
        </w:div>
      </w:divsChild>
    </w:div>
    <w:div w:id="11152069">
      <w:bodyDiv w:val="1"/>
      <w:marLeft w:val="0"/>
      <w:marRight w:val="0"/>
      <w:marTop w:val="0"/>
      <w:marBottom w:val="0"/>
      <w:divBdr>
        <w:top w:val="none" w:sz="0" w:space="0" w:color="auto"/>
        <w:left w:val="none" w:sz="0" w:space="0" w:color="auto"/>
        <w:bottom w:val="none" w:sz="0" w:space="0" w:color="auto"/>
        <w:right w:val="none" w:sz="0" w:space="0" w:color="auto"/>
      </w:divBdr>
    </w:div>
    <w:div w:id="12805877">
      <w:bodyDiv w:val="1"/>
      <w:marLeft w:val="0"/>
      <w:marRight w:val="0"/>
      <w:marTop w:val="0"/>
      <w:marBottom w:val="0"/>
      <w:divBdr>
        <w:top w:val="none" w:sz="0" w:space="0" w:color="auto"/>
        <w:left w:val="none" w:sz="0" w:space="0" w:color="auto"/>
        <w:bottom w:val="none" w:sz="0" w:space="0" w:color="auto"/>
        <w:right w:val="none" w:sz="0" w:space="0" w:color="auto"/>
      </w:divBdr>
      <w:divsChild>
        <w:div w:id="1447189451">
          <w:marLeft w:val="547"/>
          <w:marRight w:val="0"/>
          <w:marTop w:val="154"/>
          <w:marBottom w:val="0"/>
          <w:divBdr>
            <w:top w:val="none" w:sz="0" w:space="0" w:color="auto"/>
            <w:left w:val="none" w:sz="0" w:space="0" w:color="auto"/>
            <w:bottom w:val="none" w:sz="0" w:space="0" w:color="auto"/>
            <w:right w:val="none" w:sz="0" w:space="0" w:color="auto"/>
          </w:divBdr>
        </w:div>
        <w:div w:id="545411013">
          <w:marLeft w:val="1166"/>
          <w:marRight w:val="0"/>
          <w:marTop w:val="134"/>
          <w:marBottom w:val="0"/>
          <w:divBdr>
            <w:top w:val="none" w:sz="0" w:space="0" w:color="auto"/>
            <w:left w:val="none" w:sz="0" w:space="0" w:color="auto"/>
            <w:bottom w:val="none" w:sz="0" w:space="0" w:color="auto"/>
            <w:right w:val="none" w:sz="0" w:space="0" w:color="auto"/>
          </w:divBdr>
        </w:div>
        <w:div w:id="564679870">
          <w:marLeft w:val="1166"/>
          <w:marRight w:val="0"/>
          <w:marTop w:val="134"/>
          <w:marBottom w:val="0"/>
          <w:divBdr>
            <w:top w:val="none" w:sz="0" w:space="0" w:color="auto"/>
            <w:left w:val="none" w:sz="0" w:space="0" w:color="auto"/>
            <w:bottom w:val="none" w:sz="0" w:space="0" w:color="auto"/>
            <w:right w:val="none" w:sz="0" w:space="0" w:color="auto"/>
          </w:divBdr>
        </w:div>
        <w:div w:id="285425818">
          <w:marLeft w:val="1166"/>
          <w:marRight w:val="0"/>
          <w:marTop w:val="134"/>
          <w:marBottom w:val="0"/>
          <w:divBdr>
            <w:top w:val="none" w:sz="0" w:space="0" w:color="auto"/>
            <w:left w:val="none" w:sz="0" w:space="0" w:color="auto"/>
            <w:bottom w:val="none" w:sz="0" w:space="0" w:color="auto"/>
            <w:right w:val="none" w:sz="0" w:space="0" w:color="auto"/>
          </w:divBdr>
        </w:div>
      </w:divsChild>
    </w:div>
    <w:div w:id="15355453">
      <w:bodyDiv w:val="1"/>
      <w:marLeft w:val="0"/>
      <w:marRight w:val="0"/>
      <w:marTop w:val="0"/>
      <w:marBottom w:val="0"/>
      <w:divBdr>
        <w:top w:val="none" w:sz="0" w:space="0" w:color="auto"/>
        <w:left w:val="none" w:sz="0" w:space="0" w:color="auto"/>
        <w:bottom w:val="none" w:sz="0" w:space="0" w:color="auto"/>
        <w:right w:val="none" w:sz="0" w:space="0" w:color="auto"/>
      </w:divBdr>
    </w:div>
    <w:div w:id="20589025">
      <w:bodyDiv w:val="1"/>
      <w:marLeft w:val="0"/>
      <w:marRight w:val="0"/>
      <w:marTop w:val="0"/>
      <w:marBottom w:val="0"/>
      <w:divBdr>
        <w:top w:val="none" w:sz="0" w:space="0" w:color="auto"/>
        <w:left w:val="none" w:sz="0" w:space="0" w:color="auto"/>
        <w:bottom w:val="none" w:sz="0" w:space="0" w:color="auto"/>
        <w:right w:val="none" w:sz="0" w:space="0" w:color="auto"/>
      </w:divBdr>
    </w:div>
    <w:div w:id="22366984">
      <w:bodyDiv w:val="1"/>
      <w:marLeft w:val="0"/>
      <w:marRight w:val="0"/>
      <w:marTop w:val="0"/>
      <w:marBottom w:val="0"/>
      <w:divBdr>
        <w:top w:val="none" w:sz="0" w:space="0" w:color="auto"/>
        <w:left w:val="none" w:sz="0" w:space="0" w:color="auto"/>
        <w:bottom w:val="none" w:sz="0" w:space="0" w:color="auto"/>
        <w:right w:val="none" w:sz="0" w:space="0" w:color="auto"/>
      </w:divBdr>
    </w:div>
    <w:div w:id="22639695">
      <w:bodyDiv w:val="1"/>
      <w:marLeft w:val="0"/>
      <w:marRight w:val="0"/>
      <w:marTop w:val="0"/>
      <w:marBottom w:val="0"/>
      <w:divBdr>
        <w:top w:val="none" w:sz="0" w:space="0" w:color="auto"/>
        <w:left w:val="none" w:sz="0" w:space="0" w:color="auto"/>
        <w:bottom w:val="none" w:sz="0" w:space="0" w:color="auto"/>
        <w:right w:val="none" w:sz="0" w:space="0" w:color="auto"/>
      </w:divBdr>
      <w:divsChild>
        <w:div w:id="562370382">
          <w:marLeft w:val="547"/>
          <w:marRight w:val="0"/>
          <w:marTop w:val="154"/>
          <w:marBottom w:val="0"/>
          <w:divBdr>
            <w:top w:val="none" w:sz="0" w:space="0" w:color="auto"/>
            <w:left w:val="none" w:sz="0" w:space="0" w:color="auto"/>
            <w:bottom w:val="none" w:sz="0" w:space="0" w:color="auto"/>
            <w:right w:val="none" w:sz="0" w:space="0" w:color="auto"/>
          </w:divBdr>
        </w:div>
        <w:div w:id="1655599050">
          <w:marLeft w:val="547"/>
          <w:marRight w:val="0"/>
          <w:marTop w:val="154"/>
          <w:marBottom w:val="0"/>
          <w:divBdr>
            <w:top w:val="none" w:sz="0" w:space="0" w:color="auto"/>
            <w:left w:val="none" w:sz="0" w:space="0" w:color="auto"/>
            <w:bottom w:val="none" w:sz="0" w:space="0" w:color="auto"/>
            <w:right w:val="none" w:sz="0" w:space="0" w:color="auto"/>
          </w:divBdr>
        </w:div>
        <w:div w:id="452213139">
          <w:marLeft w:val="1267"/>
          <w:marRight w:val="0"/>
          <w:marTop w:val="154"/>
          <w:marBottom w:val="0"/>
          <w:divBdr>
            <w:top w:val="none" w:sz="0" w:space="0" w:color="auto"/>
            <w:left w:val="none" w:sz="0" w:space="0" w:color="auto"/>
            <w:bottom w:val="none" w:sz="0" w:space="0" w:color="auto"/>
            <w:right w:val="none" w:sz="0" w:space="0" w:color="auto"/>
          </w:divBdr>
        </w:div>
        <w:div w:id="1450931399">
          <w:marLeft w:val="1886"/>
          <w:marRight w:val="0"/>
          <w:marTop w:val="134"/>
          <w:marBottom w:val="0"/>
          <w:divBdr>
            <w:top w:val="none" w:sz="0" w:space="0" w:color="auto"/>
            <w:left w:val="none" w:sz="0" w:space="0" w:color="auto"/>
            <w:bottom w:val="none" w:sz="0" w:space="0" w:color="auto"/>
            <w:right w:val="none" w:sz="0" w:space="0" w:color="auto"/>
          </w:divBdr>
        </w:div>
        <w:div w:id="1206597182">
          <w:marLeft w:val="1886"/>
          <w:marRight w:val="0"/>
          <w:marTop w:val="134"/>
          <w:marBottom w:val="0"/>
          <w:divBdr>
            <w:top w:val="none" w:sz="0" w:space="0" w:color="auto"/>
            <w:left w:val="none" w:sz="0" w:space="0" w:color="auto"/>
            <w:bottom w:val="none" w:sz="0" w:space="0" w:color="auto"/>
            <w:right w:val="none" w:sz="0" w:space="0" w:color="auto"/>
          </w:divBdr>
        </w:div>
      </w:divsChild>
    </w:div>
    <w:div w:id="30695136">
      <w:bodyDiv w:val="1"/>
      <w:marLeft w:val="0"/>
      <w:marRight w:val="0"/>
      <w:marTop w:val="0"/>
      <w:marBottom w:val="0"/>
      <w:divBdr>
        <w:top w:val="none" w:sz="0" w:space="0" w:color="auto"/>
        <w:left w:val="none" w:sz="0" w:space="0" w:color="auto"/>
        <w:bottom w:val="none" w:sz="0" w:space="0" w:color="auto"/>
        <w:right w:val="none" w:sz="0" w:space="0" w:color="auto"/>
      </w:divBdr>
    </w:div>
    <w:div w:id="31657502">
      <w:bodyDiv w:val="1"/>
      <w:marLeft w:val="0"/>
      <w:marRight w:val="0"/>
      <w:marTop w:val="0"/>
      <w:marBottom w:val="0"/>
      <w:divBdr>
        <w:top w:val="none" w:sz="0" w:space="0" w:color="auto"/>
        <w:left w:val="none" w:sz="0" w:space="0" w:color="auto"/>
        <w:bottom w:val="none" w:sz="0" w:space="0" w:color="auto"/>
        <w:right w:val="none" w:sz="0" w:space="0" w:color="auto"/>
      </w:divBdr>
      <w:divsChild>
        <w:div w:id="1784109994">
          <w:marLeft w:val="547"/>
          <w:marRight w:val="0"/>
          <w:marTop w:val="154"/>
          <w:marBottom w:val="0"/>
          <w:divBdr>
            <w:top w:val="none" w:sz="0" w:space="0" w:color="auto"/>
            <w:left w:val="none" w:sz="0" w:space="0" w:color="auto"/>
            <w:bottom w:val="none" w:sz="0" w:space="0" w:color="auto"/>
            <w:right w:val="none" w:sz="0" w:space="0" w:color="auto"/>
          </w:divBdr>
        </w:div>
        <w:div w:id="1199051308">
          <w:marLeft w:val="547"/>
          <w:marRight w:val="0"/>
          <w:marTop w:val="154"/>
          <w:marBottom w:val="0"/>
          <w:divBdr>
            <w:top w:val="none" w:sz="0" w:space="0" w:color="auto"/>
            <w:left w:val="none" w:sz="0" w:space="0" w:color="auto"/>
            <w:bottom w:val="none" w:sz="0" w:space="0" w:color="auto"/>
            <w:right w:val="none" w:sz="0" w:space="0" w:color="auto"/>
          </w:divBdr>
        </w:div>
        <w:div w:id="2107117257">
          <w:marLeft w:val="1267"/>
          <w:marRight w:val="0"/>
          <w:marTop w:val="154"/>
          <w:marBottom w:val="0"/>
          <w:divBdr>
            <w:top w:val="none" w:sz="0" w:space="0" w:color="auto"/>
            <w:left w:val="none" w:sz="0" w:space="0" w:color="auto"/>
            <w:bottom w:val="none" w:sz="0" w:space="0" w:color="auto"/>
            <w:right w:val="none" w:sz="0" w:space="0" w:color="auto"/>
          </w:divBdr>
        </w:div>
        <w:div w:id="359165560">
          <w:marLeft w:val="1886"/>
          <w:marRight w:val="0"/>
          <w:marTop w:val="134"/>
          <w:marBottom w:val="0"/>
          <w:divBdr>
            <w:top w:val="none" w:sz="0" w:space="0" w:color="auto"/>
            <w:left w:val="none" w:sz="0" w:space="0" w:color="auto"/>
            <w:bottom w:val="none" w:sz="0" w:space="0" w:color="auto"/>
            <w:right w:val="none" w:sz="0" w:space="0" w:color="auto"/>
          </w:divBdr>
        </w:div>
        <w:div w:id="1611429729">
          <w:marLeft w:val="1886"/>
          <w:marRight w:val="0"/>
          <w:marTop w:val="134"/>
          <w:marBottom w:val="0"/>
          <w:divBdr>
            <w:top w:val="none" w:sz="0" w:space="0" w:color="auto"/>
            <w:left w:val="none" w:sz="0" w:space="0" w:color="auto"/>
            <w:bottom w:val="none" w:sz="0" w:space="0" w:color="auto"/>
            <w:right w:val="none" w:sz="0" w:space="0" w:color="auto"/>
          </w:divBdr>
        </w:div>
      </w:divsChild>
    </w:div>
    <w:div w:id="33432993">
      <w:bodyDiv w:val="1"/>
      <w:marLeft w:val="0"/>
      <w:marRight w:val="0"/>
      <w:marTop w:val="0"/>
      <w:marBottom w:val="0"/>
      <w:divBdr>
        <w:top w:val="none" w:sz="0" w:space="0" w:color="auto"/>
        <w:left w:val="none" w:sz="0" w:space="0" w:color="auto"/>
        <w:bottom w:val="none" w:sz="0" w:space="0" w:color="auto"/>
        <w:right w:val="none" w:sz="0" w:space="0" w:color="auto"/>
      </w:divBdr>
      <w:divsChild>
        <w:div w:id="1717386724">
          <w:marLeft w:val="547"/>
          <w:marRight w:val="0"/>
          <w:marTop w:val="154"/>
          <w:marBottom w:val="0"/>
          <w:divBdr>
            <w:top w:val="none" w:sz="0" w:space="0" w:color="auto"/>
            <w:left w:val="none" w:sz="0" w:space="0" w:color="auto"/>
            <w:bottom w:val="none" w:sz="0" w:space="0" w:color="auto"/>
            <w:right w:val="none" w:sz="0" w:space="0" w:color="auto"/>
          </w:divBdr>
        </w:div>
        <w:div w:id="1961718942">
          <w:marLeft w:val="547"/>
          <w:marRight w:val="0"/>
          <w:marTop w:val="154"/>
          <w:marBottom w:val="0"/>
          <w:divBdr>
            <w:top w:val="none" w:sz="0" w:space="0" w:color="auto"/>
            <w:left w:val="none" w:sz="0" w:space="0" w:color="auto"/>
            <w:bottom w:val="none" w:sz="0" w:space="0" w:color="auto"/>
            <w:right w:val="none" w:sz="0" w:space="0" w:color="auto"/>
          </w:divBdr>
        </w:div>
      </w:divsChild>
    </w:div>
    <w:div w:id="34546718">
      <w:bodyDiv w:val="1"/>
      <w:marLeft w:val="0"/>
      <w:marRight w:val="0"/>
      <w:marTop w:val="0"/>
      <w:marBottom w:val="0"/>
      <w:divBdr>
        <w:top w:val="none" w:sz="0" w:space="0" w:color="auto"/>
        <w:left w:val="none" w:sz="0" w:space="0" w:color="auto"/>
        <w:bottom w:val="none" w:sz="0" w:space="0" w:color="auto"/>
        <w:right w:val="none" w:sz="0" w:space="0" w:color="auto"/>
      </w:divBdr>
    </w:div>
    <w:div w:id="37894936">
      <w:bodyDiv w:val="1"/>
      <w:marLeft w:val="0"/>
      <w:marRight w:val="0"/>
      <w:marTop w:val="0"/>
      <w:marBottom w:val="0"/>
      <w:divBdr>
        <w:top w:val="none" w:sz="0" w:space="0" w:color="auto"/>
        <w:left w:val="none" w:sz="0" w:space="0" w:color="auto"/>
        <w:bottom w:val="none" w:sz="0" w:space="0" w:color="auto"/>
        <w:right w:val="none" w:sz="0" w:space="0" w:color="auto"/>
      </w:divBdr>
    </w:div>
    <w:div w:id="38631921">
      <w:bodyDiv w:val="1"/>
      <w:marLeft w:val="0"/>
      <w:marRight w:val="0"/>
      <w:marTop w:val="0"/>
      <w:marBottom w:val="0"/>
      <w:divBdr>
        <w:top w:val="none" w:sz="0" w:space="0" w:color="auto"/>
        <w:left w:val="none" w:sz="0" w:space="0" w:color="auto"/>
        <w:bottom w:val="none" w:sz="0" w:space="0" w:color="auto"/>
        <w:right w:val="none" w:sz="0" w:space="0" w:color="auto"/>
      </w:divBdr>
    </w:div>
    <w:div w:id="56363490">
      <w:bodyDiv w:val="1"/>
      <w:marLeft w:val="0"/>
      <w:marRight w:val="0"/>
      <w:marTop w:val="0"/>
      <w:marBottom w:val="0"/>
      <w:divBdr>
        <w:top w:val="none" w:sz="0" w:space="0" w:color="auto"/>
        <w:left w:val="none" w:sz="0" w:space="0" w:color="auto"/>
        <w:bottom w:val="none" w:sz="0" w:space="0" w:color="auto"/>
        <w:right w:val="none" w:sz="0" w:space="0" w:color="auto"/>
      </w:divBdr>
    </w:div>
    <w:div w:id="58329684">
      <w:bodyDiv w:val="1"/>
      <w:marLeft w:val="0"/>
      <w:marRight w:val="0"/>
      <w:marTop w:val="0"/>
      <w:marBottom w:val="0"/>
      <w:divBdr>
        <w:top w:val="none" w:sz="0" w:space="0" w:color="auto"/>
        <w:left w:val="none" w:sz="0" w:space="0" w:color="auto"/>
        <w:bottom w:val="none" w:sz="0" w:space="0" w:color="auto"/>
        <w:right w:val="none" w:sz="0" w:space="0" w:color="auto"/>
      </w:divBdr>
    </w:div>
    <w:div w:id="65614744">
      <w:bodyDiv w:val="1"/>
      <w:marLeft w:val="0"/>
      <w:marRight w:val="0"/>
      <w:marTop w:val="0"/>
      <w:marBottom w:val="0"/>
      <w:divBdr>
        <w:top w:val="none" w:sz="0" w:space="0" w:color="auto"/>
        <w:left w:val="none" w:sz="0" w:space="0" w:color="auto"/>
        <w:bottom w:val="none" w:sz="0" w:space="0" w:color="auto"/>
        <w:right w:val="none" w:sz="0" w:space="0" w:color="auto"/>
      </w:divBdr>
    </w:div>
    <w:div w:id="69892634">
      <w:bodyDiv w:val="1"/>
      <w:marLeft w:val="0"/>
      <w:marRight w:val="0"/>
      <w:marTop w:val="0"/>
      <w:marBottom w:val="0"/>
      <w:divBdr>
        <w:top w:val="none" w:sz="0" w:space="0" w:color="auto"/>
        <w:left w:val="none" w:sz="0" w:space="0" w:color="auto"/>
        <w:bottom w:val="none" w:sz="0" w:space="0" w:color="auto"/>
        <w:right w:val="none" w:sz="0" w:space="0" w:color="auto"/>
      </w:divBdr>
    </w:div>
    <w:div w:id="70350562">
      <w:bodyDiv w:val="1"/>
      <w:marLeft w:val="0"/>
      <w:marRight w:val="0"/>
      <w:marTop w:val="0"/>
      <w:marBottom w:val="0"/>
      <w:divBdr>
        <w:top w:val="none" w:sz="0" w:space="0" w:color="auto"/>
        <w:left w:val="none" w:sz="0" w:space="0" w:color="auto"/>
        <w:bottom w:val="none" w:sz="0" w:space="0" w:color="auto"/>
        <w:right w:val="none" w:sz="0" w:space="0" w:color="auto"/>
      </w:divBdr>
    </w:div>
    <w:div w:id="70932471">
      <w:bodyDiv w:val="1"/>
      <w:marLeft w:val="0"/>
      <w:marRight w:val="0"/>
      <w:marTop w:val="0"/>
      <w:marBottom w:val="0"/>
      <w:divBdr>
        <w:top w:val="none" w:sz="0" w:space="0" w:color="auto"/>
        <w:left w:val="none" w:sz="0" w:space="0" w:color="auto"/>
        <w:bottom w:val="none" w:sz="0" w:space="0" w:color="auto"/>
        <w:right w:val="none" w:sz="0" w:space="0" w:color="auto"/>
      </w:divBdr>
    </w:div>
    <w:div w:id="71705713">
      <w:bodyDiv w:val="1"/>
      <w:marLeft w:val="0"/>
      <w:marRight w:val="0"/>
      <w:marTop w:val="0"/>
      <w:marBottom w:val="0"/>
      <w:divBdr>
        <w:top w:val="none" w:sz="0" w:space="0" w:color="auto"/>
        <w:left w:val="none" w:sz="0" w:space="0" w:color="auto"/>
        <w:bottom w:val="none" w:sz="0" w:space="0" w:color="auto"/>
        <w:right w:val="none" w:sz="0" w:space="0" w:color="auto"/>
      </w:divBdr>
      <w:divsChild>
        <w:div w:id="596136635">
          <w:marLeft w:val="547"/>
          <w:marRight w:val="0"/>
          <w:marTop w:val="154"/>
          <w:marBottom w:val="0"/>
          <w:divBdr>
            <w:top w:val="none" w:sz="0" w:space="0" w:color="auto"/>
            <w:left w:val="none" w:sz="0" w:space="0" w:color="auto"/>
            <w:bottom w:val="none" w:sz="0" w:space="0" w:color="auto"/>
            <w:right w:val="none" w:sz="0" w:space="0" w:color="auto"/>
          </w:divBdr>
        </w:div>
        <w:div w:id="854802469">
          <w:marLeft w:val="547"/>
          <w:marRight w:val="0"/>
          <w:marTop w:val="154"/>
          <w:marBottom w:val="0"/>
          <w:divBdr>
            <w:top w:val="none" w:sz="0" w:space="0" w:color="auto"/>
            <w:left w:val="none" w:sz="0" w:space="0" w:color="auto"/>
            <w:bottom w:val="none" w:sz="0" w:space="0" w:color="auto"/>
            <w:right w:val="none" w:sz="0" w:space="0" w:color="auto"/>
          </w:divBdr>
        </w:div>
        <w:div w:id="765735778">
          <w:marLeft w:val="547"/>
          <w:marRight w:val="0"/>
          <w:marTop w:val="154"/>
          <w:marBottom w:val="0"/>
          <w:divBdr>
            <w:top w:val="none" w:sz="0" w:space="0" w:color="auto"/>
            <w:left w:val="none" w:sz="0" w:space="0" w:color="auto"/>
            <w:bottom w:val="none" w:sz="0" w:space="0" w:color="auto"/>
            <w:right w:val="none" w:sz="0" w:space="0" w:color="auto"/>
          </w:divBdr>
        </w:div>
        <w:div w:id="1031347495">
          <w:marLeft w:val="1166"/>
          <w:marRight w:val="0"/>
          <w:marTop w:val="134"/>
          <w:marBottom w:val="0"/>
          <w:divBdr>
            <w:top w:val="none" w:sz="0" w:space="0" w:color="auto"/>
            <w:left w:val="none" w:sz="0" w:space="0" w:color="auto"/>
            <w:bottom w:val="none" w:sz="0" w:space="0" w:color="auto"/>
            <w:right w:val="none" w:sz="0" w:space="0" w:color="auto"/>
          </w:divBdr>
        </w:div>
      </w:divsChild>
    </w:div>
    <w:div w:id="73165420">
      <w:bodyDiv w:val="1"/>
      <w:marLeft w:val="0"/>
      <w:marRight w:val="0"/>
      <w:marTop w:val="0"/>
      <w:marBottom w:val="0"/>
      <w:divBdr>
        <w:top w:val="none" w:sz="0" w:space="0" w:color="auto"/>
        <w:left w:val="none" w:sz="0" w:space="0" w:color="auto"/>
        <w:bottom w:val="none" w:sz="0" w:space="0" w:color="auto"/>
        <w:right w:val="none" w:sz="0" w:space="0" w:color="auto"/>
      </w:divBdr>
    </w:div>
    <w:div w:id="75447126">
      <w:bodyDiv w:val="1"/>
      <w:marLeft w:val="0"/>
      <w:marRight w:val="0"/>
      <w:marTop w:val="0"/>
      <w:marBottom w:val="0"/>
      <w:divBdr>
        <w:top w:val="none" w:sz="0" w:space="0" w:color="auto"/>
        <w:left w:val="none" w:sz="0" w:space="0" w:color="auto"/>
        <w:bottom w:val="none" w:sz="0" w:space="0" w:color="auto"/>
        <w:right w:val="none" w:sz="0" w:space="0" w:color="auto"/>
      </w:divBdr>
    </w:div>
    <w:div w:id="79109073">
      <w:bodyDiv w:val="1"/>
      <w:marLeft w:val="0"/>
      <w:marRight w:val="0"/>
      <w:marTop w:val="0"/>
      <w:marBottom w:val="0"/>
      <w:divBdr>
        <w:top w:val="none" w:sz="0" w:space="0" w:color="auto"/>
        <w:left w:val="none" w:sz="0" w:space="0" w:color="auto"/>
        <w:bottom w:val="none" w:sz="0" w:space="0" w:color="auto"/>
        <w:right w:val="none" w:sz="0" w:space="0" w:color="auto"/>
      </w:divBdr>
    </w:div>
    <w:div w:id="79645417">
      <w:bodyDiv w:val="1"/>
      <w:marLeft w:val="0"/>
      <w:marRight w:val="0"/>
      <w:marTop w:val="0"/>
      <w:marBottom w:val="0"/>
      <w:divBdr>
        <w:top w:val="none" w:sz="0" w:space="0" w:color="auto"/>
        <w:left w:val="none" w:sz="0" w:space="0" w:color="auto"/>
        <w:bottom w:val="none" w:sz="0" w:space="0" w:color="auto"/>
        <w:right w:val="none" w:sz="0" w:space="0" w:color="auto"/>
      </w:divBdr>
      <w:divsChild>
        <w:div w:id="323780318">
          <w:marLeft w:val="547"/>
          <w:marRight w:val="0"/>
          <w:marTop w:val="154"/>
          <w:marBottom w:val="120"/>
          <w:divBdr>
            <w:top w:val="none" w:sz="0" w:space="0" w:color="auto"/>
            <w:left w:val="none" w:sz="0" w:space="0" w:color="auto"/>
            <w:bottom w:val="none" w:sz="0" w:space="0" w:color="auto"/>
            <w:right w:val="none" w:sz="0" w:space="0" w:color="auto"/>
          </w:divBdr>
        </w:div>
        <w:div w:id="563683912">
          <w:marLeft w:val="1166"/>
          <w:marRight w:val="0"/>
          <w:marTop w:val="134"/>
          <w:marBottom w:val="0"/>
          <w:divBdr>
            <w:top w:val="none" w:sz="0" w:space="0" w:color="auto"/>
            <w:left w:val="none" w:sz="0" w:space="0" w:color="auto"/>
            <w:bottom w:val="none" w:sz="0" w:space="0" w:color="auto"/>
            <w:right w:val="none" w:sz="0" w:space="0" w:color="auto"/>
          </w:divBdr>
        </w:div>
        <w:div w:id="1402868293">
          <w:marLeft w:val="1166"/>
          <w:marRight w:val="0"/>
          <w:marTop w:val="134"/>
          <w:marBottom w:val="0"/>
          <w:divBdr>
            <w:top w:val="none" w:sz="0" w:space="0" w:color="auto"/>
            <w:left w:val="none" w:sz="0" w:space="0" w:color="auto"/>
            <w:bottom w:val="none" w:sz="0" w:space="0" w:color="auto"/>
            <w:right w:val="none" w:sz="0" w:space="0" w:color="auto"/>
          </w:divBdr>
        </w:div>
        <w:div w:id="210265486">
          <w:marLeft w:val="1166"/>
          <w:marRight w:val="0"/>
          <w:marTop w:val="134"/>
          <w:marBottom w:val="0"/>
          <w:divBdr>
            <w:top w:val="none" w:sz="0" w:space="0" w:color="auto"/>
            <w:left w:val="none" w:sz="0" w:space="0" w:color="auto"/>
            <w:bottom w:val="none" w:sz="0" w:space="0" w:color="auto"/>
            <w:right w:val="none" w:sz="0" w:space="0" w:color="auto"/>
          </w:divBdr>
        </w:div>
        <w:div w:id="1015694618">
          <w:marLeft w:val="1166"/>
          <w:marRight w:val="0"/>
          <w:marTop w:val="134"/>
          <w:marBottom w:val="0"/>
          <w:divBdr>
            <w:top w:val="none" w:sz="0" w:space="0" w:color="auto"/>
            <w:left w:val="none" w:sz="0" w:space="0" w:color="auto"/>
            <w:bottom w:val="none" w:sz="0" w:space="0" w:color="auto"/>
            <w:right w:val="none" w:sz="0" w:space="0" w:color="auto"/>
          </w:divBdr>
        </w:div>
        <w:div w:id="1574705254">
          <w:marLeft w:val="1166"/>
          <w:marRight w:val="0"/>
          <w:marTop w:val="134"/>
          <w:marBottom w:val="0"/>
          <w:divBdr>
            <w:top w:val="none" w:sz="0" w:space="0" w:color="auto"/>
            <w:left w:val="none" w:sz="0" w:space="0" w:color="auto"/>
            <w:bottom w:val="none" w:sz="0" w:space="0" w:color="auto"/>
            <w:right w:val="none" w:sz="0" w:space="0" w:color="auto"/>
          </w:divBdr>
        </w:div>
      </w:divsChild>
    </w:div>
    <w:div w:id="79955477">
      <w:bodyDiv w:val="1"/>
      <w:marLeft w:val="0"/>
      <w:marRight w:val="0"/>
      <w:marTop w:val="0"/>
      <w:marBottom w:val="0"/>
      <w:divBdr>
        <w:top w:val="none" w:sz="0" w:space="0" w:color="auto"/>
        <w:left w:val="none" w:sz="0" w:space="0" w:color="auto"/>
        <w:bottom w:val="none" w:sz="0" w:space="0" w:color="auto"/>
        <w:right w:val="none" w:sz="0" w:space="0" w:color="auto"/>
      </w:divBdr>
    </w:div>
    <w:div w:id="90206067">
      <w:bodyDiv w:val="1"/>
      <w:marLeft w:val="0"/>
      <w:marRight w:val="0"/>
      <w:marTop w:val="0"/>
      <w:marBottom w:val="0"/>
      <w:divBdr>
        <w:top w:val="none" w:sz="0" w:space="0" w:color="auto"/>
        <w:left w:val="none" w:sz="0" w:space="0" w:color="auto"/>
        <w:bottom w:val="none" w:sz="0" w:space="0" w:color="auto"/>
        <w:right w:val="none" w:sz="0" w:space="0" w:color="auto"/>
      </w:divBdr>
    </w:div>
    <w:div w:id="93595976">
      <w:bodyDiv w:val="1"/>
      <w:marLeft w:val="0"/>
      <w:marRight w:val="0"/>
      <w:marTop w:val="0"/>
      <w:marBottom w:val="0"/>
      <w:divBdr>
        <w:top w:val="none" w:sz="0" w:space="0" w:color="auto"/>
        <w:left w:val="none" w:sz="0" w:space="0" w:color="auto"/>
        <w:bottom w:val="none" w:sz="0" w:space="0" w:color="auto"/>
        <w:right w:val="none" w:sz="0" w:space="0" w:color="auto"/>
      </w:divBdr>
    </w:div>
    <w:div w:id="97063361">
      <w:bodyDiv w:val="1"/>
      <w:marLeft w:val="0"/>
      <w:marRight w:val="0"/>
      <w:marTop w:val="0"/>
      <w:marBottom w:val="0"/>
      <w:divBdr>
        <w:top w:val="none" w:sz="0" w:space="0" w:color="auto"/>
        <w:left w:val="none" w:sz="0" w:space="0" w:color="auto"/>
        <w:bottom w:val="none" w:sz="0" w:space="0" w:color="auto"/>
        <w:right w:val="none" w:sz="0" w:space="0" w:color="auto"/>
      </w:divBdr>
      <w:divsChild>
        <w:div w:id="1670061752">
          <w:marLeft w:val="547"/>
          <w:marRight w:val="0"/>
          <w:marTop w:val="0"/>
          <w:marBottom w:val="0"/>
          <w:divBdr>
            <w:top w:val="none" w:sz="0" w:space="0" w:color="auto"/>
            <w:left w:val="none" w:sz="0" w:space="0" w:color="auto"/>
            <w:bottom w:val="none" w:sz="0" w:space="0" w:color="auto"/>
            <w:right w:val="none" w:sz="0" w:space="0" w:color="auto"/>
          </w:divBdr>
        </w:div>
        <w:div w:id="141897606">
          <w:marLeft w:val="547"/>
          <w:marRight w:val="0"/>
          <w:marTop w:val="0"/>
          <w:marBottom w:val="0"/>
          <w:divBdr>
            <w:top w:val="none" w:sz="0" w:space="0" w:color="auto"/>
            <w:left w:val="none" w:sz="0" w:space="0" w:color="auto"/>
            <w:bottom w:val="none" w:sz="0" w:space="0" w:color="auto"/>
            <w:right w:val="none" w:sz="0" w:space="0" w:color="auto"/>
          </w:divBdr>
        </w:div>
        <w:div w:id="1600723590">
          <w:marLeft w:val="547"/>
          <w:marRight w:val="0"/>
          <w:marTop w:val="0"/>
          <w:marBottom w:val="0"/>
          <w:divBdr>
            <w:top w:val="none" w:sz="0" w:space="0" w:color="auto"/>
            <w:left w:val="none" w:sz="0" w:space="0" w:color="auto"/>
            <w:bottom w:val="none" w:sz="0" w:space="0" w:color="auto"/>
            <w:right w:val="none" w:sz="0" w:space="0" w:color="auto"/>
          </w:divBdr>
        </w:div>
        <w:div w:id="1421953191">
          <w:marLeft w:val="547"/>
          <w:marRight w:val="0"/>
          <w:marTop w:val="0"/>
          <w:marBottom w:val="0"/>
          <w:divBdr>
            <w:top w:val="none" w:sz="0" w:space="0" w:color="auto"/>
            <w:left w:val="none" w:sz="0" w:space="0" w:color="auto"/>
            <w:bottom w:val="none" w:sz="0" w:space="0" w:color="auto"/>
            <w:right w:val="none" w:sz="0" w:space="0" w:color="auto"/>
          </w:divBdr>
        </w:div>
        <w:div w:id="1783181219">
          <w:marLeft w:val="547"/>
          <w:marRight w:val="0"/>
          <w:marTop w:val="0"/>
          <w:marBottom w:val="0"/>
          <w:divBdr>
            <w:top w:val="none" w:sz="0" w:space="0" w:color="auto"/>
            <w:left w:val="none" w:sz="0" w:space="0" w:color="auto"/>
            <w:bottom w:val="none" w:sz="0" w:space="0" w:color="auto"/>
            <w:right w:val="none" w:sz="0" w:space="0" w:color="auto"/>
          </w:divBdr>
        </w:div>
      </w:divsChild>
    </w:div>
    <w:div w:id="104080672">
      <w:bodyDiv w:val="1"/>
      <w:marLeft w:val="0"/>
      <w:marRight w:val="0"/>
      <w:marTop w:val="0"/>
      <w:marBottom w:val="0"/>
      <w:divBdr>
        <w:top w:val="none" w:sz="0" w:space="0" w:color="auto"/>
        <w:left w:val="none" w:sz="0" w:space="0" w:color="auto"/>
        <w:bottom w:val="none" w:sz="0" w:space="0" w:color="auto"/>
        <w:right w:val="none" w:sz="0" w:space="0" w:color="auto"/>
      </w:divBdr>
    </w:div>
    <w:div w:id="106123260">
      <w:bodyDiv w:val="1"/>
      <w:marLeft w:val="0"/>
      <w:marRight w:val="0"/>
      <w:marTop w:val="0"/>
      <w:marBottom w:val="0"/>
      <w:divBdr>
        <w:top w:val="none" w:sz="0" w:space="0" w:color="auto"/>
        <w:left w:val="none" w:sz="0" w:space="0" w:color="auto"/>
        <w:bottom w:val="none" w:sz="0" w:space="0" w:color="auto"/>
        <w:right w:val="none" w:sz="0" w:space="0" w:color="auto"/>
      </w:divBdr>
      <w:divsChild>
        <w:div w:id="1101410074">
          <w:marLeft w:val="547"/>
          <w:marRight w:val="0"/>
          <w:marTop w:val="154"/>
          <w:marBottom w:val="0"/>
          <w:divBdr>
            <w:top w:val="none" w:sz="0" w:space="0" w:color="auto"/>
            <w:left w:val="none" w:sz="0" w:space="0" w:color="auto"/>
            <w:bottom w:val="none" w:sz="0" w:space="0" w:color="auto"/>
            <w:right w:val="none" w:sz="0" w:space="0" w:color="auto"/>
          </w:divBdr>
        </w:div>
        <w:div w:id="150560572">
          <w:marLeft w:val="547"/>
          <w:marRight w:val="0"/>
          <w:marTop w:val="154"/>
          <w:marBottom w:val="0"/>
          <w:divBdr>
            <w:top w:val="none" w:sz="0" w:space="0" w:color="auto"/>
            <w:left w:val="none" w:sz="0" w:space="0" w:color="auto"/>
            <w:bottom w:val="none" w:sz="0" w:space="0" w:color="auto"/>
            <w:right w:val="none" w:sz="0" w:space="0" w:color="auto"/>
          </w:divBdr>
        </w:div>
        <w:div w:id="1945919896">
          <w:marLeft w:val="1267"/>
          <w:marRight w:val="0"/>
          <w:marTop w:val="154"/>
          <w:marBottom w:val="0"/>
          <w:divBdr>
            <w:top w:val="none" w:sz="0" w:space="0" w:color="auto"/>
            <w:left w:val="none" w:sz="0" w:space="0" w:color="auto"/>
            <w:bottom w:val="none" w:sz="0" w:space="0" w:color="auto"/>
            <w:right w:val="none" w:sz="0" w:space="0" w:color="auto"/>
          </w:divBdr>
        </w:div>
        <w:div w:id="886725263">
          <w:marLeft w:val="1886"/>
          <w:marRight w:val="0"/>
          <w:marTop w:val="134"/>
          <w:marBottom w:val="0"/>
          <w:divBdr>
            <w:top w:val="none" w:sz="0" w:space="0" w:color="auto"/>
            <w:left w:val="none" w:sz="0" w:space="0" w:color="auto"/>
            <w:bottom w:val="none" w:sz="0" w:space="0" w:color="auto"/>
            <w:right w:val="none" w:sz="0" w:space="0" w:color="auto"/>
          </w:divBdr>
        </w:div>
        <w:div w:id="413938338">
          <w:marLeft w:val="1886"/>
          <w:marRight w:val="0"/>
          <w:marTop w:val="134"/>
          <w:marBottom w:val="0"/>
          <w:divBdr>
            <w:top w:val="none" w:sz="0" w:space="0" w:color="auto"/>
            <w:left w:val="none" w:sz="0" w:space="0" w:color="auto"/>
            <w:bottom w:val="none" w:sz="0" w:space="0" w:color="auto"/>
            <w:right w:val="none" w:sz="0" w:space="0" w:color="auto"/>
          </w:divBdr>
        </w:div>
      </w:divsChild>
    </w:div>
    <w:div w:id="106969678">
      <w:bodyDiv w:val="1"/>
      <w:marLeft w:val="0"/>
      <w:marRight w:val="0"/>
      <w:marTop w:val="0"/>
      <w:marBottom w:val="0"/>
      <w:divBdr>
        <w:top w:val="none" w:sz="0" w:space="0" w:color="auto"/>
        <w:left w:val="none" w:sz="0" w:space="0" w:color="auto"/>
        <w:bottom w:val="none" w:sz="0" w:space="0" w:color="auto"/>
        <w:right w:val="none" w:sz="0" w:space="0" w:color="auto"/>
      </w:divBdr>
    </w:div>
    <w:div w:id="111678127">
      <w:bodyDiv w:val="1"/>
      <w:marLeft w:val="0"/>
      <w:marRight w:val="0"/>
      <w:marTop w:val="0"/>
      <w:marBottom w:val="0"/>
      <w:divBdr>
        <w:top w:val="none" w:sz="0" w:space="0" w:color="auto"/>
        <w:left w:val="none" w:sz="0" w:space="0" w:color="auto"/>
        <w:bottom w:val="none" w:sz="0" w:space="0" w:color="auto"/>
        <w:right w:val="none" w:sz="0" w:space="0" w:color="auto"/>
      </w:divBdr>
    </w:div>
    <w:div w:id="112484833">
      <w:bodyDiv w:val="1"/>
      <w:marLeft w:val="0"/>
      <w:marRight w:val="0"/>
      <w:marTop w:val="0"/>
      <w:marBottom w:val="0"/>
      <w:divBdr>
        <w:top w:val="none" w:sz="0" w:space="0" w:color="auto"/>
        <w:left w:val="none" w:sz="0" w:space="0" w:color="auto"/>
        <w:bottom w:val="none" w:sz="0" w:space="0" w:color="auto"/>
        <w:right w:val="none" w:sz="0" w:space="0" w:color="auto"/>
      </w:divBdr>
    </w:div>
    <w:div w:id="116535450">
      <w:bodyDiv w:val="1"/>
      <w:marLeft w:val="0"/>
      <w:marRight w:val="0"/>
      <w:marTop w:val="0"/>
      <w:marBottom w:val="0"/>
      <w:divBdr>
        <w:top w:val="none" w:sz="0" w:space="0" w:color="auto"/>
        <w:left w:val="none" w:sz="0" w:space="0" w:color="auto"/>
        <w:bottom w:val="none" w:sz="0" w:space="0" w:color="auto"/>
        <w:right w:val="none" w:sz="0" w:space="0" w:color="auto"/>
      </w:divBdr>
      <w:divsChild>
        <w:div w:id="1606882807">
          <w:marLeft w:val="547"/>
          <w:marRight w:val="0"/>
          <w:marTop w:val="134"/>
          <w:marBottom w:val="0"/>
          <w:divBdr>
            <w:top w:val="none" w:sz="0" w:space="0" w:color="auto"/>
            <w:left w:val="none" w:sz="0" w:space="0" w:color="auto"/>
            <w:bottom w:val="none" w:sz="0" w:space="0" w:color="auto"/>
            <w:right w:val="none" w:sz="0" w:space="0" w:color="auto"/>
          </w:divBdr>
        </w:div>
        <w:div w:id="708722698">
          <w:marLeft w:val="547"/>
          <w:marRight w:val="0"/>
          <w:marTop w:val="134"/>
          <w:marBottom w:val="0"/>
          <w:divBdr>
            <w:top w:val="none" w:sz="0" w:space="0" w:color="auto"/>
            <w:left w:val="none" w:sz="0" w:space="0" w:color="auto"/>
            <w:bottom w:val="none" w:sz="0" w:space="0" w:color="auto"/>
            <w:right w:val="none" w:sz="0" w:space="0" w:color="auto"/>
          </w:divBdr>
        </w:div>
        <w:div w:id="1861432427">
          <w:marLeft w:val="547"/>
          <w:marRight w:val="0"/>
          <w:marTop w:val="134"/>
          <w:marBottom w:val="0"/>
          <w:divBdr>
            <w:top w:val="none" w:sz="0" w:space="0" w:color="auto"/>
            <w:left w:val="none" w:sz="0" w:space="0" w:color="auto"/>
            <w:bottom w:val="none" w:sz="0" w:space="0" w:color="auto"/>
            <w:right w:val="none" w:sz="0" w:space="0" w:color="auto"/>
          </w:divBdr>
        </w:div>
        <w:div w:id="1664043459">
          <w:marLeft w:val="547"/>
          <w:marRight w:val="0"/>
          <w:marTop w:val="134"/>
          <w:marBottom w:val="0"/>
          <w:divBdr>
            <w:top w:val="none" w:sz="0" w:space="0" w:color="auto"/>
            <w:left w:val="none" w:sz="0" w:space="0" w:color="auto"/>
            <w:bottom w:val="none" w:sz="0" w:space="0" w:color="auto"/>
            <w:right w:val="none" w:sz="0" w:space="0" w:color="auto"/>
          </w:divBdr>
        </w:div>
        <w:div w:id="1660964910">
          <w:marLeft w:val="547"/>
          <w:marRight w:val="0"/>
          <w:marTop w:val="134"/>
          <w:marBottom w:val="0"/>
          <w:divBdr>
            <w:top w:val="none" w:sz="0" w:space="0" w:color="auto"/>
            <w:left w:val="none" w:sz="0" w:space="0" w:color="auto"/>
            <w:bottom w:val="none" w:sz="0" w:space="0" w:color="auto"/>
            <w:right w:val="none" w:sz="0" w:space="0" w:color="auto"/>
          </w:divBdr>
        </w:div>
      </w:divsChild>
    </w:div>
    <w:div w:id="116728163">
      <w:bodyDiv w:val="1"/>
      <w:marLeft w:val="0"/>
      <w:marRight w:val="0"/>
      <w:marTop w:val="0"/>
      <w:marBottom w:val="0"/>
      <w:divBdr>
        <w:top w:val="none" w:sz="0" w:space="0" w:color="auto"/>
        <w:left w:val="none" w:sz="0" w:space="0" w:color="auto"/>
        <w:bottom w:val="none" w:sz="0" w:space="0" w:color="auto"/>
        <w:right w:val="none" w:sz="0" w:space="0" w:color="auto"/>
      </w:divBdr>
      <w:divsChild>
        <w:div w:id="1801680671">
          <w:marLeft w:val="547"/>
          <w:marRight w:val="0"/>
          <w:marTop w:val="154"/>
          <w:marBottom w:val="0"/>
          <w:divBdr>
            <w:top w:val="none" w:sz="0" w:space="0" w:color="auto"/>
            <w:left w:val="none" w:sz="0" w:space="0" w:color="auto"/>
            <w:bottom w:val="none" w:sz="0" w:space="0" w:color="auto"/>
            <w:right w:val="none" w:sz="0" w:space="0" w:color="auto"/>
          </w:divBdr>
        </w:div>
        <w:div w:id="957443958">
          <w:marLeft w:val="547"/>
          <w:marRight w:val="0"/>
          <w:marTop w:val="154"/>
          <w:marBottom w:val="0"/>
          <w:divBdr>
            <w:top w:val="none" w:sz="0" w:space="0" w:color="auto"/>
            <w:left w:val="none" w:sz="0" w:space="0" w:color="auto"/>
            <w:bottom w:val="none" w:sz="0" w:space="0" w:color="auto"/>
            <w:right w:val="none" w:sz="0" w:space="0" w:color="auto"/>
          </w:divBdr>
        </w:div>
        <w:div w:id="748577323">
          <w:marLeft w:val="1166"/>
          <w:marRight w:val="0"/>
          <w:marTop w:val="134"/>
          <w:marBottom w:val="0"/>
          <w:divBdr>
            <w:top w:val="none" w:sz="0" w:space="0" w:color="auto"/>
            <w:left w:val="none" w:sz="0" w:space="0" w:color="auto"/>
            <w:bottom w:val="none" w:sz="0" w:space="0" w:color="auto"/>
            <w:right w:val="none" w:sz="0" w:space="0" w:color="auto"/>
          </w:divBdr>
        </w:div>
        <w:div w:id="946078613">
          <w:marLeft w:val="1166"/>
          <w:marRight w:val="0"/>
          <w:marTop w:val="134"/>
          <w:marBottom w:val="0"/>
          <w:divBdr>
            <w:top w:val="none" w:sz="0" w:space="0" w:color="auto"/>
            <w:left w:val="none" w:sz="0" w:space="0" w:color="auto"/>
            <w:bottom w:val="none" w:sz="0" w:space="0" w:color="auto"/>
            <w:right w:val="none" w:sz="0" w:space="0" w:color="auto"/>
          </w:divBdr>
        </w:div>
        <w:div w:id="1533376607">
          <w:marLeft w:val="1800"/>
          <w:marRight w:val="0"/>
          <w:marTop w:val="115"/>
          <w:marBottom w:val="0"/>
          <w:divBdr>
            <w:top w:val="none" w:sz="0" w:space="0" w:color="auto"/>
            <w:left w:val="none" w:sz="0" w:space="0" w:color="auto"/>
            <w:bottom w:val="none" w:sz="0" w:space="0" w:color="auto"/>
            <w:right w:val="none" w:sz="0" w:space="0" w:color="auto"/>
          </w:divBdr>
        </w:div>
        <w:div w:id="507990369">
          <w:marLeft w:val="1800"/>
          <w:marRight w:val="0"/>
          <w:marTop w:val="115"/>
          <w:marBottom w:val="0"/>
          <w:divBdr>
            <w:top w:val="none" w:sz="0" w:space="0" w:color="auto"/>
            <w:left w:val="none" w:sz="0" w:space="0" w:color="auto"/>
            <w:bottom w:val="none" w:sz="0" w:space="0" w:color="auto"/>
            <w:right w:val="none" w:sz="0" w:space="0" w:color="auto"/>
          </w:divBdr>
        </w:div>
        <w:div w:id="12340883">
          <w:marLeft w:val="1800"/>
          <w:marRight w:val="0"/>
          <w:marTop w:val="115"/>
          <w:marBottom w:val="0"/>
          <w:divBdr>
            <w:top w:val="none" w:sz="0" w:space="0" w:color="auto"/>
            <w:left w:val="none" w:sz="0" w:space="0" w:color="auto"/>
            <w:bottom w:val="none" w:sz="0" w:space="0" w:color="auto"/>
            <w:right w:val="none" w:sz="0" w:space="0" w:color="auto"/>
          </w:divBdr>
        </w:div>
      </w:divsChild>
    </w:div>
    <w:div w:id="118032266">
      <w:bodyDiv w:val="1"/>
      <w:marLeft w:val="0"/>
      <w:marRight w:val="0"/>
      <w:marTop w:val="0"/>
      <w:marBottom w:val="0"/>
      <w:divBdr>
        <w:top w:val="none" w:sz="0" w:space="0" w:color="auto"/>
        <w:left w:val="none" w:sz="0" w:space="0" w:color="auto"/>
        <w:bottom w:val="none" w:sz="0" w:space="0" w:color="auto"/>
        <w:right w:val="none" w:sz="0" w:space="0" w:color="auto"/>
      </w:divBdr>
      <w:divsChild>
        <w:div w:id="940572677">
          <w:marLeft w:val="547"/>
          <w:marRight w:val="0"/>
          <w:marTop w:val="154"/>
          <w:marBottom w:val="0"/>
          <w:divBdr>
            <w:top w:val="none" w:sz="0" w:space="0" w:color="auto"/>
            <w:left w:val="none" w:sz="0" w:space="0" w:color="auto"/>
            <w:bottom w:val="none" w:sz="0" w:space="0" w:color="auto"/>
            <w:right w:val="none" w:sz="0" w:space="0" w:color="auto"/>
          </w:divBdr>
        </w:div>
        <w:div w:id="1754350103">
          <w:marLeft w:val="547"/>
          <w:marRight w:val="0"/>
          <w:marTop w:val="154"/>
          <w:marBottom w:val="0"/>
          <w:divBdr>
            <w:top w:val="none" w:sz="0" w:space="0" w:color="auto"/>
            <w:left w:val="none" w:sz="0" w:space="0" w:color="auto"/>
            <w:bottom w:val="none" w:sz="0" w:space="0" w:color="auto"/>
            <w:right w:val="none" w:sz="0" w:space="0" w:color="auto"/>
          </w:divBdr>
        </w:div>
        <w:div w:id="1821262161">
          <w:marLeft w:val="547"/>
          <w:marRight w:val="0"/>
          <w:marTop w:val="154"/>
          <w:marBottom w:val="0"/>
          <w:divBdr>
            <w:top w:val="none" w:sz="0" w:space="0" w:color="auto"/>
            <w:left w:val="none" w:sz="0" w:space="0" w:color="auto"/>
            <w:bottom w:val="none" w:sz="0" w:space="0" w:color="auto"/>
            <w:right w:val="none" w:sz="0" w:space="0" w:color="auto"/>
          </w:divBdr>
        </w:div>
      </w:divsChild>
    </w:div>
    <w:div w:id="121384236">
      <w:bodyDiv w:val="1"/>
      <w:marLeft w:val="0"/>
      <w:marRight w:val="0"/>
      <w:marTop w:val="0"/>
      <w:marBottom w:val="0"/>
      <w:divBdr>
        <w:top w:val="none" w:sz="0" w:space="0" w:color="auto"/>
        <w:left w:val="none" w:sz="0" w:space="0" w:color="auto"/>
        <w:bottom w:val="none" w:sz="0" w:space="0" w:color="auto"/>
        <w:right w:val="none" w:sz="0" w:space="0" w:color="auto"/>
      </w:divBdr>
    </w:div>
    <w:div w:id="122815243">
      <w:bodyDiv w:val="1"/>
      <w:marLeft w:val="0"/>
      <w:marRight w:val="0"/>
      <w:marTop w:val="0"/>
      <w:marBottom w:val="0"/>
      <w:divBdr>
        <w:top w:val="none" w:sz="0" w:space="0" w:color="auto"/>
        <w:left w:val="none" w:sz="0" w:space="0" w:color="auto"/>
        <w:bottom w:val="none" w:sz="0" w:space="0" w:color="auto"/>
        <w:right w:val="none" w:sz="0" w:space="0" w:color="auto"/>
      </w:divBdr>
    </w:div>
    <w:div w:id="123431405">
      <w:bodyDiv w:val="1"/>
      <w:marLeft w:val="0"/>
      <w:marRight w:val="0"/>
      <w:marTop w:val="0"/>
      <w:marBottom w:val="0"/>
      <w:divBdr>
        <w:top w:val="none" w:sz="0" w:space="0" w:color="auto"/>
        <w:left w:val="none" w:sz="0" w:space="0" w:color="auto"/>
        <w:bottom w:val="none" w:sz="0" w:space="0" w:color="auto"/>
        <w:right w:val="none" w:sz="0" w:space="0" w:color="auto"/>
      </w:divBdr>
      <w:divsChild>
        <w:div w:id="682365247">
          <w:marLeft w:val="547"/>
          <w:marRight w:val="0"/>
          <w:marTop w:val="154"/>
          <w:marBottom w:val="0"/>
          <w:divBdr>
            <w:top w:val="none" w:sz="0" w:space="0" w:color="auto"/>
            <w:left w:val="none" w:sz="0" w:space="0" w:color="auto"/>
            <w:bottom w:val="none" w:sz="0" w:space="0" w:color="auto"/>
            <w:right w:val="none" w:sz="0" w:space="0" w:color="auto"/>
          </w:divBdr>
        </w:div>
        <w:div w:id="1813673042">
          <w:marLeft w:val="1166"/>
          <w:marRight w:val="0"/>
          <w:marTop w:val="154"/>
          <w:marBottom w:val="0"/>
          <w:divBdr>
            <w:top w:val="none" w:sz="0" w:space="0" w:color="auto"/>
            <w:left w:val="none" w:sz="0" w:space="0" w:color="auto"/>
            <w:bottom w:val="none" w:sz="0" w:space="0" w:color="auto"/>
            <w:right w:val="none" w:sz="0" w:space="0" w:color="auto"/>
          </w:divBdr>
        </w:div>
      </w:divsChild>
    </w:div>
    <w:div w:id="126313373">
      <w:bodyDiv w:val="1"/>
      <w:marLeft w:val="0"/>
      <w:marRight w:val="0"/>
      <w:marTop w:val="0"/>
      <w:marBottom w:val="0"/>
      <w:divBdr>
        <w:top w:val="none" w:sz="0" w:space="0" w:color="auto"/>
        <w:left w:val="none" w:sz="0" w:space="0" w:color="auto"/>
        <w:bottom w:val="none" w:sz="0" w:space="0" w:color="auto"/>
        <w:right w:val="none" w:sz="0" w:space="0" w:color="auto"/>
      </w:divBdr>
    </w:div>
    <w:div w:id="126628405">
      <w:bodyDiv w:val="1"/>
      <w:marLeft w:val="0"/>
      <w:marRight w:val="0"/>
      <w:marTop w:val="0"/>
      <w:marBottom w:val="0"/>
      <w:divBdr>
        <w:top w:val="none" w:sz="0" w:space="0" w:color="auto"/>
        <w:left w:val="none" w:sz="0" w:space="0" w:color="auto"/>
        <w:bottom w:val="none" w:sz="0" w:space="0" w:color="auto"/>
        <w:right w:val="none" w:sz="0" w:space="0" w:color="auto"/>
      </w:divBdr>
    </w:div>
    <w:div w:id="126943956">
      <w:bodyDiv w:val="1"/>
      <w:marLeft w:val="0"/>
      <w:marRight w:val="0"/>
      <w:marTop w:val="0"/>
      <w:marBottom w:val="0"/>
      <w:divBdr>
        <w:top w:val="none" w:sz="0" w:space="0" w:color="auto"/>
        <w:left w:val="none" w:sz="0" w:space="0" w:color="auto"/>
        <w:bottom w:val="none" w:sz="0" w:space="0" w:color="auto"/>
        <w:right w:val="none" w:sz="0" w:space="0" w:color="auto"/>
      </w:divBdr>
    </w:div>
    <w:div w:id="127405360">
      <w:bodyDiv w:val="1"/>
      <w:marLeft w:val="0"/>
      <w:marRight w:val="0"/>
      <w:marTop w:val="0"/>
      <w:marBottom w:val="0"/>
      <w:divBdr>
        <w:top w:val="none" w:sz="0" w:space="0" w:color="auto"/>
        <w:left w:val="none" w:sz="0" w:space="0" w:color="auto"/>
        <w:bottom w:val="none" w:sz="0" w:space="0" w:color="auto"/>
        <w:right w:val="none" w:sz="0" w:space="0" w:color="auto"/>
      </w:divBdr>
    </w:div>
    <w:div w:id="134177747">
      <w:bodyDiv w:val="1"/>
      <w:marLeft w:val="0"/>
      <w:marRight w:val="0"/>
      <w:marTop w:val="0"/>
      <w:marBottom w:val="0"/>
      <w:divBdr>
        <w:top w:val="none" w:sz="0" w:space="0" w:color="auto"/>
        <w:left w:val="none" w:sz="0" w:space="0" w:color="auto"/>
        <w:bottom w:val="none" w:sz="0" w:space="0" w:color="auto"/>
        <w:right w:val="none" w:sz="0" w:space="0" w:color="auto"/>
      </w:divBdr>
      <w:divsChild>
        <w:div w:id="1044059123">
          <w:marLeft w:val="547"/>
          <w:marRight w:val="0"/>
          <w:marTop w:val="134"/>
          <w:marBottom w:val="0"/>
          <w:divBdr>
            <w:top w:val="none" w:sz="0" w:space="0" w:color="auto"/>
            <w:left w:val="none" w:sz="0" w:space="0" w:color="auto"/>
            <w:bottom w:val="none" w:sz="0" w:space="0" w:color="auto"/>
            <w:right w:val="none" w:sz="0" w:space="0" w:color="auto"/>
          </w:divBdr>
        </w:div>
        <w:div w:id="1696151164">
          <w:marLeft w:val="547"/>
          <w:marRight w:val="0"/>
          <w:marTop w:val="134"/>
          <w:marBottom w:val="0"/>
          <w:divBdr>
            <w:top w:val="none" w:sz="0" w:space="0" w:color="auto"/>
            <w:left w:val="none" w:sz="0" w:space="0" w:color="auto"/>
            <w:bottom w:val="none" w:sz="0" w:space="0" w:color="auto"/>
            <w:right w:val="none" w:sz="0" w:space="0" w:color="auto"/>
          </w:divBdr>
        </w:div>
        <w:div w:id="1204903870">
          <w:marLeft w:val="547"/>
          <w:marRight w:val="0"/>
          <w:marTop w:val="134"/>
          <w:marBottom w:val="0"/>
          <w:divBdr>
            <w:top w:val="none" w:sz="0" w:space="0" w:color="auto"/>
            <w:left w:val="none" w:sz="0" w:space="0" w:color="auto"/>
            <w:bottom w:val="none" w:sz="0" w:space="0" w:color="auto"/>
            <w:right w:val="none" w:sz="0" w:space="0" w:color="auto"/>
          </w:divBdr>
        </w:div>
        <w:div w:id="540678398">
          <w:marLeft w:val="1166"/>
          <w:marRight w:val="0"/>
          <w:marTop w:val="134"/>
          <w:marBottom w:val="0"/>
          <w:divBdr>
            <w:top w:val="none" w:sz="0" w:space="0" w:color="auto"/>
            <w:left w:val="none" w:sz="0" w:space="0" w:color="auto"/>
            <w:bottom w:val="none" w:sz="0" w:space="0" w:color="auto"/>
            <w:right w:val="none" w:sz="0" w:space="0" w:color="auto"/>
          </w:divBdr>
        </w:div>
        <w:div w:id="2107773038">
          <w:marLeft w:val="1166"/>
          <w:marRight w:val="0"/>
          <w:marTop w:val="134"/>
          <w:marBottom w:val="0"/>
          <w:divBdr>
            <w:top w:val="none" w:sz="0" w:space="0" w:color="auto"/>
            <w:left w:val="none" w:sz="0" w:space="0" w:color="auto"/>
            <w:bottom w:val="none" w:sz="0" w:space="0" w:color="auto"/>
            <w:right w:val="none" w:sz="0" w:space="0" w:color="auto"/>
          </w:divBdr>
        </w:div>
        <w:div w:id="1602420749">
          <w:marLeft w:val="547"/>
          <w:marRight w:val="0"/>
          <w:marTop w:val="134"/>
          <w:marBottom w:val="0"/>
          <w:divBdr>
            <w:top w:val="none" w:sz="0" w:space="0" w:color="auto"/>
            <w:left w:val="none" w:sz="0" w:space="0" w:color="auto"/>
            <w:bottom w:val="none" w:sz="0" w:space="0" w:color="auto"/>
            <w:right w:val="none" w:sz="0" w:space="0" w:color="auto"/>
          </w:divBdr>
        </w:div>
      </w:divsChild>
    </w:div>
    <w:div w:id="143279515">
      <w:bodyDiv w:val="1"/>
      <w:marLeft w:val="0"/>
      <w:marRight w:val="0"/>
      <w:marTop w:val="0"/>
      <w:marBottom w:val="0"/>
      <w:divBdr>
        <w:top w:val="none" w:sz="0" w:space="0" w:color="auto"/>
        <w:left w:val="none" w:sz="0" w:space="0" w:color="auto"/>
        <w:bottom w:val="none" w:sz="0" w:space="0" w:color="auto"/>
        <w:right w:val="none" w:sz="0" w:space="0" w:color="auto"/>
      </w:divBdr>
    </w:div>
    <w:div w:id="149639605">
      <w:bodyDiv w:val="1"/>
      <w:marLeft w:val="0"/>
      <w:marRight w:val="0"/>
      <w:marTop w:val="0"/>
      <w:marBottom w:val="0"/>
      <w:divBdr>
        <w:top w:val="none" w:sz="0" w:space="0" w:color="auto"/>
        <w:left w:val="none" w:sz="0" w:space="0" w:color="auto"/>
        <w:bottom w:val="none" w:sz="0" w:space="0" w:color="auto"/>
        <w:right w:val="none" w:sz="0" w:space="0" w:color="auto"/>
      </w:divBdr>
    </w:div>
    <w:div w:id="150341612">
      <w:bodyDiv w:val="1"/>
      <w:marLeft w:val="0"/>
      <w:marRight w:val="0"/>
      <w:marTop w:val="0"/>
      <w:marBottom w:val="0"/>
      <w:divBdr>
        <w:top w:val="none" w:sz="0" w:space="0" w:color="auto"/>
        <w:left w:val="none" w:sz="0" w:space="0" w:color="auto"/>
        <w:bottom w:val="none" w:sz="0" w:space="0" w:color="auto"/>
        <w:right w:val="none" w:sz="0" w:space="0" w:color="auto"/>
      </w:divBdr>
    </w:div>
    <w:div w:id="161824684">
      <w:bodyDiv w:val="1"/>
      <w:marLeft w:val="0"/>
      <w:marRight w:val="0"/>
      <w:marTop w:val="0"/>
      <w:marBottom w:val="0"/>
      <w:divBdr>
        <w:top w:val="none" w:sz="0" w:space="0" w:color="auto"/>
        <w:left w:val="none" w:sz="0" w:space="0" w:color="auto"/>
        <w:bottom w:val="none" w:sz="0" w:space="0" w:color="auto"/>
        <w:right w:val="none" w:sz="0" w:space="0" w:color="auto"/>
      </w:divBdr>
    </w:div>
    <w:div w:id="164326517">
      <w:bodyDiv w:val="1"/>
      <w:marLeft w:val="0"/>
      <w:marRight w:val="0"/>
      <w:marTop w:val="0"/>
      <w:marBottom w:val="0"/>
      <w:divBdr>
        <w:top w:val="none" w:sz="0" w:space="0" w:color="auto"/>
        <w:left w:val="none" w:sz="0" w:space="0" w:color="auto"/>
        <w:bottom w:val="none" w:sz="0" w:space="0" w:color="auto"/>
        <w:right w:val="none" w:sz="0" w:space="0" w:color="auto"/>
      </w:divBdr>
    </w:div>
    <w:div w:id="169755984">
      <w:bodyDiv w:val="1"/>
      <w:marLeft w:val="0"/>
      <w:marRight w:val="0"/>
      <w:marTop w:val="0"/>
      <w:marBottom w:val="0"/>
      <w:divBdr>
        <w:top w:val="none" w:sz="0" w:space="0" w:color="auto"/>
        <w:left w:val="none" w:sz="0" w:space="0" w:color="auto"/>
        <w:bottom w:val="none" w:sz="0" w:space="0" w:color="auto"/>
        <w:right w:val="none" w:sz="0" w:space="0" w:color="auto"/>
      </w:divBdr>
    </w:div>
    <w:div w:id="172453522">
      <w:bodyDiv w:val="1"/>
      <w:marLeft w:val="0"/>
      <w:marRight w:val="0"/>
      <w:marTop w:val="0"/>
      <w:marBottom w:val="0"/>
      <w:divBdr>
        <w:top w:val="none" w:sz="0" w:space="0" w:color="auto"/>
        <w:left w:val="none" w:sz="0" w:space="0" w:color="auto"/>
        <w:bottom w:val="none" w:sz="0" w:space="0" w:color="auto"/>
        <w:right w:val="none" w:sz="0" w:space="0" w:color="auto"/>
      </w:divBdr>
    </w:div>
    <w:div w:id="174030046">
      <w:bodyDiv w:val="1"/>
      <w:marLeft w:val="0"/>
      <w:marRight w:val="0"/>
      <w:marTop w:val="0"/>
      <w:marBottom w:val="0"/>
      <w:divBdr>
        <w:top w:val="none" w:sz="0" w:space="0" w:color="auto"/>
        <w:left w:val="none" w:sz="0" w:space="0" w:color="auto"/>
        <w:bottom w:val="none" w:sz="0" w:space="0" w:color="auto"/>
        <w:right w:val="none" w:sz="0" w:space="0" w:color="auto"/>
      </w:divBdr>
    </w:div>
    <w:div w:id="174460084">
      <w:bodyDiv w:val="1"/>
      <w:marLeft w:val="0"/>
      <w:marRight w:val="0"/>
      <w:marTop w:val="0"/>
      <w:marBottom w:val="0"/>
      <w:divBdr>
        <w:top w:val="none" w:sz="0" w:space="0" w:color="auto"/>
        <w:left w:val="none" w:sz="0" w:space="0" w:color="auto"/>
        <w:bottom w:val="none" w:sz="0" w:space="0" w:color="auto"/>
        <w:right w:val="none" w:sz="0" w:space="0" w:color="auto"/>
      </w:divBdr>
    </w:div>
    <w:div w:id="175459714">
      <w:bodyDiv w:val="1"/>
      <w:marLeft w:val="0"/>
      <w:marRight w:val="0"/>
      <w:marTop w:val="0"/>
      <w:marBottom w:val="0"/>
      <w:divBdr>
        <w:top w:val="none" w:sz="0" w:space="0" w:color="auto"/>
        <w:left w:val="none" w:sz="0" w:space="0" w:color="auto"/>
        <w:bottom w:val="none" w:sz="0" w:space="0" w:color="auto"/>
        <w:right w:val="none" w:sz="0" w:space="0" w:color="auto"/>
      </w:divBdr>
    </w:div>
    <w:div w:id="178397445">
      <w:bodyDiv w:val="1"/>
      <w:marLeft w:val="0"/>
      <w:marRight w:val="0"/>
      <w:marTop w:val="0"/>
      <w:marBottom w:val="0"/>
      <w:divBdr>
        <w:top w:val="none" w:sz="0" w:space="0" w:color="auto"/>
        <w:left w:val="none" w:sz="0" w:space="0" w:color="auto"/>
        <w:bottom w:val="none" w:sz="0" w:space="0" w:color="auto"/>
        <w:right w:val="none" w:sz="0" w:space="0" w:color="auto"/>
      </w:divBdr>
    </w:div>
    <w:div w:id="181089921">
      <w:bodyDiv w:val="1"/>
      <w:marLeft w:val="0"/>
      <w:marRight w:val="0"/>
      <w:marTop w:val="0"/>
      <w:marBottom w:val="0"/>
      <w:divBdr>
        <w:top w:val="none" w:sz="0" w:space="0" w:color="auto"/>
        <w:left w:val="none" w:sz="0" w:space="0" w:color="auto"/>
        <w:bottom w:val="none" w:sz="0" w:space="0" w:color="auto"/>
        <w:right w:val="none" w:sz="0" w:space="0" w:color="auto"/>
      </w:divBdr>
    </w:div>
    <w:div w:id="186524379">
      <w:bodyDiv w:val="1"/>
      <w:marLeft w:val="0"/>
      <w:marRight w:val="0"/>
      <w:marTop w:val="0"/>
      <w:marBottom w:val="0"/>
      <w:divBdr>
        <w:top w:val="none" w:sz="0" w:space="0" w:color="auto"/>
        <w:left w:val="none" w:sz="0" w:space="0" w:color="auto"/>
        <w:bottom w:val="none" w:sz="0" w:space="0" w:color="auto"/>
        <w:right w:val="none" w:sz="0" w:space="0" w:color="auto"/>
      </w:divBdr>
    </w:div>
    <w:div w:id="187329648">
      <w:bodyDiv w:val="1"/>
      <w:marLeft w:val="0"/>
      <w:marRight w:val="0"/>
      <w:marTop w:val="0"/>
      <w:marBottom w:val="0"/>
      <w:divBdr>
        <w:top w:val="none" w:sz="0" w:space="0" w:color="auto"/>
        <w:left w:val="none" w:sz="0" w:space="0" w:color="auto"/>
        <w:bottom w:val="none" w:sz="0" w:space="0" w:color="auto"/>
        <w:right w:val="none" w:sz="0" w:space="0" w:color="auto"/>
      </w:divBdr>
    </w:div>
    <w:div w:id="189144256">
      <w:bodyDiv w:val="1"/>
      <w:marLeft w:val="0"/>
      <w:marRight w:val="0"/>
      <w:marTop w:val="0"/>
      <w:marBottom w:val="0"/>
      <w:divBdr>
        <w:top w:val="none" w:sz="0" w:space="0" w:color="auto"/>
        <w:left w:val="none" w:sz="0" w:space="0" w:color="auto"/>
        <w:bottom w:val="none" w:sz="0" w:space="0" w:color="auto"/>
        <w:right w:val="none" w:sz="0" w:space="0" w:color="auto"/>
      </w:divBdr>
      <w:divsChild>
        <w:div w:id="576980706">
          <w:marLeft w:val="720"/>
          <w:marRight w:val="0"/>
          <w:marTop w:val="0"/>
          <w:marBottom w:val="0"/>
          <w:divBdr>
            <w:top w:val="none" w:sz="0" w:space="0" w:color="auto"/>
            <w:left w:val="none" w:sz="0" w:space="0" w:color="auto"/>
            <w:bottom w:val="none" w:sz="0" w:space="0" w:color="auto"/>
            <w:right w:val="none" w:sz="0" w:space="0" w:color="auto"/>
          </w:divBdr>
        </w:div>
        <w:div w:id="678239337">
          <w:marLeft w:val="720"/>
          <w:marRight w:val="0"/>
          <w:marTop w:val="0"/>
          <w:marBottom w:val="0"/>
          <w:divBdr>
            <w:top w:val="none" w:sz="0" w:space="0" w:color="auto"/>
            <w:left w:val="none" w:sz="0" w:space="0" w:color="auto"/>
            <w:bottom w:val="none" w:sz="0" w:space="0" w:color="auto"/>
            <w:right w:val="none" w:sz="0" w:space="0" w:color="auto"/>
          </w:divBdr>
        </w:div>
      </w:divsChild>
    </w:div>
    <w:div w:id="192113312">
      <w:bodyDiv w:val="1"/>
      <w:marLeft w:val="0"/>
      <w:marRight w:val="0"/>
      <w:marTop w:val="0"/>
      <w:marBottom w:val="0"/>
      <w:divBdr>
        <w:top w:val="none" w:sz="0" w:space="0" w:color="auto"/>
        <w:left w:val="none" w:sz="0" w:space="0" w:color="auto"/>
        <w:bottom w:val="none" w:sz="0" w:space="0" w:color="auto"/>
        <w:right w:val="none" w:sz="0" w:space="0" w:color="auto"/>
      </w:divBdr>
      <w:divsChild>
        <w:div w:id="471404647">
          <w:marLeft w:val="547"/>
          <w:marRight w:val="0"/>
          <w:marTop w:val="154"/>
          <w:marBottom w:val="0"/>
          <w:divBdr>
            <w:top w:val="none" w:sz="0" w:space="0" w:color="auto"/>
            <w:left w:val="none" w:sz="0" w:space="0" w:color="auto"/>
            <w:bottom w:val="none" w:sz="0" w:space="0" w:color="auto"/>
            <w:right w:val="none" w:sz="0" w:space="0" w:color="auto"/>
          </w:divBdr>
        </w:div>
        <w:div w:id="1859469550">
          <w:marLeft w:val="547"/>
          <w:marRight w:val="0"/>
          <w:marTop w:val="154"/>
          <w:marBottom w:val="0"/>
          <w:divBdr>
            <w:top w:val="none" w:sz="0" w:space="0" w:color="auto"/>
            <w:left w:val="none" w:sz="0" w:space="0" w:color="auto"/>
            <w:bottom w:val="none" w:sz="0" w:space="0" w:color="auto"/>
            <w:right w:val="none" w:sz="0" w:space="0" w:color="auto"/>
          </w:divBdr>
        </w:div>
      </w:divsChild>
    </w:div>
    <w:div w:id="192227641">
      <w:bodyDiv w:val="1"/>
      <w:marLeft w:val="0"/>
      <w:marRight w:val="0"/>
      <w:marTop w:val="0"/>
      <w:marBottom w:val="0"/>
      <w:divBdr>
        <w:top w:val="none" w:sz="0" w:space="0" w:color="auto"/>
        <w:left w:val="none" w:sz="0" w:space="0" w:color="auto"/>
        <w:bottom w:val="none" w:sz="0" w:space="0" w:color="auto"/>
        <w:right w:val="none" w:sz="0" w:space="0" w:color="auto"/>
      </w:divBdr>
      <w:divsChild>
        <w:div w:id="203102877">
          <w:marLeft w:val="547"/>
          <w:marRight w:val="0"/>
          <w:marTop w:val="154"/>
          <w:marBottom w:val="0"/>
          <w:divBdr>
            <w:top w:val="none" w:sz="0" w:space="0" w:color="auto"/>
            <w:left w:val="none" w:sz="0" w:space="0" w:color="auto"/>
            <w:bottom w:val="none" w:sz="0" w:space="0" w:color="auto"/>
            <w:right w:val="none" w:sz="0" w:space="0" w:color="auto"/>
          </w:divBdr>
        </w:div>
        <w:div w:id="374546438">
          <w:marLeft w:val="547"/>
          <w:marRight w:val="0"/>
          <w:marTop w:val="154"/>
          <w:marBottom w:val="0"/>
          <w:divBdr>
            <w:top w:val="none" w:sz="0" w:space="0" w:color="auto"/>
            <w:left w:val="none" w:sz="0" w:space="0" w:color="auto"/>
            <w:bottom w:val="none" w:sz="0" w:space="0" w:color="auto"/>
            <w:right w:val="none" w:sz="0" w:space="0" w:color="auto"/>
          </w:divBdr>
        </w:div>
        <w:div w:id="1720350438">
          <w:marLeft w:val="547"/>
          <w:marRight w:val="0"/>
          <w:marTop w:val="154"/>
          <w:marBottom w:val="0"/>
          <w:divBdr>
            <w:top w:val="none" w:sz="0" w:space="0" w:color="auto"/>
            <w:left w:val="none" w:sz="0" w:space="0" w:color="auto"/>
            <w:bottom w:val="none" w:sz="0" w:space="0" w:color="auto"/>
            <w:right w:val="none" w:sz="0" w:space="0" w:color="auto"/>
          </w:divBdr>
        </w:div>
        <w:div w:id="1816868596">
          <w:marLeft w:val="547"/>
          <w:marRight w:val="0"/>
          <w:marTop w:val="154"/>
          <w:marBottom w:val="0"/>
          <w:divBdr>
            <w:top w:val="none" w:sz="0" w:space="0" w:color="auto"/>
            <w:left w:val="none" w:sz="0" w:space="0" w:color="auto"/>
            <w:bottom w:val="none" w:sz="0" w:space="0" w:color="auto"/>
            <w:right w:val="none" w:sz="0" w:space="0" w:color="auto"/>
          </w:divBdr>
        </w:div>
      </w:divsChild>
    </w:div>
    <w:div w:id="194656530">
      <w:bodyDiv w:val="1"/>
      <w:marLeft w:val="0"/>
      <w:marRight w:val="0"/>
      <w:marTop w:val="0"/>
      <w:marBottom w:val="0"/>
      <w:divBdr>
        <w:top w:val="none" w:sz="0" w:space="0" w:color="auto"/>
        <w:left w:val="none" w:sz="0" w:space="0" w:color="auto"/>
        <w:bottom w:val="none" w:sz="0" w:space="0" w:color="auto"/>
        <w:right w:val="none" w:sz="0" w:space="0" w:color="auto"/>
      </w:divBdr>
    </w:div>
    <w:div w:id="195044242">
      <w:bodyDiv w:val="1"/>
      <w:marLeft w:val="0"/>
      <w:marRight w:val="0"/>
      <w:marTop w:val="0"/>
      <w:marBottom w:val="0"/>
      <w:divBdr>
        <w:top w:val="none" w:sz="0" w:space="0" w:color="auto"/>
        <w:left w:val="none" w:sz="0" w:space="0" w:color="auto"/>
        <w:bottom w:val="none" w:sz="0" w:space="0" w:color="auto"/>
        <w:right w:val="none" w:sz="0" w:space="0" w:color="auto"/>
      </w:divBdr>
    </w:div>
    <w:div w:id="195578733">
      <w:bodyDiv w:val="1"/>
      <w:marLeft w:val="0"/>
      <w:marRight w:val="0"/>
      <w:marTop w:val="0"/>
      <w:marBottom w:val="0"/>
      <w:divBdr>
        <w:top w:val="none" w:sz="0" w:space="0" w:color="auto"/>
        <w:left w:val="none" w:sz="0" w:space="0" w:color="auto"/>
        <w:bottom w:val="none" w:sz="0" w:space="0" w:color="auto"/>
        <w:right w:val="none" w:sz="0" w:space="0" w:color="auto"/>
      </w:divBdr>
    </w:div>
    <w:div w:id="200021127">
      <w:bodyDiv w:val="1"/>
      <w:marLeft w:val="0"/>
      <w:marRight w:val="0"/>
      <w:marTop w:val="0"/>
      <w:marBottom w:val="0"/>
      <w:divBdr>
        <w:top w:val="none" w:sz="0" w:space="0" w:color="auto"/>
        <w:left w:val="none" w:sz="0" w:space="0" w:color="auto"/>
        <w:bottom w:val="none" w:sz="0" w:space="0" w:color="auto"/>
        <w:right w:val="none" w:sz="0" w:space="0" w:color="auto"/>
      </w:divBdr>
    </w:div>
    <w:div w:id="200676944">
      <w:bodyDiv w:val="1"/>
      <w:marLeft w:val="0"/>
      <w:marRight w:val="0"/>
      <w:marTop w:val="0"/>
      <w:marBottom w:val="0"/>
      <w:divBdr>
        <w:top w:val="none" w:sz="0" w:space="0" w:color="auto"/>
        <w:left w:val="none" w:sz="0" w:space="0" w:color="auto"/>
        <w:bottom w:val="none" w:sz="0" w:space="0" w:color="auto"/>
        <w:right w:val="none" w:sz="0" w:space="0" w:color="auto"/>
      </w:divBdr>
    </w:div>
    <w:div w:id="202795684">
      <w:bodyDiv w:val="1"/>
      <w:marLeft w:val="0"/>
      <w:marRight w:val="0"/>
      <w:marTop w:val="0"/>
      <w:marBottom w:val="0"/>
      <w:divBdr>
        <w:top w:val="none" w:sz="0" w:space="0" w:color="auto"/>
        <w:left w:val="none" w:sz="0" w:space="0" w:color="auto"/>
        <w:bottom w:val="none" w:sz="0" w:space="0" w:color="auto"/>
        <w:right w:val="none" w:sz="0" w:space="0" w:color="auto"/>
      </w:divBdr>
    </w:div>
    <w:div w:id="205338011">
      <w:bodyDiv w:val="1"/>
      <w:marLeft w:val="0"/>
      <w:marRight w:val="0"/>
      <w:marTop w:val="0"/>
      <w:marBottom w:val="0"/>
      <w:divBdr>
        <w:top w:val="none" w:sz="0" w:space="0" w:color="auto"/>
        <w:left w:val="none" w:sz="0" w:space="0" w:color="auto"/>
        <w:bottom w:val="none" w:sz="0" w:space="0" w:color="auto"/>
        <w:right w:val="none" w:sz="0" w:space="0" w:color="auto"/>
      </w:divBdr>
    </w:div>
    <w:div w:id="207838715">
      <w:bodyDiv w:val="1"/>
      <w:marLeft w:val="0"/>
      <w:marRight w:val="0"/>
      <w:marTop w:val="0"/>
      <w:marBottom w:val="0"/>
      <w:divBdr>
        <w:top w:val="none" w:sz="0" w:space="0" w:color="auto"/>
        <w:left w:val="none" w:sz="0" w:space="0" w:color="auto"/>
        <w:bottom w:val="none" w:sz="0" w:space="0" w:color="auto"/>
        <w:right w:val="none" w:sz="0" w:space="0" w:color="auto"/>
      </w:divBdr>
    </w:div>
    <w:div w:id="210923790">
      <w:bodyDiv w:val="1"/>
      <w:marLeft w:val="0"/>
      <w:marRight w:val="0"/>
      <w:marTop w:val="0"/>
      <w:marBottom w:val="0"/>
      <w:divBdr>
        <w:top w:val="none" w:sz="0" w:space="0" w:color="auto"/>
        <w:left w:val="none" w:sz="0" w:space="0" w:color="auto"/>
        <w:bottom w:val="none" w:sz="0" w:space="0" w:color="auto"/>
        <w:right w:val="none" w:sz="0" w:space="0" w:color="auto"/>
      </w:divBdr>
    </w:div>
    <w:div w:id="211814105">
      <w:bodyDiv w:val="1"/>
      <w:marLeft w:val="0"/>
      <w:marRight w:val="0"/>
      <w:marTop w:val="0"/>
      <w:marBottom w:val="0"/>
      <w:divBdr>
        <w:top w:val="none" w:sz="0" w:space="0" w:color="auto"/>
        <w:left w:val="none" w:sz="0" w:space="0" w:color="auto"/>
        <w:bottom w:val="none" w:sz="0" w:space="0" w:color="auto"/>
        <w:right w:val="none" w:sz="0" w:space="0" w:color="auto"/>
      </w:divBdr>
      <w:divsChild>
        <w:div w:id="366220202">
          <w:marLeft w:val="547"/>
          <w:marRight w:val="0"/>
          <w:marTop w:val="134"/>
          <w:marBottom w:val="0"/>
          <w:divBdr>
            <w:top w:val="none" w:sz="0" w:space="0" w:color="auto"/>
            <w:left w:val="none" w:sz="0" w:space="0" w:color="auto"/>
            <w:bottom w:val="none" w:sz="0" w:space="0" w:color="auto"/>
            <w:right w:val="none" w:sz="0" w:space="0" w:color="auto"/>
          </w:divBdr>
        </w:div>
        <w:div w:id="1721398538">
          <w:marLeft w:val="1166"/>
          <w:marRight w:val="0"/>
          <w:marTop w:val="134"/>
          <w:marBottom w:val="0"/>
          <w:divBdr>
            <w:top w:val="none" w:sz="0" w:space="0" w:color="auto"/>
            <w:left w:val="none" w:sz="0" w:space="0" w:color="auto"/>
            <w:bottom w:val="none" w:sz="0" w:space="0" w:color="auto"/>
            <w:right w:val="none" w:sz="0" w:space="0" w:color="auto"/>
          </w:divBdr>
        </w:div>
        <w:div w:id="665207923">
          <w:marLeft w:val="1166"/>
          <w:marRight w:val="0"/>
          <w:marTop w:val="134"/>
          <w:marBottom w:val="0"/>
          <w:divBdr>
            <w:top w:val="none" w:sz="0" w:space="0" w:color="auto"/>
            <w:left w:val="none" w:sz="0" w:space="0" w:color="auto"/>
            <w:bottom w:val="none" w:sz="0" w:space="0" w:color="auto"/>
            <w:right w:val="none" w:sz="0" w:space="0" w:color="auto"/>
          </w:divBdr>
        </w:div>
        <w:div w:id="1027606216">
          <w:marLeft w:val="1166"/>
          <w:marRight w:val="0"/>
          <w:marTop w:val="134"/>
          <w:marBottom w:val="0"/>
          <w:divBdr>
            <w:top w:val="none" w:sz="0" w:space="0" w:color="auto"/>
            <w:left w:val="none" w:sz="0" w:space="0" w:color="auto"/>
            <w:bottom w:val="none" w:sz="0" w:space="0" w:color="auto"/>
            <w:right w:val="none" w:sz="0" w:space="0" w:color="auto"/>
          </w:divBdr>
        </w:div>
        <w:div w:id="611940665">
          <w:marLeft w:val="2520"/>
          <w:marRight w:val="0"/>
          <w:marTop w:val="134"/>
          <w:marBottom w:val="0"/>
          <w:divBdr>
            <w:top w:val="none" w:sz="0" w:space="0" w:color="auto"/>
            <w:left w:val="none" w:sz="0" w:space="0" w:color="auto"/>
            <w:bottom w:val="none" w:sz="0" w:space="0" w:color="auto"/>
            <w:right w:val="none" w:sz="0" w:space="0" w:color="auto"/>
          </w:divBdr>
        </w:div>
        <w:div w:id="2035299137">
          <w:marLeft w:val="547"/>
          <w:marRight w:val="0"/>
          <w:marTop w:val="134"/>
          <w:marBottom w:val="0"/>
          <w:divBdr>
            <w:top w:val="none" w:sz="0" w:space="0" w:color="auto"/>
            <w:left w:val="none" w:sz="0" w:space="0" w:color="auto"/>
            <w:bottom w:val="none" w:sz="0" w:space="0" w:color="auto"/>
            <w:right w:val="none" w:sz="0" w:space="0" w:color="auto"/>
          </w:divBdr>
        </w:div>
        <w:div w:id="405079381">
          <w:marLeft w:val="547"/>
          <w:marRight w:val="0"/>
          <w:marTop w:val="134"/>
          <w:marBottom w:val="0"/>
          <w:divBdr>
            <w:top w:val="none" w:sz="0" w:space="0" w:color="auto"/>
            <w:left w:val="none" w:sz="0" w:space="0" w:color="auto"/>
            <w:bottom w:val="none" w:sz="0" w:space="0" w:color="auto"/>
            <w:right w:val="none" w:sz="0" w:space="0" w:color="auto"/>
          </w:divBdr>
        </w:div>
      </w:divsChild>
    </w:div>
    <w:div w:id="212158039">
      <w:bodyDiv w:val="1"/>
      <w:marLeft w:val="0"/>
      <w:marRight w:val="0"/>
      <w:marTop w:val="0"/>
      <w:marBottom w:val="0"/>
      <w:divBdr>
        <w:top w:val="none" w:sz="0" w:space="0" w:color="auto"/>
        <w:left w:val="none" w:sz="0" w:space="0" w:color="auto"/>
        <w:bottom w:val="none" w:sz="0" w:space="0" w:color="auto"/>
        <w:right w:val="none" w:sz="0" w:space="0" w:color="auto"/>
      </w:divBdr>
      <w:divsChild>
        <w:div w:id="469859263">
          <w:marLeft w:val="547"/>
          <w:marRight w:val="0"/>
          <w:marTop w:val="154"/>
          <w:marBottom w:val="120"/>
          <w:divBdr>
            <w:top w:val="none" w:sz="0" w:space="0" w:color="auto"/>
            <w:left w:val="none" w:sz="0" w:space="0" w:color="auto"/>
            <w:bottom w:val="none" w:sz="0" w:space="0" w:color="auto"/>
            <w:right w:val="none" w:sz="0" w:space="0" w:color="auto"/>
          </w:divBdr>
        </w:div>
        <w:div w:id="854265124">
          <w:marLeft w:val="1166"/>
          <w:marRight w:val="0"/>
          <w:marTop w:val="0"/>
          <w:marBottom w:val="0"/>
          <w:divBdr>
            <w:top w:val="none" w:sz="0" w:space="0" w:color="auto"/>
            <w:left w:val="none" w:sz="0" w:space="0" w:color="auto"/>
            <w:bottom w:val="none" w:sz="0" w:space="0" w:color="auto"/>
            <w:right w:val="none" w:sz="0" w:space="0" w:color="auto"/>
          </w:divBdr>
        </w:div>
        <w:div w:id="1082294140">
          <w:marLeft w:val="1166"/>
          <w:marRight w:val="0"/>
          <w:marTop w:val="0"/>
          <w:marBottom w:val="0"/>
          <w:divBdr>
            <w:top w:val="none" w:sz="0" w:space="0" w:color="auto"/>
            <w:left w:val="none" w:sz="0" w:space="0" w:color="auto"/>
            <w:bottom w:val="none" w:sz="0" w:space="0" w:color="auto"/>
            <w:right w:val="none" w:sz="0" w:space="0" w:color="auto"/>
          </w:divBdr>
        </w:div>
        <w:div w:id="1070883141">
          <w:marLeft w:val="1166"/>
          <w:marRight w:val="0"/>
          <w:marTop w:val="0"/>
          <w:marBottom w:val="0"/>
          <w:divBdr>
            <w:top w:val="none" w:sz="0" w:space="0" w:color="auto"/>
            <w:left w:val="none" w:sz="0" w:space="0" w:color="auto"/>
            <w:bottom w:val="none" w:sz="0" w:space="0" w:color="auto"/>
            <w:right w:val="none" w:sz="0" w:space="0" w:color="auto"/>
          </w:divBdr>
        </w:div>
        <w:div w:id="368843947">
          <w:marLeft w:val="1166"/>
          <w:marRight w:val="0"/>
          <w:marTop w:val="0"/>
          <w:marBottom w:val="0"/>
          <w:divBdr>
            <w:top w:val="none" w:sz="0" w:space="0" w:color="auto"/>
            <w:left w:val="none" w:sz="0" w:space="0" w:color="auto"/>
            <w:bottom w:val="none" w:sz="0" w:space="0" w:color="auto"/>
            <w:right w:val="none" w:sz="0" w:space="0" w:color="auto"/>
          </w:divBdr>
        </w:div>
        <w:div w:id="68160167">
          <w:marLeft w:val="1166"/>
          <w:marRight w:val="0"/>
          <w:marTop w:val="0"/>
          <w:marBottom w:val="0"/>
          <w:divBdr>
            <w:top w:val="none" w:sz="0" w:space="0" w:color="auto"/>
            <w:left w:val="none" w:sz="0" w:space="0" w:color="auto"/>
            <w:bottom w:val="none" w:sz="0" w:space="0" w:color="auto"/>
            <w:right w:val="none" w:sz="0" w:space="0" w:color="auto"/>
          </w:divBdr>
        </w:div>
        <w:div w:id="2117094923">
          <w:marLeft w:val="1166"/>
          <w:marRight w:val="0"/>
          <w:marTop w:val="0"/>
          <w:marBottom w:val="0"/>
          <w:divBdr>
            <w:top w:val="none" w:sz="0" w:space="0" w:color="auto"/>
            <w:left w:val="none" w:sz="0" w:space="0" w:color="auto"/>
            <w:bottom w:val="none" w:sz="0" w:space="0" w:color="auto"/>
            <w:right w:val="none" w:sz="0" w:space="0" w:color="auto"/>
          </w:divBdr>
        </w:div>
      </w:divsChild>
    </w:div>
    <w:div w:id="214708000">
      <w:bodyDiv w:val="1"/>
      <w:marLeft w:val="0"/>
      <w:marRight w:val="0"/>
      <w:marTop w:val="0"/>
      <w:marBottom w:val="0"/>
      <w:divBdr>
        <w:top w:val="none" w:sz="0" w:space="0" w:color="auto"/>
        <w:left w:val="none" w:sz="0" w:space="0" w:color="auto"/>
        <w:bottom w:val="none" w:sz="0" w:space="0" w:color="auto"/>
        <w:right w:val="none" w:sz="0" w:space="0" w:color="auto"/>
      </w:divBdr>
    </w:div>
    <w:div w:id="218134518">
      <w:bodyDiv w:val="1"/>
      <w:marLeft w:val="0"/>
      <w:marRight w:val="0"/>
      <w:marTop w:val="0"/>
      <w:marBottom w:val="0"/>
      <w:divBdr>
        <w:top w:val="none" w:sz="0" w:space="0" w:color="auto"/>
        <w:left w:val="none" w:sz="0" w:space="0" w:color="auto"/>
        <w:bottom w:val="none" w:sz="0" w:space="0" w:color="auto"/>
        <w:right w:val="none" w:sz="0" w:space="0" w:color="auto"/>
      </w:divBdr>
    </w:div>
    <w:div w:id="221064490">
      <w:bodyDiv w:val="1"/>
      <w:marLeft w:val="0"/>
      <w:marRight w:val="0"/>
      <w:marTop w:val="0"/>
      <w:marBottom w:val="0"/>
      <w:divBdr>
        <w:top w:val="none" w:sz="0" w:space="0" w:color="auto"/>
        <w:left w:val="none" w:sz="0" w:space="0" w:color="auto"/>
        <w:bottom w:val="none" w:sz="0" w:space="0" w:color="auto"/>
        <w:right w:val="none" w:sz="0" w:space="0" w:color="auto"/>
      </w:divBdr>
    </w:div>
    <w:div w:id="221603511">
      <w:bodyDiv w:val="1"/>
      <w:marLeft w:val="0"/>
      <w:marRight w:val="0"/>
      <w:marTop w:val="0"/>
      <w:marBottom w:val="0"/>
      <w:divBdr>
        <w:top w:val="none" w:sz="0" w:space="0" w:color="auto"/>
        <w:left w:val="none" w:sz="0" w:space="0" w:color="auto"/>
        <w:bottom w:val="none" w:sz="0" w:space="0" w:color="auto"/>
        <w:right w:val="none" w:sz="0" w:space="0" w:color="auto"/>
      </w:divBdr>
    </w:div>
    <w:div w:id="222372462">
      <w:bodyDiv w:val="1"/>
      <w:marLeft w:val="0"/>
      <w:marRight w:val="0"/>
      <w:marTop w:val="0"/>
      <w:marBottom w:val="0"/>
      <w:divBdr>
        <w:top w:val="none" w:sz="0" w:space="0" w:color="auto"/>
        <w:left w:val="none" w:sz="0" w:space="0" w:color="auto"/>
        <w:bottom w:val="none" w:sz="0" w:space="0" w:color="auto"/>
        <w:right w:val="none" w:sz="0" w:space="0" w:color="auto"/>
      </w:divBdr>
    </w:div>
    <w:div w:id="222954852">
      <w:bodyDiv w:val="1"/>
      <w:marLeft w:val="0"/>
      <w:marRight w:val="0"/>
      <w:marTop w:val="0"/>
      <w:marBottom w:val="0"/>
      <w:divBdr>
        <w:top w:val="none" w:sz="0" w:space="0" w:color="auto"/>
        <w:left w:val="none" w:sz="0" w:space="0" w:color="auto"/>
        <w:bottom w:val="none" w:sz="0" w:space="0" w:color="auto"/>
        <w:right w:val="none" w:sz="0" w:space="0" w:color="auto"/>
      </w:divBdr>
      <w:divsChild>
        <w:div w:id="38866877">
          <w:marLeft w:val="547"/>
          <w:marRight w:val="0"/>
          <w:marTop w:val="134"/>
          <w:marBottom w:val="0"/>
          <w:divBdr>
            <w:top w:val="none" w:sz="0" w:space="0" w:color="auto"/>
            <w:left w:val="none" w:sz="0" w:space="0" w:color="auto"/>
            <w:bottom w:val="none" w:sz="0" w:space="0" w:color="auto"/>
            <w:right w:val="none" w:sz="0" w:space="0" w:color="auto"/>
          </w:divBdr>
        </w:div>
        <w:div w:id="195388817">
          <w:marLeft w:val="547"/>
          <w:marRight w:val="0"/>
          <w:marTop w:val="134"/>
          <w:marBottom w:val="0"/>
          <w:divBdr>
            <w:top w:val="none" w:sz="0" w:space="0" w:color="auto"/>
            <w:left w:val="none" w:sz="0" w:space="0" w:color="auto"/>
            <w:bottom w:val="none" w:sz="0" w:space="0" w:color="auto"/>
            <w:right w:val="none" w:sz="0" w:space="0" w:color="auto"/>
          </w:divBdr>
        </w:div>
        <w:div w:id="792750463">
          <w:marLeft w:val="547"/>
          <w:marRight w:val="0"/>
          <w:marTop w:val="134"/>
          <w:marBottom w:val="0"/>
          <w:divBdr>
            <w:top w:val="none" w:sz="0" w:space="0" w:color="auto"/>
            <w:left w:val="none" w:sz="0" w:space="0" w:color="auto"/>
            <w:bottom w:val="none" w:sz="0" w:space="0" w:color="auto"/>
            <w:right w:val="none" w:sz="0" w:space="0" w:color="auto"/>
          </w:divBdr>
        </w:div>
        <w:div w:id="2027635037">
          <w:marLeft w:val="547"/>
          <w:marRight w:val="0"/>
          <w:marTop w:val="134"/>
          <w:marBottom w:val="0"/>
          <w:divBdr>
            <w:top w:val="none" w:sz="0" w:space="0" w:color="auto"/>
            <w:left w:val="none" w:sz="0" w:space="0" w:color="auto"/>
            <w:bottom w:val="none" w:sz="0" w:space="0" w:color="auto"/>
            <w:right w:val="none" w:sz="0" w:space="0" w:color="auto"/>
          </w:divBdr>
        </w:div>
      </w:divsChild>
    </w:div>
    <w:div w:id="224879240">
      <w:bodyDiv w:val="1"/>
      <w:marLeft w:val="0"/>
      <w:marRight w:val="0"/>
      <w:marTop w:val="0"/>
      <w:marBottom w:val="0"/>
      <w:divBdr>
        <w:top w:val="none" w:sz="0" w:space="0" w:color="auto"/>
        <w:left w:val="none" w:sz="0" w:space="0" w:color="auto"/>
        <w:bottom w:val="none" w:sz="0" w:space="0" w:color="auto"/>
        <w:right w:val="none" w:sz="0" w:space="0" w:color="auto"/>
      </w:divBdr>
    </w:div>
    <w:div w:id="224996721">
      <w:bodyDiv w:val="1"/>
      <w:marLeft w:val="0"/>
      <w:marRight w:val="0"/>
      <w:marTop w:val="0"/>
      <w:marBottom w:val="0"/>
      <w:divBdr>
        <w:top w:val="none" w:sz="0" w:space="0" w:color="auto"/>
        <w:left w:val="none" w:sz="0" w:space="0" w:color="auto"/>
        <w:bottom w:val="none" w:sz="0" w:space="0" w:color="auto"/>
        <w:right w:val="none" w:sz="0" w:space="0" w:color="auto"/>
      </w:divBdr>
      <w:divsChild>
        <w:div w:id="230972081">
          <w:marLeft w:val="547"/>
          <w:marRight w:val="0"/>
          <w:marTop w:val="154"/>
          <w:marBottom w:val="0"/>
          <w:divBdr>
            <w:top w:val="none" w:sz="0" w:space="0" w:color="auto"/>
            <w:left w:val="none" w:sz="0" w:space="0" w:color="auto"/>
            <w:bottom w:val="none" w:sz="0" w:space="0" w:color="auto"/>
            <w:right w:val="none" w:sz="0" w:space="0" w:color="auto"/>
          </w:divBdr>
        </w:div>
        <w:div w:id="310598309">
          <w:marLeft w:val="547"/>
          <w:marRight w:val="0"/>
          <w:marTop w:val="154"/>
          <w:marBottom w:val="0"/>
          <w:divBdr>
            <w:top w:val="none" w:sz="0" w:space="0" w:color="auto"/>
            <w:left w:val="none" w:sz="0" w:space="0" w:color="auto"/>
            <w:bottom w:val="none" w:sz="0" w:space="0" w:color="auto"/>
            <w:right w:val="none" w:sz="0" w:space="0" w:color="auto"/>
          </w:divBdr>
        </w:div>
        <w:div w:id="1039164123">
          <w:marLeft w:val="547"/>
          <w:marRight w:val="0"/>
          <w:marTop w:val="154"/>
          <w:marBottom w:val="0"/>
          <w:divBdr>
            <w:top w:val="none" w:sz="0" w:space="0" w:color="auto"/>
            <w:left w:val="none" w:sz="0" w:space="0" w:color="auto"/>
            <w:bottom w:val="none" w:sz="0" w:space="0" w:color="auto"/>
            <w:right w:val="none" w:sz="0" w:space="0" w:color="auto"/>
          </w:divBdr>
        </w:div>
        <w:div w:id="1127891550">
          <w:marLeft w:val="547"/>
          <w:marRight w:val="0"/>
          <w:marTop w:val="154"/>
          <w:marBottom w:val="0"/>
          <w:divBdr>
            <w:top w:val="none" w:sz="0" w:space="0" w:color="auto"/>
            <w:left w:val="none" w:sz="0" w:space="0" w:color="auto"/>
            <w:bottom w:val="none" w:sz="0" w:space="0" w:color="auto"/>
            <w:right w:val="none" w:sz="0" w:space="0" w:color="auto"/>
          </w:divBdr>
        </w:div>
      </w:divsChild>
    </w:div>
    <w:div w:id="230388384">
      <w:bodyDiv w:val="1"/>
      <w:marLeft w:val="0"/>
      <w:marRight w:val="0"/>
      <w:marTop w:val="0"/>
      <w:marBottom w:val="0"/>
      <w:divBdr>
        <w:top w:val="none" w:sz="0" w:space="0" w:color="auto"/>
        <w:left w:val="none" w:sz="0" w:space="0" w:color="auto"/>
        <w:bottom w:val="none" w:sz="0" w:space="0" w:color="auto"/>
        <w:right w:val="none" w:sz="0" w:space="0" w:color="auto"/>
      </w:divBdr>
    </w:div>
    <w:div w:id="230432111">
      <w:bodyDiv w:val="1"/>
      <w:marLeft w:val="0"/>
      <w:marRight w:val="0"/>
      <w:marTop w:val="0"/>
      <w:marBottom w:val="0"/>
      <w:divBdr>
        <w:top w:val="none" w:sz="0" w:space="0" w:color="auto"/>
        <w:left w:val="none" w:sz="0" w:space="0" w:color="auto"/>
        <w:bottom w:val="none" w:sz="0" w:space="0" w:color="auto"/>
        <w:right w:val="none" w:sz="0" w:space="0" w:color="auto"/>
      </w:divBdr>
    </w:div>
    <w:div w:id="231937927">
      <w:bodyDiv w:val="1"/>
      <w:marLeft w:val="0"/>
      <w:marRight w:val="0"/>
      <w:marTop w:val="0"/>
      <w:marBottom w:val="0"/>
      <w:divBdr>
        <w:top w:val="none" w:sz="0" w:space="0" w:color="auto"/>
        <w:left w:val="none" w:sz="0" w:space="0" w:color="auto"/>
        <w:bottom w:val="none" w:sz="0" w:space="0" w:color="auto"/>
        <w:right w:val="none" w:sz="0" w:space="0" w:color="auto"/>
      </w:divBdr>
    </w:div>
    <w:div w:id="240912575">
      <w:bodyDiv w:val="1"/>
      <w:marLeft w:val="0"/>
      <w:marRight w:val="0"/>
      <w:marTop w:val="0"/>
      <w:marBottom w:val="0"/>
      <w:divBdr>
        <w:top w:val="none" w:sz="0" w:space="0" w:color="auto"/>
        <w:left w:val="none" w:sz="0" w:space="0" w:color="auto"/>
        <w:bottom w:val="none" w:sz="0" w:space="0" w:color="auto"/>
        <w:right w:val="none" w:sz="0" w:space="0" w:color="auto"/>
      </w:divBdr>
    </w:div>
    <w:div w:id="242030115">
      <w:bodyDiv w:val="1"/>
      <w:marLeft w:val="0"/>
      <w:marRight w:val="0"/>
      <w:marTop w:val="0"/>
      <w:marBottom w:val="0"/>
      <w:divBdr>
        <w:top w:val="none" w:sz="0" w:space="0" w:color="auto"/>
        <w:left w:val="none" w:sz="0" w:space="0" w:color="auto"/>
        <w:bottom w:val="none" w:sz="0" w:space="0" w:color="auto"/>
        <w:right w:val="none" w:sz="0" w:space="0" w:color="auto"/>
      </w:divBdr>
      <w:divsChild>
        <w:div w:id="1433547007">
          <w:marLeft w:val="547"/>
          <w:marRight w:val="0"/>
          <w:marTop w:val="154"/>
          <w:marBottom w:val="0"/>
          <w:divBdr>
            <w:top w:val="none" w:sz="0" w:space="0" w:color="auto"/>
            <w:left w:val="none" w:sz="0" w:space="0" w:color="auto"/>
            <w:bottom w:val="none" w:sz="0" w:space="0" w:color="auto"/>
            <w:right w:val="none" w:sz="0" w:space="0" w:color="auto"/>
          </w:divBdr>
        </w:div>
        <w:div w:id="780339352">
          <w:marLeft w:val="1166"/>
          <w:marRight w:val="0"/>
          <w:marTop w:val="134"/>
          <w:marBottom w:val="0"/>
          <w:divBdr>
            <w:top w:val="none" w:sz="0" w:space="0" w:color="auto"/>
            <w:left w:val="none" w:sz="0" w:space="0" w:color="auto"/>
            <w:bottom w:val="none" w:sz="0" w:space="0" w:color="auto"/>
            <w:right w:val="none" w:sz="0" w:space="0" w:color="auto"/>
          </w:divBdr>
        </w:div>
        <w:div w:id="1475298064">
          <w:marLeft w:val="547"/>
          <w:marRight w:val="0"/>
          <w:marTop w:val="154"/>
          <w:marBottom w:val="0"/>
          <w:divBdr>
            <w:top w:val="none" w:sz="0" w:space="0" w:color="auto"/>
            <w:left w:val="none" w:sz="0" w:space="0" w:color="auto"/>
            <w:bottom w:val="none" w:sz="0" w:space="0" w:color="auto"/>
            <w:right w:val="none" w:sz="0" w:space="0" w:color="auto"/>
          </w:divBdr>
        </w:div>
        <w:div w:id="1772699660">
          <w:marLeft w:val="1166"/>
          <w:marRight w:val="0"/>
          <w:marTop w:val="134"/>
          <w:marBottom w:val="0"/>
          <w:divBdr>
            <w:top w:val="none" w:sz="0" w:space="0" w:color="auto"/>
            <w:left w:val="none" w:sz="0" w:space="0" w:color="auto"/>
            <w:bottom w:val="none" w:sz="0" w:space="0" w:color="auto"/>
            <w:right w:val="none" w:sz="0" w:space="0" w:color="auto"/>
          </w:divBdr>
        </w:div>
        <w:div w:id="1343627417">
          <w:marLeft w:val="547"/>
          <w:marRight w:val="0"/>
          <w:marTop w:val="154"/>
          <w:marBottom w:val="0"/>
          <w:divBdr>
            <w:top w:val="none" w:sz="0" w:space="0" w:color="auto"/>
            <w:left w:val="none" w:sz="0" w:space="0" w:color="auto"/>
            <w:bottom w:val="none" w:sz="0" w:space="0" w:color="auto"/>
            <w:right w:val="none" w:sz="0" w:space="0" w:color="auto"/>
          </w:divBdr>
        </w:div>
      </w:divsChild>
    </w:div>
    <w:div w:id="242380101">
      <w:bodyDiv w:val="1"/>
      <w:marLeft w:val="0"/>
      <w:marRight w:val="0"/>
      <w:marTop w:val="0"/>
      <w:marBottom w:val="0"/>
      <w:divBdr>
        <w:top w:val="none" w:sz="0" w:space="0" w:color="auto"/>
        <w:left w:val="none" w:sz="0" w:space="0" w:color="auto"/>
        <w:bottom w:val="none" w:sz="0" w:space="0" w:color="auto"/>
        <w:right w:val="none" w:sz="0" w:space="0" w:color="auto"/>
      </w:divBdr>
      <w:divsChild>
        <w:div w:id="203248803">
          <w:marLeft w:val="1267"/>
          <w:marRight w:val="0"/>
          <w:marTop w:val="154"/>
          <w:marBottom w:val="0"/>
          <w:divBdr>
            <w:top w:val="none" w:sz="0" w:space="0" w:color="auto"/>
            <w:left w:val="none" w:sz="0" w:space="0" w:color="auto"/>
            <w:bottom w:val="none" w:sz="0" w:space="0" w:color="auto"/>
            <w:right w:val="none" w:sz="0" w:space="0" w:color="auto"/>
          </w:divBdr>
        </w:div>
        <w:div w:id="1485856263">
          <w:marLeft w:val="1267"/>
          <w:marRight w:val="0"/>
          <w:marTop w:val="154"/>
          <w:marBottom w:val="0"/>
          <w:divBdr>
            <w:top w:val="none" w:sz="0" w:space="0" w:color="auto"/>
            <w:left w:val="none" w:sz="0" w:space="0" w:color="auto"/>
            <w:bottom w:val="none" w:sz="0" w:space="0" w:color="auto"/>
            <w:right w:val="none" w:sz="0" w:space="0" w:color="auto"/>
          </w:divBdr>
        </w:div>
        <w:div w:id="274752311">
          <w:marLeft w:val="1267"/>
          <w:marRight w:val="0"/>
          <w:marTop w:val="154"/>
          <w:marBottom w:val="0"/>
          <w:divBdr>
            <w:top w:val="none" w:sz="0" w:space="0" w:color="auto"/>
            <w:left w:val="none" w:sz="0" w:space="0" w:color="auto"/>
            <w:bottom w:val="none" w:sz="0" w:space="0" w:color="auto"/>
            <w:right w:val="none" w:sz="0" w:space="0" w:color="auto"/>
          </w:divBdr>
        </w:div>
        <w:div w:id="1434743042">
          <w:marLeft w:val="2621"/>
          <w:marRight w:val="0"/>
          <w:marTop w:val="154"/>
          <w:marBottom w:val="0"/>
          <w:divBdr>
            <w:top w:val="none" w:sz="0" w:space="0" w:color="auto"/>
            <w:left w:val="none" w:sz="0" w:space="0" w:color="auto"/>
            <w:bottom w:val="none" w:sz="0" w:space="0" w:color="auto"/>
            <w:right w:val="none" w:sz="0" w:space="0" w:color="auto"/>
          </w:divBdr>
        </w:div>
        <w:div w:id="1757364693">
          <w:marLeft w:val="2621"/>
          <w:marRight w:val="0"/>
          <w:marTop w:val="154"/>
          <w:marBottom w:val="0"/>
          <w:divBdr>
            <w:top w:val="none" w:sz="0" w:space="0" w:color="auto"/>
            <w:left w:val="none" w:sz="0" w:space="0" w:color="auto"/>
            <w:bottom w:val="none" w:sz="0" w:space="0" w:color="auto"/>
            <w:right w:val="none" w:sz="0" w:space="0" w:color="auto"/>
          </w:divBdr>
        </w:div>
        <w:div w:id="1559047401">
          <w:marLeft w:val="2621"/>
          <w:marRight w:val="0"/>
          <w:marTop w:val="154"/>
          <w:marBottom w:val="0"/>
          <w:divBdr>
            <w:top w:val="none" w:sz="0" w:space="0" w:color="auto"/>
            <w:left w:val="none" w:sz="0" w:space="0" w:color="auto"/>
            <w:bottom w:val="none" w:sz="0" w:space="0" w:color="auto"/>
            <w:right w:val="none" w:sz="0" w:space="0" w:color="auto"/>
          </w:divBdr>
        </w:div>
      </w:divsChild>
    </w:div>
    <w:div w:id="247740593">
      <w:bodyDiv w:val="1"/>
      <w:marLeft w:val="0"/>
      <w:marRight w:val="0"/>
      <w:marTop w:val="0"/>
      <w:marBottom w:val="0"/>
      <w:divBdr>
        <w:top w:val="none" w:sz="0" w:space="0" w:color="auto"/>
        <w:left w:val="none" w:sz="0" w:space="0" w:color="auto"/>
        <w:bottom w:val="none" w:sz="0" w:space="0" w:color="auto"/>
        <w:right w:val="none" w:sz="0" w:space="0" w:color="auto"/>
      </w:divBdr>
    </w:div>
    <w:div w:id="253517161">
      <w:bodyDiv w:val="1"/>
      <w:marLeft w:val="0"/>
      <w:marRight w:val="0"/>
      <w:marTop w:val="0"/>
      <w:marBottom w:val="0"/>
      <w:divBdr>
        <w:top w:val="none" w:sz="0" w:space="0" w:color="auto"/>
        <w:left w:val="none" w:sz="0" w:space="0" w:color="auto"/>
        <w:bottom w:val="none" w:sz="0" w:space="0" w:color="auto"/>
        <w:right w:val="none" w:sz="0" w:space="0" w:color="auto"/>
      </w:divBdr>
    </w:div>
    <w:div w:id="257642524">
      <w:bodyDiv w:val="1"/>
      <w:marLeft w:val="0"/>
      <w:marRight w:val="0"/>
      <w:marTop w:val="0"/>
      <w:marBottom w:val="0"/>
      <w:divBdr>
        <w:top w:val="none" w:sz="0" w:space="0" w:color="auto"/>
        <w:left w:val="none" w:sz="0" w:space="0" w:color="auto"/>
        <w:bottom w:val="none" w:sz="0" w:space="0" w:color="auto"/>
        <w:right w:val="none" w:sz="0" w:space="0" w:color="auto"/>
      </w:divBdr>
      <w:divsChild>
        <w:div w:id="1994336176">
          <w:marLeft w:val="547"/>
          <w:marRight w:val="0"/>
          <w:marTop w:val="154"/>
          <w:marBottom w:val="0"/>
          <w:divBdr>
            <w:top w:val="none" w:sz="0" w:space="0" w:color="auto"/>
            <w:left w:val="none" w:sz="0" w:space="0" w:color="auto"/>
            <w:bottom w:val="none" w:sz="0" w:space="0" w:color="auto"/>
            <w:right w:val="none" w:sz="0" w:space="0" w:color="auto"/>
          </w:divBdr>
        </w:div>
        <w:div w:id="1305892819">
          <w:marLeft w:val="547"/>
          <w:marRight w:val="0"/>
          <w:marTop w:val="154"/>
          <w:marBottom w:val="0"/>
          <w:divBdr>
            <w:top w:val="none" w:sz="0" w:space="0" w:color="auto"/>
            <w:left w:val="none" w:sz="0" w:space="0" w:color="auto"/>
            <w:bottom w:val="none" w:sz="0" w:space="0" w:color="auto"/>
            <w:right w:val="none" w:sz="0" w:space="0" w:color="auto"/>
          </w:divBdr>
        </w:div>
        <w:div w:id="579020750">
          <w:marLeft w:val="547"/>
          <w:marRight w:val="0"/>
          <w:marTop w:val="154"/>
          <w:marBottom w:val="0"/>
          <w:divBdr>
            <w:top w:val="none" w:sz="0" w:space="0" w:color="auto"/>
            <w:left w:val="none" w:sz="0" w:space="0" w:color="auto"/>
            <w:bottom w:val="none" w:sz="0" w:space="0" w:color="auto"/>
            <w:right w:val="none" w:sz="0" w:space="0" w:color="auto"/>
          </w:divBdr>
        </w:div>
      </w:divsChild>
    </w:div>
    <w:div w:id="260186720">
      <w:bodyDiv w:val="1"/>
      <w:marLeft w:val="0"/>
      <w:marRight w:val="0"/>
      <w:marTop w:val="0"/>
      <w:marBottom w:val="0"/>
      <w:divBdr>
        <w:top w:val="none" w:sz="0" w:space="0" w:color="auto"/>
        <w:left w:val="none" w:sz="0" w:space="0" w:color="auto"/>
        <w:bottom w:val="none" w:sz="0" w:space="0" w:color="auto"/>
        <w:right w:val="none" w:sz="0" w:space="0" w:color="auto"/>
      </w:divBdr>
    </w:div>
    <w:div w:id="261379820">
      <w:bodyDiv w:val="1"/>
      <w:marLeft w:val="0"/>
      <w:marRight w:val="0"/>
      <w:marTop w:val="0"/>
      <w:marBottom w:val="0"/>
      <w:divBdr>
        <w:top w:val="none" w:sz="0" w:space="0" w:color="auto"/>
        <w:left w:val="none" w:sz="0" w:space="0" w:color="auto"/>
        <w:bottom w:val="none" w:sz="0" w:space="0" w:color="auto"/>
        <w:right w:val="none" w:sz="0" w:space="0" w:color="auto"/>
      </w:divBdr>
    </w:div>
    <w:div w:id="263341365">
      <w:bodyDiv w:val="1"/>
      <w:marLeft w:val="0"/>
      <w:marRight w:val="0"/>
      <w:marTop w:val="0"/>
      <w:marBottom w:val="0"/>
      <w:divBdr>
        <w:top w:val="none" w:sz="0" w:space="0" w:color="auto"/>
        <w:left w:val="none" w:sz="0" w:space="0" w:color="auto"/>
        <w:bottom w:val="none" w:sz="0" w:space="0" w:color="auto"/>
        <w:right w:val="none" w:sz="0" w:space="0" w:color="auto"/>
      </w:divBdr>
    </w:div>
    <w:div w:id="267741579">
      <w:bodyDiv w:val="1"/>
      <w:marLeft w:val="0"/>
      <w:marRight w:val="0"/>
      <w:marTop w:val="0"/>
      <w:marBottom w:val="0"/>
      <w:divBdr>
        <w:top w:val="none" w:sz="0" w:space="0" w:color="auto"/>
        <w:left w:val="none" w:sz="0" w:space="0" w:color="auto"/>
        <w:bottom w:val="none" w:sz="0" w:space="0" w:color="auto"/>
        <w:right w:val="none" w:sz="0" w:space="0" w:color="auto"/>
      </w:divBdr>
    </w:div>
    <w:div w:id="268199880">
      <w:bodyDiv w:val="1"/>
      <w:marLeft w:val="0"/>
      <w:marRight w:val="0"/>
      <w:marTop w:val="0"/>
      <w:marBottom w:val="0"/>
      <w:divBdr>
        <w:top w:val="none" w:sz="0" w:space="0" w:color="auto"/>
        <w:left w:val="none" w:sz="0" w:space="0" w:color="auto"/>
        <w:bottom w:val="none" w:sz="0" w:space="0" w:color="auto"/>
        <w:right w:val="none" w:sz="0" w:space="0" w:color="auto"/>
      </w:divBdr>
      <w:divsChild>
        <w:div w:id="2060783835">
          <w:marLeft w:val="547"/>
          <w:marRight w:val="0"/>
          <w:marTop w:val="154"/>
          <w:marBottom w:val="0"/>
          <w:divBdr>
            <w:top w:val="none" w:sz="0" w:space="0" w:color="auto"/>
            <w:left w:val="none" w:sz="0" w:space="0" w:color="auto"/>
            <w:bottom w:val="none" w:sz="0" w:space="0" w:color="auto"/>
            <w:right w:val="none" w:sz="0" w:space="0" w:color="auto"/>
          </w:divBdr>
        </w:div>
        <w:div w:id="891119734">
          <w:marLeft w:val="547"/>
          <w:marRight w:val="0"/>
          <w:marTop w:val="154"/>
          <w:marBottom w:val="0"/>
          <w:divBdr>
            <w:top w:val="none" w:sz="0" w:space="0" w:color="auto"/>
            <w:left w:val="none" w:sz="0" w:space="0" w:color="auto"/>
            <w:bottom w:val="none" w:sz="0" w:space="0" w:color="auto"/>
            <w:right w:val="none" w:sz="0" w:space="0" w:color="auto"/>
          </w:divBdr>
        </w:div>
        <w:div w:id="579024840">
          <w:marLeft w:val="547"/>
          <w:marRight w:val="0"/>
          <w:marTop w:val="154"/>
          <w:marBottom w:val="0"/>
          <w:divBdr>
            <w:top w:val="none" w:sz="0" w:space="0" w:color="auto"/>
            <w:left w:val="none" w:sz="0" w:space="0" w:color="auto"/>
            <w:bottom w:val="none" w:sz="0" w:space="0" w:color="auto"/>
            <w:right w:val="none" w:sz="0" w:space="0" w:color="auto"/>
          </w:divBdr>
        </w:div>
        <w:div w:id="940185931">
          <w:marLeft w:val="547"/>
          <w:marRight w:val="0"/>
          <w:marTop w:val="154"/>
          <w:marBottom w:val="0"/>
          <w:divBdr>
            <w:top w:val="none" w:sz="0" w:space="0" w:color="auto"/>
            <w:left w:val="none" w:sz="0" w:space="0" w:color="auto"/>
            <w:bottom w:val="none" w:sz="0" w:space="0" w:color="auto"/>
            <w:right w:val="none" w:sz="0" w:space="0" w:color="auto"/>
          </w:divBdr>
        </w:div>
        <w:div w:id="1867791459">
          <w:marLeft w:val="547"/>
          <w:marRight w:val="0"/>
          <w:marTop w:val="154"/>
          <w:marBottom w:val="0"/>
          <w:divBdr>
            <w:top w:val="none" w:sz="0" w:space="0" w:color="auto"/>
            <w:left w:val="none" w:sz="0" w:space="0" w:color="auto"/>
            <w:bottom w:val="none" w:sz="0" w:space="0" w:color="auto"/>
            <w:right w:val="none" w:sz="0" w:space="0" w:color="auto"/>
          </w:divBdr>
        </w:div>
        <w:div w:id="837617988">
          <w:marLeft w:val="547"/>
          <w:marRight w:val="0"/>
          <w:marTop w:val="154"/>
          <w:marBottom w:val="0"/>
          <w:divBdr>
            <w:top w:val="none" w:sz="0" w:space="0" w:color="auto"/>
            <w:left w:val="none" w:sz="0" w:space="0" w:color="auto"/>
            <w:bottom w:val="none" w:sz="0" w:space="0" w:color="auto"/>
            <w:right w:val="none" w:sz="0" w:space="0" w:color="auto"/>
          </w:divBdr>
        </w:div>
      </w:divsChild>
    </w:div>
    <w:div w:id="268702208">
      <w:bodyDiv w:val="1"/>
      <w:marLeft w:val="0"/>
      <w:marRight w:val="0"/>
      <w:marTop w:val="0"/>
      <w:marBottom w:val="0"/>
      <w:divBdr>
        <w:top w:val="none" w:sz="0" w:space="0" w:color="auto"/>
        <w:left w:val="none" w:sz="0" w:space="0" w:color="auto"/>
        <w:bottom w:val="none" w:sz="0" w:space="0" w:color="auto"/>
        <w:right w:val="none" w:sz="0" w:space="0" w:color="auto"/>
      </w:divBdr>
    </w:div>
    <w:div w:id="272055590">
      <w:bodyDiv w:val="1"/>
      <w:marLeft w:val="0"/>
      <w:marRight w:val="0"/>
      <w:marTop w:val="0"/>
      <w:marBottom w:val="0"/>
      <w:divBdr>
        <w:top w:val="none" w:sz="0" w:space="0" w:color="auto"/>
        <w:left w:val="none" w:sz="0" w:space="0" w:color="auto"/>
        <w:bottom w:val="none" w:sz="0" w:space="0" w:color="auto"/>
        <w:right w:val="none" w:sz="0" w:space="0" w:color="auto"/>
      </w:divBdr>
    </w:div>
    <w:div w:id="273825979">
      <w:bodyDiv w:val="1"/>
      <w:marLeft w:val="0"/>
      <w:marRight w:val="0"/>
      <w:marTop w:val="0"/>
      <w:marBottom w:val="0"/>
      <w:divBdr>
        <w:top w:val="none" w:sz="0" w:space="0" w:color="auto"/>
        <w:left w:val="none" w:sz="0" w:space="0" w:color="auto"/>
        <w:bottom w:val="none" w:sz="0" w:space="0" w:color="auto"/>
        <w:right w:val="none" w:sz="0" w:space="0" w:color="auto"/>
      </w:divBdr>
    </w:div>
    <w:div w:id="276328423">
      <w:bodyDiv w:val="1"/>
      <w:marLeft w:val="0"/>
      <w:marRight w:val="0"/>
      <w:marTop w:val="0"/>
      <w:marBottom w:val="0"/>
      <w:divBdr>
        <w:top w:val="none" w:sz="0" w:space="0" w:color="auto"/>
        <w:left w:val="none" w:sz="0" w:space="0" w:color="auto"/>
        <w:bottom w:val="none" w:sz="0" w:space="0" w:color="auto"/>
        <w:right w:val="none" w:sz="0" w:space="0" w:color="auto"/>
      </w:divBdr>
    </w:div>
    <w:div w:id="282151693">
      <w:bodyDiv w:val="1"/>
      <w:marLeft w:val="0"/>
      <w:marRight w:val="0"/>
      <w:marTop w:val="0"/>
      <w:marBottom w:val="0"/>
      <w:divBdr>
        <w:top w:val="none" w:sz="0" w:space="0" w:color="auto"/>
        <w:left w:val="none" w:sz="0" w:space="0" w:color="auto"/>
        <w:bottom w:val="none" w:sz="0" w:space="0" w:color="auto"/>
        <w:right w:val="none" w:sz="0" w:space="0" w:color="auto"/>
      </w:divBdr>
      <w:divsChild>
        <w:div w:id="1449735126">
          <w:marLeft w:val="374"/>
          <w:marRight w:val="0"/>
          <w:marTop w:val="154"/>
          <w:marBottom w:val="0"/>
          <w:divBdr>
            <w:top w:val="none" w:sz="0" w:space="0" w:color="auto"/>
            <w:left w:val="none" w:sz="0" w:space="0" w:color="auto"/>
            <w:bottom w:val="none" w:sz="0" w:space="0" w:color="auto"/>
            <w:right w:val="none" w:sz="0" w:space="0" w:color="auto"/>
          </w:divBdr>
        </w:div>
        <w:div w:id="884946737">
          <w:marLeft w:val="1166"/>
          <w:marRight w:val="0"/>
          <w:marTop w:val="134"/>
          <w:marBottom w:val="0"/>
          <w:divBdr>
            <w:top w:val="none" w:sz="0" w:space="0" w:color="auto"/>
            <w:left w:val="none" w:sz="0" w:space="0" w:color="auto"/>
            <w:bottom w:val="none" w:sz="0" w:space="0" w:color="auto"/>
            <w:right w:val="none" w:sz="0" w:space="0" w:color="auto"/>
          </w:divBdr>
        </w:div>
        <w:div w:id="2002612142">
          <w:marLeft w:val="1166"/>
          <w:marRight w:val="0"/>
          <w:marTop w:val="134"/>
          <w:marBottom w:val="0"/>
          <w:divBdr>
            <w:top w:val="none" w:sz="0" w:space="0" w:color="auto"/>
            <w:left w:val="none" w:sz="0" w:space="0" w:color="auto"/>
            <w:bottom w:val="none" w:sz="0" w:space="0" w:color="auto"/>
            <w:right w:val="none" w:sz="0" w:space="0" w:color="auto"/>
          </w:divBdr>
        </w:div>
        <w:div w:id="939407608">
          <w:marLeft w:val="1166"/>
          <w:marRight w:val="0"/>
          <w:marTop w:val="134"/>
          <w:marBottom w:val="0"/>
          <w:divBdr>
            <w:top w:val="none" w:sz="0" w:space="0" w:color="auto"/>
            <w:left w:val="none" w:sz="0" w:space="0" w:color="auto"/>
            <w:bottom w:val="none" w:sz="0" w:space="0" w:color="auto"/>
            <w:right w:val="none" w:sz="0" w:space="0" w:color="auto"/>
          </w:divBdr>
        </w:div>
      </w:divsChild>
    </w:div>
    <w:div w:id="288820565">
      <w:bodyDiv w:val="1"/>
      <w:marLeft w:val="0"/>
      <w:marRight w:val="0"/>
      <w:marTop w:val="0"/>
      <w:marBottom w:val="0"/>
      <w:divBdr>
        <w:top w:val="none" w:sz="0" w:space="0" w:color="auto"/>
        <w:left w:val="none" w:sz="0" w:space="0" w:color="auto"/>
        <w:bottom w:val="none" w:sz="0" w:space="0" w:color="auto"/>
        <w:right w:val="none" w:sz="0" w:space="0" w:color="auto"/>
      </w:divBdr>
    </w:div>
    <w:div w:id="297271423">
      <w:bodyDiv w:val="1"/>
      <w:marLeft w:val="0"/>
      <w:marRight w:val="0"/>
      <w:marTop w:val="0"/>
      <w:marBottom w:val="0"/>
      <w:divBdr>
        <w:top w:val="none" w:sz="0" w:space="0" w:color="auto"/>
        <w:left w:val="none" w:sz="0" w:space="0" w:color="auto"/>
        <w:bottom w:val="none" w:sz="0" w:space="0" w:color="auto"/>
        <w:right w:val="none" w:sz="0" w:space="0" w:color="auto"/>
      </w:divBdr>
      <w:divsChild>
        <w:div w:id="428433181">
          <w:marLeft w:val="720"/>
          <w:marRight w:val="0"/>
          <w:marTop w:val="0"/>
          <w:marBottom w:val="0"/>
          <w:divBdr>
            <w:top w:val="none" w:sz="0" w:space="0" w:color="auto"/>
            <w:left w:val="none" w:sz="0" w:space="0" w:color="auto"/>
            <w:bottom w:val="none" w:sz="0" w:space="0" w:color="auto"/>
            <w:right w:val="none" w:sz="0" w:space="0" w:color="auto"/>
          </w:divBdr>
        </w:div>
      </w:divsChild>
    </w:div>
    <w:div w:id="300577599">
      <w:bodyDiv w:val="1"/>
      <w:marLeft w:val="0"/>
      <w:marRight w:val="0"/>
      <w:marTop w:val="0"/>
      <w:marBottom w:val="0"/>
      <w:divBdr>
        <w:top w:val="none" w:sz="0" w:space="0" w:color="auto"/>
        <w:left w:val="none" w:sz="0" w:space="0" w:color="auto"/>
        <w:bottom w:val="none" w:sz="0" w:space="0" w:color="auto"/>
        <w:right w:val="none" w:sz="0" w:space="0" w:color="auto"/>
      </w:divBdr>
    </w:div>
    <w:div w:id="302540461">
      <w:bodyDiv w:val="1"/>
      <w:marLeft w:val="0"/>
      <w:marRight w:val="0"/>
      <w:marTop w:val="0"/>
      <w:marBottom w:val="0"/>
      <w:divBdr>
        <w:top w:val="none" w:sz="0" w:space="0" w:color="auto"/>
        <w:left w:val="none" w:sz="0" w:space="0" w:color="auto"/>
        <w:bottom w:val="none" w:sz="0" w:space="0" w:color="auto"/>
        <w:right w:val="none" w:sz="0" w:space="0" w:color="auto"/>
      </w:divBdr>
    </w:div>
    <w:div w:id="303317735">
      <w:bodyDiv w:val="1"/>
      <w:marLeft w:val="0"/>
      <w:marRight w:val="0"/>
      <w:marTop w:val="0"/>
      <w:marBottom w:val="0"/>
      <w:divBdr>
        <w:top w:val="none" w:sz="0" w:space="0" w:color="auto"/>
        <w:left w:val="none" w:sz="0" w:space="0" w:color="auto"/>
        <w:bottom w:val="none" w:sz="0" w:space="0" w:color="auto"/>
        <w:right w:val="none" w:sz="0" w:space="0" w:color="auto"/>
      </w:divBdr>
    </w:div>
    <w:div w:id="313535738">
      <w:bodyDiv w:val="1"/>
      <w:marLeft w:val="0"/>
      <w:marRight w:val="0"/>
      <w:marTop w:val="0"/>
      <w:marBottom w:val="0"/>
      <w:divBdr>
        <w:top w:val="none" w:sz="0" w:space="0" w:color="auto"/>
        <w:left w:val="none" w:sz="0" w:space="0" w:color="auto"/>
        <w:bottom w:val="none" w:sz="0" w:space="0" w:color="auto"/>
        <w:right w:val="none" w:sz="0" w:space="0" w:color="auto"/>
      </w:divBdr>
    </w:div>
    <w:div w:id="316690679">
      <w:bodyDiv w:val="1"/>
      <w:marLeft w:val="0"/>
      <w:marRight w:val="0"/>
      <w:marTop w:val="0"/>
      <w:marBottom w:val="0"/>
      <w:divBdr>
        <w:top w:val="none" w:sz="0" w:space="0" w:color="auto"/>
        <w:left w:val="none" w:sz="0" w:space="0" w:color="auto"/>
        <w:bottom w:val="none" w:sz="0" w:space="0" w:color="auto"/>
        <w:right w:val="none" w:sz="0" w:space="0" w:color="auto"/>
      </w:divBdr>
    </w:div>
    <w:div w:id="317459550">
      <w:bodyDiv w:val="1"/>
      <w:marLeft w:val="0"/>
      <w:marRight w:val="0"/>
      <w:marTop w:val="0"/>
      <w:marBottom w:val="0"/>
      <w:divBdr>
        <w:top w:val="none" w:sz="0" w:space="0" w:color="auto"/>
        <w:left w:val="none" w:sz="0" w:space="0" w:color="auto"/>
        <w:bottom w:val="none" w:sz="0" w:space="0" w:color="auto"/>
        <w:right w:val="none" w:sz="0" w:space="0" w:color="auto"/>
      </w:divBdr>
    </w:div>
    <w:div w:id="318072484">
      <w:bodyDiv w:val="1"/>
      <w:marLeft w:val="0"/>
      <w:marRight w:val="0"/>
      <w:marTop w:val="0"/>
      <w:marBottom w:val="0"/>
      <w:divBdr>
        <w:top w:val="none" w:sz="0" w:space="0" w:color="auto"/>
        <w:left w:val="none" w:sz="0" w:space="0" w:color="auto"/>
        <w:bottom w:val="none" w:sz="0" w:space="0" w:color="auto"/>
        <w:right w:val="none" w:sz="0" w:space="0" w:color="auto"/>
      </w:divBdr>
      <w:divsChild>
        <w:div w:id="945308653">
          <w:marLeft w:val="547"/>
          <w:marRight w:val="0"/>
          <w:marTop w:val="154"/>
          <w:marBottom w:val="0"/>
          <w:divBdr>
            <w:top w:val="none" w:sz="0" w:space="0" w:color="auto"/>
            <w:left w:val="none" w:sz="0" w:space="0" w:color="auto"/>
            <w:bottom w:val="none" w:sz="0" w:space="0" w:color="auto"/>
            <w:right w:val="none" w:sz="0" w:space="0" w:color="auto"/>
          </w:divBdr>
        </w:div>
        <w:div w:id="907500637">
          <w:marLeft w:val="547"/>
          <w:marRight w:val="0"/>
          <w:marTop w:val="154"/>
          <w:marBottom w:val="0"/>
          <w:divBdr>
            <w:top w:val="none" w:sz="0" w:space="0" w:color="auto"/>
            <w:left w:val="none" w:sz="0" w:space="0" w:color="auto"/>
            <w:bottom w:val="none" w:sz="0" w:space="0" w:color="auto"/>
            <w:right w:val="none" w:sz="0" w:space="0" w:color="auto"/>
          </w:divBdr>
        </w:div>
        <w:div w:id="1114709385">
          <w:marLeft w:val="547"/>
          <w:marRight w:val="0"/>
          <w:marTop w:val="154"/>
          <w:marBottom w:val="0"/>
          <w:divBdr>
            <w:top w:val="none" w:sz="0" w:space="0" w:color="auto"/>
            <w:left w:val="none" w:sz="0" w:space="0" w:color="auto"/>
            <w:bottom w:val="none" w:sz="0" w:space="0" w:color="auto"/>
            <w:right w:val="none" w:sz="0" w:space="0" w:color="auto"/>
          </w:divBdr>
        </w:div>
      </w:divsChild>
    </w:div>
    <w:div w:id="318271154">
      <w:bodyDiv w:val="1"/>
      <w:marLeft w:val="0"/>
      <w:marRight w:val="0"/>
      <w:marTop w:val="0"/>
      <w:marBottom w:val="0"/>
      <w:divBdr>
        <w:top w:val="none" w:sz="0" w:space="0" w:color="auto"/>
        <w:left w:val="none" w:sz="0" w:space="0" w:color="auto"/>
        <w:bottom w:val="none" w:sz="0" w:space="0" w:color="auto"/>
        <w:right w:val="none" w:sz="0" w:space="0" w:color="auto"/>
      </w:divBdr>
    </w:div>
    <w:div w:id="318384164">
      <w:bodyDiv w:val="1"/>
      <w:marLeft w:val="0"/>
      <w:marRight w:val="0"/>
      <w:marTop w:val="0"/>
      <w:marBottom w:val="0"/>
      <w:divBdr>
        <w:top w:val="none" w:sz="0" w:space="0" w:color="auto"/>
        <w:left w:val="none" w:sz="0" w:space="0" w:color="auto"/>
        <w:bottom w:val="none" w:sz="0" w:space="0" w:color="auto"/>
        <w:right w:val="none" w:sz="0" w:space="0" w:color="auto"/>
      </w:divBdr>
    </w:div>
    <w:div w:id="323435088">
      <w:bodyDiv w:val="1"/>
      <w:marLeft w:val="0"/>
      <w:marRight w:val="0"/>
      <w:marTop w:val="0"/>
      <w:marBottom w:val="0"/>
      <w:divBdr>
        <w:top w:val="none" w:sz="0" w:space="0" w:color="auto"/>
        <w:left w:val="none" w:sz="0" w:space="0" w:color="auto"/>
        <w:bottom w:val="none" w:sz="0" w:space="0" w:color="auto"/>
        <w:right w:val="none" w:sz="0" w:space="0" w:color="auto"/>
      </w:divBdr>
    </w:div>
    <w:div w:id="324473241">
      <w:bodyDiv w:val="1"/>
      <w:marLeft w:val="0"/>
      <w:marRight w:val="0"/>
      <w:marTop w:val="0"/>
      <w:marBottom w:val="0"/>
      <w:divBdr>
        <w:top w:val="none" w:sz="0" w:space="0" w:color="auto"/>
        <w:left w:val="none" w:sz="0" w:space="0" w:color="auto"/>
        <w:bottom w:val="none" w:sz="0" w:space="0" w:color="auto"/>
        <w:right w:val="none" w:sz="0" w:space="0" w:color="auto"/>
      </w:divBdr>
      <w:divsChild>
        <w:div w:id="1985549091">
          <w:marLeft w:val="547"/>
          <w:marRight w:val="0"/>
          <w:marTop w:val="134"/>
          <w:marBottom w:val="0"/>
          <w:divBdr>
            <w:top w:val="none" w:sz="0" w:space="0" w:color="auto"/>
            <w:left w:val="none" w:sz="0" w:space="0" w:color="auto"/>
            <w:bottom w:val="none" w:sz="0" w:space="0" w:color="auto"/>
            <w:right w:val="none" w:sz="0" w:space="0" w:color="auto"/>
          </w:divBdr>
        </w:div>
        <w:div w:id="917716940">
          <w:marLeft w:val="547"/>
          <w:marRight w:val="0"/>
          <w:marTop w:val="134"/>
          <w:marBottom w:val="0"/>
          <w:divBdr>
            <w:top w:val="none" w:sz="0" w:space="0" w:color="auto"/>
            <w:left w:val="none" w:sz="0" w:space="0" w:color="auto"/>
            <w:bottom w:val="none" w:sz="0" w:space="0" w:color="auto"/>
            <w:right w:val="none" w:sz="0" w:space="0" w:color="auto"/>
          </w:divBdr>
        </w:div>
        <w:div w:id="798767824">
          <w:marLeft w:val="547"/>
          <w:marRight w:val="0"/>
          <w:marTop w:val="134"/>
          <w:marBottom w:val="0"/>
          <w:divBdr>
            <w:top w:val="none" w:sz="0" w:space="0" w:color="auto"/>
            <w:left w:val="none" w:sz="0" w:space="0" w:color="auto"/>
            <w:bottom w:val="none" w:sz="0" w:space="0" w:color="auto"/>
            <w:right w:val="none" w:sz="0" w:space="0" w:color="auto"/>
          </w:divBdr>
        </w:div>
        <w:div w:id="331569643">
          <w:marLeft w:val="1166"/>
          <w:marRight w:val="0"/>
          <w:marTop w:val="134"/>
          <w:marBottom w:val="0"/>
          <w:divBdr>
            <w:top w:val="none" w:sz="0" w:space="0" w:color="auto"/>
            <w:left w:val="none" w:sz="0" w:space="0" w:color="auto"/>
            <w:bottom w:val="none" w:sz="0" w:space="0" w:color="auto"/>
            <w:right w:val="none" w:sz="0" w:space="0" w:color="auto"/>
          </w:divBdr>
        </w:div>
        <w:div w:id="1018046465">
          <w:marLeft w:val="1166"/>
          <w:marRight w:val="0"/>
          <w:marTop w:val="134"/>
          <w:marBottom w:val="0"/>
          <w:divBdr>
            <w:top w:val="none" w:sz="0" w:space="0" w:color="auto"/>
            <w:left w:val="none" w:sz="0" w:space="0" w:color="auto"/>
            <w:bottom w:val="none" w:sz="0" w:space="0" w:color="auto"/>
            <w:right w:val="none" w:sz="0" w:space="0" w:color="auto"/>
          </w:divBdr>
        </w:div>
        <w:div w:id="175000171">
          <w:marLeft w:val="1166"/>
          <w:marRight w:val="0"/>
          <w:marTop w:val="134"/>
          <w:marBottom w:val="0"/>
          <w:divBdr>
            <w:top w:val="none" w:sz="0" w:space="0" w:color="auto"/>
            <w:left w:val="none" w:sz="0" w:space="0" w:color="auto"/>
            <w:bottom w:val="none" w:sz="0" w:space="0" w:color="auto"/>
            <w:right w:val="none" w:sz="0" w:space="0" w:color="auto"/>
          </w:divBdr>
        </w:div>
        <w:div w:id="757023636">
          <w:marLeft w:val="1166"/>
          <w:marRight w:val="0"/>
          <w:marTop w:val="134"/>
          <w:marBottom w:val="0"/>
          <w:divBdr>
            <w:top w:val="none" w:sz="0" w:space="0" w:color="auto"/>
            <w:left w:val="none" w:sz="0" w:space="0" w:color="auto"/>
            <w:bottom w:val="none" w:sz="0" w:space="0" w:color="auto"/>
            <w:right w:val="none" w:sz="0" w:space="0" w:color="auto"/>
          </w:divBdr>
        </w:div>
      </w:divsChild>
    </w:div>
    <w:div w:id="330571148">
      <w:bodyDiv w:val="1"/>
      <w:marLeft w:val="0"/>
      <w:marRight w:val="0"/>
      <w:marTop w:val="0"/>
      <w:marBottom w:val="0"/>
      <w:divBdr>
        <w:top w:val="none" w:sz="0" w:space="0" w:color="auto"/>
        <w:left w:val="none" w:sz="0" w:space="0" w:color="auto"/>
        <w:bottom w:val="none" w:sz="0" w:space="0" w:color="auto"/>
        <w:right w:val="none" w:sz="0" w:space="0" w:color="auto"/>
      </w:divBdr>
    </w:div>
    <w:div w:id="338508084">
      <w:bodyDiv w:val="1"/>
      <w:marLeft w:val="0"/>
      <w:marRight w:val="0"/>
      <w:marTop w:val="0"/>
      <w:marBottom w:val="0"/>
      <w:divBdr>
        <w:top w:val="none" w:sz="0" w:space="0" w:color="auto"/>
        <w:left w:val="none" w:sz="0" w:space="0" w:color="auto"/>
        <w:bottom w:val="none" w:sz="0" w:space="0" w:color="auto"/>
        <w:right w:val="none" w:sz="0" w:space="0" w:color="auto"/>
      </w:divBdr>
      <w:divsChild>
        <w:div w:id="1595237880">
          <w:marLeft w:val="720"/>
          <w:marRight w:val="0"/>
          <w:marTop w:val="0"/>
          <w:marBottom w:val="0"/>
          <w:divBdr>
            <w:top w:val="none" w:sz="0" w:space="0" w:color="auto"/>
            <w:left w:val="none" w:sz="0" w:space="0" w:color="auto"/>
            <w:bottom w:val="none" w:sz="0" w:space="0" w:color="auto"/>
            <w:right w:val="none" w:sz="0" w:space="0" w:color="auto"/>
          </w:divBdr>
        </w:div>
      </w:divsChild>
    </w:div>
    <w:div w:id="343288045">
      <w:bodyDiv w:val="1"/>
      <w:marLeft w:val="0"/>
      <w:marRight w:val="0"/>
      <w:marTop w:val="0"/>
      <w:marBottom w:val="0"/>
      <w:divBdr>
        <w:top w:val="none" w:sz="0" w:space="0" w:color="auto"/>
        <w:left w:val="none" w:sz="0" w:space="0" w:color="auto"/>
        <w:bottom w:val="none" w:sz="0" w:space="0" w:color="auto"/>
        <w:right w:val="none" w:sz="0" w:space="0" w:color="auto"/>
      </w:divBdr>
    </w:div>
    <w:div w:id="343749576">
      <w:bodyDiv w:val="1"/>
      <w:marLeft w:val="0"/>
      <w:marRight w:val="0"/>
      <w:marTop w:val="0"/>
      <w:marBottom w:val="0"/>
      <w:divBdr>
        <w:top w:val="none" w:sz="0" w:space="0" w:color="auto"/>
        <w:left w:val="none" w:sz="0" w:space="0" w:color="auto"/>
        <w:bottom w:val="none" w:sz="0" w:space="0" w:color="auto"/>
        <w:right w:val="none" w:sz="0" w:space="0" w:color="auto"/>
      </w:divBdr>
    </w:div>
    <w:div w:id="357631949">
      <w:bodyDiv w:val="1"/>
      <w:marLeft w:val="0"/>
      <w:marRight w:val="0"/>
      <w:marTop w:val="0"/>
      <w:marBottom w:val="0"/>
      <w:divBdr>
        <w:top w:val="none" w:sz="0" w:space="0" w:color="auto"/>
        <w:left w:val="none" w:sz="0" w:space="0" w:color="auto"/>
        <w:bottom w:val="none" w:sz="0" w:space="0" w:color="auto"/>
        <w:right w:val="none" w:sz="0" w:space="0" w:color="auto"/>
      </w:divBdr>
    </w:div>
    <w:div w:id="359357721">
      <w:bodyDiv w:val="1"/>
      <w:marLeft w:val="0"/>
      <w:marRight w:val="0"/>
      <w:marTop w:val="0"/>
      <w:marBottom w:val="0"/>
      <w:divBdr>
        <w:top w:val="none" w:sz="0" w:space="0" w:color="auto"/>
        <w:left w:val="none" w:sz="0" w:space="0" w:color="auto"/>
        <w:bottom w:val="none" w:sz="0" w:space="0" w:color="auto"/>
        <w:right w:val="none" w:sz="0" w:space="0" w:color="auto"/>
      </w:divBdr>
    </w:div>
    <w:div w:id="361327219">
      <w:bodyDiv w:val="1"/>
      <w:marLeft w:val="0"/>
      <w:marRight w:val="0"/>
      <w:marTop w:val="0"/>
      <w:marBottom w:val="0"/>
      <w:divBdr>
        <w:top w:val="none" w:sz="0" w:space="0" w:color="auto"/>
        <w:left w:val="none" w:sz="0" w:space="0" w:color="auto"/>
        <w:bottom w:val="none" w:sz="0" w:space="0" w:color="auto"/>
        <w:right w:val="none" w:sz="0" w:space="0" w:color="auto"/>
      </w:divBdr>
      <w:divsChild>
        <w:div w:id="852572927">
          <w:marLeft w:val="547"/>
          <w:marRight w:val="0"/>
          <w:marTop w:val="346"/>
          <w:marBottom w:val="0"/>
          <w:divBdr>
            <w:top w:val="none" w:sz="0" w:space="0" w:color="auto"/>
            <w:left w:val="none" w:sz="0" w:space="0" w:color="auto"/>
            <w:bottom w:val="none" w:sz="0" w:space="0" w:color="auto"/>
            <w:right w:val="none" w:sz="0" w:space="0" w:color="auto"/>
          </w:divBdr>
        </w:div>
        <w:div w:id="1747989717">
          <w:marLeft w:val="547"/>
          <w:marRight w:val="0"/>
          <w:marTop w:val="346"/>
          <w:marBottom w:val="0"/>
          <w:divBdr>
            <w:top w:val="none" w:sz="0" w:space="0" w:color="auto"/>
            <w:left w:val="none" w:sz="0" w:space="0" w:color="auto"/>
            <w:bottom w:val="none" w:sz="0" w:space="0" w:color="auto"/>
            <w:right w:val="none" w:sz="0" w:space="0" w:color="auto"/>
          </w:divBdr>
        </w:div>
        <w:div w:id="660698432">
          <w:marLeft w:val="547"/>
          <w:marRight w:val="0"/>
          <w:marTop w:val="173"/>
          <w:marBottom w:val="0"/>
          <w:divBdr>
            <w:top w:val="none" w:sz="0" w:space="0" w:color="auto"/>
            <w:left w:val="none" w:sz="0" w:space="0" w:color="auto"/>
            <w:bottom w:val="none" w:sz="0" w:space="0" w:color="auto"/>
            <w:right w:val="none" w:sz="0" w:space="0" w:color="auto"/>
          </w:divBdr>
        </w:div>
        <w:div w:id="1451512042">
          <w:marLeft w:val="547"/>
          <w:marRight w:val="0"/>
          <w:marTop w:val="346"/>
          <w:marBottom w:val="0"/>
          <w:divBdr>
            <w:top w:val="none" w:sz="0" w:space="0" w:color="auto"/>
            <w:left w:val="none" w:sz="0" w:space="0" w:color="auto"/>
            <w:bottom w:val="none" w:sz="0" w:space="0" w:color="auto"/>
            <w:right w:val="none" w:sz="0" w:space="0" w:color="auto"/>
          </w:divBdr>
        </w:div>
        <w:div w:id="781805302">
          <w:marLeft w:val="547"/>
          <w:marRight w:val="0"/>
          <w:marTop w:val="346"/>
          <w:marBottom w:val="0"/>
          <w:divBdr>
            <w:top w:val="none" w:sz="0" w:space="0" w:color="auto"/>
            <w:left w:val="none" w:sz="0" w:space="0" w:color="auto"/>
            <w:bottom w:val="none" w:sz="0" w:space="0" w:color="auto"/>
            <w:right w:val="none" w:sz="0" w:space="0" w:color="auto"/>
          </w:divBdr>
        </w:div>
      </w:divsChild>
    </w:div>
    <w:div w:id="361515889">
      <w:bodyDiv w:val="1"/>
      <w:marLeft w:val="0"/>
      <w:marRight w:val="0"/>
      <w:marTop w:val="0"/>
      <w:marBottom w:val="0"/>
      <w:divBdr>
        <w:top w:val="none" w:sz="0" w:space="0" w:color="auto"/>
        <w:left w:val="none" w:sz="0" w:space="0" w:color="auto"/>
        <w:bottom w:val="none" w:sz="0" w:space="0" w:color="auto"/>
        <w:right w:val="none" w:sz="0" w:space="0" w:color="auto"/>
      </w:divBdr>
    </w:div>
    <w:div w:id="364184737">
      <w:bodyDiv w:val="1"/>
      <w:marLeft w:val="0"/>
      <w:marRight w:val="0"/>
      <w:marTop w:val="0"/>
      <w:marBottom w:val="0"/>
      <w:divBdr>
        <w:top w:val="none" w:sz="0" w:space="0" w:color="auto"/>
        <w:left w:val="none" w:sz="0" w:space="0" w:color="auto"/>
        <w:bottom w:val="none" w:sz="0" w:space="0" w:color="auto"/>
        <w:right w:val="none" w:sz="0" w:space="0" w:color="auto"/>
      </w:divBdr>
    </w:div>
    <w:div w:id="364528847">
      <w:bodyDiv w:val="1"/>
      <w:marLeft w:val="0"/>
      <w:marRight w:val="0"/>
      <w:marTop w:val="0"/>
      <w:marBottom w:val="0"/>
      <w:divBdr>
        <w:top w:val="none" w:sz="0" w:space="0" w:color="auto"/>
        <w:left w:val="none" w:sz="0" w:space="0" w:color="auto"/>
        <w:bottom w:val="none" w:sz="0" w:space="0" w:color="auto"/>
        <w:right w:val="none" w:sz="0" w:space="0" w:color="auto"/>
      </w:divBdr>
    </w:div>
    <w:div w:id="364723035">
      <w:bodyDiv w:val="1"/>
      <w:marLeft w:val="0"/>
      <w:marRight w:val="0"/>
      <w:marTop w:val="0"/>
      <w:marBottom w:val="0"/>
      <w:divBdr>
        <w:top w:val="none" w:sz="0" w:space="0" w:color="auto"/>
        <w:left w:val="none" w:sz="0" w:space="0" w:color="auto"/>
        <w:bottom w:val="none" w:sz="0" w:space="0" w:color="auto"/>
        <w:right w:val="none" w:sz="0" w:space="0" w:color="auto"/>
      </w:divBdr>
    </w:div>
    <w:div w:id="366680420">
      <w:bodyDiv w:val="1"/>
      <w:marLeft w:val="0"/>
      <w:marRight w:val="0"/>
      <w:marTop w:val="0"/>
      <w:marBottom w:val="0"/>
      <w:divBdr>
        <w:top w:val="none" w:sz="0" w:space="0" w:color="auto"/>
        <w:left w:val="none" w:sz="0" w:space="0" w:color="auto"/>
        <w:bottom w:val="none" w:sz="0" w:space="0" w:color="auto"/>
        <w:right w:val="none" w:sz="0" w:space="0" w:color="auto"/>
      </w:divBdr>
      <w:divsChild>
        <w:div w:id="133450925">
          <w:marLeft w:val="547"/>
          <w:marRight w:val="0"/>
          <w:marTop w:val="154"/>
          <w:marBottom w:val="120"/>
          <w:divBdr>
            <w:top w:val="none" w:sz="0" w:space="0" w:color="auto"/>
            <w:left w:val="none" w:sz="0" w:space="0" w:color="auto"/>
            <w:bottom w:val="none" w:sz="0" w:space="0" w:color="auto"/>
            <w:right w:val="none" w:sz="0" w:space="0" w:color="auto"/>
          </w:divBdr>
        </w:div>
        <w:div w:id="57747751">
          <w:marLeft w:val="1166"/>
          <w:marRight w:val="0"/>
          <w:marTop w:val="134"/>
          <w:marBottom w:val="0"/>
          <w:divBdr>
            <w:top w:val="none" w:sz="0" w:space="0" w:color="auto"/>
            <w:left w:val="none" w:sz="0" w:space="0" w:color="auto"/>
            <w:bottom w:val="none" w:sz="0" w:space="0" w:color="auto"/>
            <w:right w:val="none" w:sz="0" w:space="0" w:color="auto"/>
          </w:divBdr>
        </w:div>
        <w:div w:id="1388912068">
          <w:marLeft w:val="1166"/>
          <w:marRight w:val="0"/>
          <w:marTop w:val="134"/>
          <w:marBottom w:val="0"/>
          <w:divBdr>
            <w:top w:val="none" w:sz="0" w:space="0" w:color="auto"/>
            <w:left w:val="none" w:sz="0" w:space="0" w:color="auto"/>
            <w:bottom w:val="none" w:sz="0" w:space="0" w:color="auto"/>
            <w:right w:val="none" w:sz="0" w:space="0" w:color="auto"/>
          </w:divBdr>
        </w:div>
        <w:div w:id="1354962218">
          <w:marLeft w:val="1166"/>
          <w:marRight w:val="0"/>
          <w:marTop w:val="134"/>
          <w:marBottom w:val="0"/>
          <w:divBdr>
            <w:top w:val="none" w:sz="0" w:space="0" w:color="auto"/>
            <w:left w:val="none" w:sz="0" w:space="0" w:color="auto"/>
            <w:bottom w:val="none" w:sz="0" w:space="0" w:color="auto"/>
            <w:right w:val="none" w:sz="0" w:space="0" w:color="auto"/>
          </w:divBdr>
        </w:div>
        <w:div w:id="1715426798">
          <w:marLeft w:val="1166"/>
          <w:marRight w:val="0"/>
          <w:marTop w:val="134"/>
          <w:marBottom w:val="0"/>
          <w:divBdr>
            <w:top w:val="none" w:sz="0" w:space="0" w:color="auto"/>
            <w:left w:val="none" w:sz="0" w:space="0" w:color="auto"/>
            <w:bottom w:val="none" w:sz="0" w:space="0" w:color="auto"/>
            <w:right w:val="none" w:sz="0" w:space="0" w:color="auto"/>
          </w:divBdr>
        </w:div>
        <w:div w:id="1748265595">
          <w:marLeft w:val="1166"/>
          <w:marRight w:val="0"/>
          <w:marTop w:val="134"/>
          <w:marBottom w:val="0"/>
          <w:divBdr>
            <w:top w:val="none" w:sz="0" w:space="0" w:color="auto"/>
            <w:left w:val="none" w:sz="0" w:space="0" w:color="auto"/>
            <w:bottom w:val="none" w:sz="0" w:space="0" w:color="auto"/>
            <w:right w:val="none" w:sz="0" w:space="0" w:color="auto"/>
          </w:divBdr>
        </w:div>
      </w:divsChild>
    </w:div>
    <w:div w:id="367486143">
      <w:bodyDiv w:val="1"/>
      <w:marLeft w:val="0"/>
      <w:marRight w:val="0"/>
      <w:marTop w:val="0"/>
      <w:marBottom w:val="0"/>
      <w:divBdr>
        <w:top w:val="none" w:sz="0" w:space="0" w:color="auto"/>
        <w:left w:val="none" w:sz="0" w:space="0" w:color="auto"/>
        <w:bottom w:val="none" w:sz="0" w:space="0" w:color="auto"/>
        <w:right w:val="none" w:sz="0" w:space="0" w:color="auto"/>
      </w:divBdr>
    </w:div>
    <w:div w:id="370737188">
      <w:bodyDiv w:val="1"/>
      <w:marLeft w:val="0"/>
      <w:marRight w:val="0"/>
      <w:marTop w:val="0"/>
      <w:marBottom w:val="0"/>
      <w:divBdr>
        <w:top w:val="none" w:sz="0" w:space="0" w:color="auto"/>
        <w:left w:val="none" w:sz="0" w:space="0" w:color="auto"/>
        <w:bottom w:val="none" w:sz="0" w:space="0" w:color="auto"/>
        <w:right w:val="none" w:sz="0" w:space="0" w:color="auto"/>
      </w:divBdr>
    </w:div>
    <w:div w:id="383530655">
      <w:bodyDiv w:val="1"/>
      <w:marLeft w:val="0"/>
      <w:marRight w:val="0"/>
      <w:marTop w:val="0"/>
      <w:marBottom w:val="0"/>
      <w:divBdr>
        <w:top w:val="none" w:sz="0" w:space="0" w:color="auto"/>
        <w:left w:val="none" w:sz="0" w:space="0" w:color="auto"/>
        <w:bottom w:val="none" w:sz="0" w:space="0" w:color="auto"/>
        <w:right w:val="none" w:sz="0" w:space="0" w:color="auto"/>
      </w:divBdr>
    </w:div>
    <w:div w:id="385109297">
      <w:bodyDiv w:val="1"/>
      <w:marLeft w:val="0"/>
      <w:marRight w:val="0"/>
      <w:marTop w:val="0"/>
      <w:marBottom w:val="0"/>
      <w:divBdr>
        <w:top w:val="none" w:sz="0" w:space="0" w:color="auto"/>
        <w:left w:val="none" w:sz="0" w:space="0" w:color="auto"/>
        <w:bottom w:val="none" w:sz="0" w:space="0" w:color="auto"/>
        <w:right w:val="none" w:sz="0" w:space="0" w:color="auto"/>
      </w:divBdr>
    </w:div>
    <w:div w:id="388575941">
      <w:bodyDiv w:val="1"/>
      <w:marLeft w:val="0"/>
      <w:marRight w:val="0"/>
      <w:marTop w:val="0"/>
      <w:marBottom w:val="0"/>
      <w:divBdr>
        <w:top w:val="none" w:sz="0" w:space="0" w:color="auto"/>
        <w:left w:val="none" w:sz="0" w:space="0" w:color="auto"/>
        <w:bottom w:val="none" w:sz="0" w:space="0" w:color="auto"/>
        <w:right w:val="none" w:sz="0" w:space="0" w:color="auto"/>
      </w:divBdr>
    </w:div>
    <w:div w:id="391734811">
      <w:bodyDiv w:val="1"/>
      <w:marLeft w:val="0"/>
      <w:marRight w:val="0"/>
      <w:marTop w:val="0"/>
      <w:marBottom w:val="0"/>
      <w:divBdr>
        <w:top w:val="none" w:sz="0" w:space="0" w:color="auto"/>
        <w:left w:val="none" w:sz="0" w:space="0" w:color="auto"/>
        <w:bottom w:val="none" w:sz="0" w:space="0" w:color="auto"/>
        <w:right w:val="none" w:sz="0" w:space="0" w:color="auto"/>
      </w:divBdr>
    </w:div>
    <w:div w:id="393818744">
      <w:bodyDiv w:val="1"/>
      <w:marLeft w:val="0"/>
      <w:marRight w:val="0"/>
      <w:marTop w:val="0"/>
      <w:marBottom w:val="0"/>
      <w:divBdr>
        <w:top w:val="none" w:sz="0" w:space="0" w:color="auto"/>
        <w:left w:val="none" w:sz="0" w:space="0" w:color="auto"/>
        <w:bottom w:val="none" w:sz="0" w:space="0" w:color="auto"/>
        <w:right w:val="none" w:sz="0" w:space="0" w:color="auto"/>
      </w:divBdr>
    </w:div>
    <w:div w:id="394204611">
      <w:bodyDiv w:val="1"/>
      <w:marLeft w:val="0"/>
      <w:marRight w:val="0"/>
      <w:marTop w:val="0"/>
      <w:marBottom w:val="0"/>
      <w:divBdr>
        <w:top w:val="none" w:sz="0" w:space="0" w:color="auto"/>
        <w:left w:val="none" w:sz="0" w:space="0" w:color="auto"/>
        <w:bottom w:val="none" w:sz="0" w:space="0" w:color="auto"/>
        <w:right w:val="none" w:sz="0" w:space="0" w:color="auto"/>
      </w:divBdr>
      <w:divsChild>
        <w:div w:id="2108428543">
          <w:marLeft w:val="547"/>
          <w:marRight w:val="0"/>
          <w:marTop w:val="154"/>
          <w:marBottom w:val="0"/>
          <w:divBdr>
            <w:top w:val="none" w:sz="0" w:space="0" w:color="auto"/>
            <w:left w:val="none" w:sz="0" w:space="0" w:color="auto"/>
            <w:bottom w:val="none" w:sz="0" w:space="0" w:color="auto"/>
            <w:right w:val="none" w:sz="0" w:space="0" w:color="auto"/>
          </w:divBdr>
        </w:div>
        <w:div w:id="242565078">
          <w:marLeft w:val="1166"/>
          <w:marRight w:val="0"/>
          <w:marTop w:val="134"/>
          <w:marBottom w:val="0"/>
          <w:divBdr>
            <w:top w:val="none" w:sz="0" w:space="0" w:color="auto"/>
            <w:left w:val="none" w:sz="0" w:space="0" w:color="auto"/>
            <w:bottom w:val="none" w:sz="0" w:space="0" w:color="auto"/>
            <w:right w:val="none" w:sz="0" w:space="0" w:color="auto"/>
          </w:divBdr>
        </w:div>
        <w:div w:id="1465587681">
          <w:marLeft w:val="1166"/>
          <w:marRight w:val="0"/>
          <w:marTop w:val="134"/>
          <w:marBottom w:val="0"/>
          <w:divBdr>
            <w:top w:val="none" w:sz="0" w:space="0" w:color="auto"/>
            <w:left w:val="none" w:sz="0" w:space="0" w:color="auto"/>
            <w:bottom w:val="none" w:sz="0" w:space="0" w:color="auto"/>
            <w:right w:val="none" w:sz="0" w:space="0" w:color="auto"/>
          </w:divBdr>
        </w:div>
        <w:div w:id="719399583">
          <w:marLeft w:val="1166"/>
          <w:marRight w:val="0"/>
          <w:marTop w:val="134"/>
          <w:marBottom w:val="0"/>
          <w:divBdr>
            <w:top w:val="none" w:sz="0" w:space="0" w:color="auto"/>
            <w:left w:val="none" w:sz="0" w:space="0" w:color="auto"/>
            <w:bottom w:val="none" w:sz="0" w:space="0" w:color="auto"/>
            <w:right w:val="none" w:sz="0" w:space="0" w:color="auto"/>
          </w:divBdr>
        </w:div>
        <w:div w:id="280235580">
          <w:marLeft w:val="547"/>
          <w:marRight w:val="0"/>
          <w:marTop w:val="134"/>
          <w:marBottom w:val="0"/>
          <w:divBdr>
            <w:top w:val="none" w:sz="0" w:space="0" w:color="auto"/>
            <w:left w:val="none" w:sz="0" w:space="0" w:color="auto"/>
            <w:bottom w:val="none" w:sz="0" w:space="0" w:color="auto"/>
            <w:right w:val="none" w:sz="0" w:space="0" w:color="auto"/>
          </w:divBdr>
        </w:div>
      </w:divsChild>
    </w:div>
    <w:div w:id="394399559">
      <w:bodyDiv w:val="1"/>
      <w:marLeft w:val="0"/>
      <w:marRight w:val="0"/>
      <w:marTop w:val="0"/>
      <w:marBottom w:val="0"/>
      <w:divBdr>
        <w:top w:val="none" w:sz="0" w:space="0" w:color="auto"/>
        <w:left w:val="none" w:sz="0" w:space="0" w:color="auto"/>
        <w:bottom w:val="none" w:sz="0" w:space="0" w:color="auto"/>
        <w:right w:val="none" w:sz="0" w:space="0" w:color="auto"/>
      </w:divBdr>
    </w:div>
    <w:div w:id="409546397">
      <w:bodyDiv w:val="1"/>
      <w:marLeft w:val="0"/>
      <w:marRight w:val="0"/>
      <w:marTop w:val="0"/>
      <w:marBottom w:val="0"/>
      <w:divBdr>
        <w:top w:val="none" w:sz="0" w:space="0" w:color="auto"/>
        <w:left w:val="none" w:sz="0" w:space="0" w:color="auto"/>
        <w:bottom w:val="none" w:sz="0" w:space="0" w:color="auto"/>
        <w:right w:val="none" w:sz="0" w:space="0" w:color="auto"/>
      </w:divBdr>
    </w:div>
    <w:div w:id="410811765">
      <w:bodyDiv w:val="1"/>
      <w:marLeft w:val="0"/>
      <w:marRight w:val="0"/>
      <w:marTop w:val="0"/>
      <w:marBottom w:val="0"/>
      <w:divBdr>
        <w:top w:val="none" w:sz="0" w:space="0" w:color="auto"/>
        <w:left w:val="none" w:sz="0" w:space="0" w:color="auto"/>
        <w:bottom w:val="none" w:sz="0" w:space="0" w:color="auto"/>
        <w:right w:val="none" w:sz="0" w:space="0" w:color="auto"/>
      </w:divBdr>
    </w:div>
    <w:div w:id="411507045">
      <w:bodyDiv w:val="1"/>
      <w:marLeft w:val="0"/>
      <w:marRight w:val="0"/>
      <w:marTop w:val="0"/>
      <w:marBottom w:val="0"/>
      <w:divBdr>
        <w:top w:val="none" w:sz="0" w:space="0" w:color="auto"/>
        <w:left w:val="none" w:sz="0" w:space="0" w:color="auto"/>
        <w:bottom w:val="none" w:sz="0" w:space="0" w:color="auto"/>
        <w:right w:val="none" w:sz="0" w:space="0" w:color="auto"/>
      </w:divBdr>
    </w:div>
    <w:div w:id="412432654">
      <w:bodyDiv w:val="1"/>
      <w:marLeft w:val="0"/>
      <w:marRight w:val="0"/>
      <w:marTop w:val="0"/>
      <w:marBottom w:val="0"/>
      <w:divBdr>
        <w:top w:val="none" w:sz="0" w:space="0" w:color="auto"/>
        <w:left w:val="none" w:sz="0" w:space="0" w:color="auto"/>
        <w:bottom w:val="none" w:sz="0" w:space="0" w:color="auto"/>
        <w:right w:val="none" w:sz="0" w:space="0" w:color="auto"/>
      </w:divBdr>
    </w:div>
    <w:div w:id="414669743">
      <w:bodyDiv w:val="1"/>
      <w:marLeft w:val="0"/>
      <w:marRight w:val="0"/>
      <w:marTop w:val="0"/>
      <w:marBottom w:val="0"/>
      <w:divBdr>
        <w:top w:val="none" w:sz="0" w:space="0" w:color="auto"/>
        <w:left w:val="none" w:sz="0" w:space="0" w:color="auto"/>
        <w:bottom w:val="none" w:sz="0" w:space="0" w:color="auto"/>
        <w:right w:val="none" w:sz="0" w:space="0" w:color="auto"/>
      </w:divBdr>
    </w:div>
    <w:div w:id="417482304">
      <w:bodyDiv w:val="1"/>
      <w:marLeft w:val="0"/>
      <w:marRight w:val="0"/>
      <w:marTop w:val="0"/>
      <w:marBottom w:val="0"/>
      <w:divBdr>
        <w:top w:val="none" w:sz="0" w:space="0" w:color="auto"/>
        <w:left w:val="none" w:sz="0" w:space="0" w:color="auto"/>
        <w:bottom w:val="none" w:sz="0" w:space="0" w:color="auto"/>
        <w:right w:val="none" w:sz="0" w:space="0" w:color="auto"/>
      </w:divBdr>
    </w:div>
    <w:div w:id="422652535">
      <w:bodyDiv w:val="1"/>
      <w:marLeft w:val="0"/>
      <w:marRight w:val="0"/>
      <w:marTop w:val="0"/>
      <w:marBottom w:val="0"/>
      <w:divBdr>
        <w:top w:val="none" w:sz="0" w:space="0" w:color="auto"/>
        <w:left w:val="none" w:sz="0" w:space="0" w:color="auto"/>
        <w:bottom w:val="none" w:sz="0" w:space="0" w:color="auto"/>
        <w:right w:val="none" w:sz="0" w:space="0" w:color="auto"/>
      </w:divBdr>
      <w:divsChild>
        <w:div w:id="2147117801">
          <w:marLeft w:val="547"/>
          <w:marRight w:val="0"/>
          <w:marTop w:val="154"/>
          <w:marBottom w:val="0"/>
          <w:divBdr>
            <w:top w:val="none" w:sz="0" w:space="0" w:color="auto"/>
            <w:left w:val="none" w:sz="0" w:space="0" w:color="auto"/>
            <w:bottom w:val="none" w:sz="0" w:space="0" w:color="auto"/>
            <w:right w:val="none" w:sz="0" w:space="0" w:color="auto"/>
          </w:divBdr>
        </w:div>
        <w:div w:id="245262277">
          <w:marLeft w:val="547"/>
          <w:marRight w:val="0"/>
          <w:marTop w:val="154"/>
          <w:marBottom w:val="0"/>
          <w:divBdr>
            <w:top w:val="none" w:sz="0" w:space="0" w:color="auto"/>
            <w:left w:val="none" w:sz="0" w:space="0" w:color="auto"/>
            <w:bottom w:val="none" w:sz="0" w:space="0" w:color="auto"/>
            <w:right w:val="none" w:sz="0" w:space="0" w:color="auto"/>
          </w:divBdr>
        </w:div>
      </w:divsChild>
    </w:div>
    <w:div w:id="422914753">
      <w:bodyDiv w:val="1"/>
      <w:marLeft w:val="0"/>
      <w:marRight w:val="0"/>
      <w:marTop w:val="0"/>
      <w:marBottom w:val="0"/>
      <w:divBdr>
        <w:top w:val="none" w:sz="0" w:space="0" w:color="auto"/>
        <w:left w:val="none" w:sz="0" w:space="0" w:color="auto"/>
        <w:bottom w:val="none" w:sz="0" w:space="0" w:color="auto"/>
        <w:right w:val="none" w:sz="0" w:space="0" w:color="auto"/>
      </w:divBdr>
    </w:div>
    <w:div w:id="424039266">
      <w:bodyDiv w:val="1"/>
      <w:marLeft w:val="0"/>
      <w:marRight w:val="0"/>
      <w:marTop w:val="0"/>
      <w:marBottom w:val="0"/>
      <w:divBdr>
        <w:top w:val="none" w:sz="0" w:space="0" w:color="auto"/>
        <w:left w:val="none" w:sz="0" w:space="0" w:color="auto"/>
        <w:bottom w:val="none" w:sz="0" w:space="0" w:color="auto"/>
        <w:right w:val="none" w:sz="0" w:space="0" w:color="auto"/>
      </w:divBdr>
    </w:div>
    <w:div w:id="425003047">
      <w:bodyDiv w:val="1"/>
      <w:marLeft w:val="0"/>
      <w:marRight w:val="0"/>
      <w:marTop w:val="0"/>
      <w:marBottom w:val="0"/>
      <w:divBdr>
        <w:top w:val="none" w:sz="0" w:space="0" w:color="auto"/>
        <w:left w:val="none" w:sz="0" w:space="0" w:color="auto"/>
        <w:bottom w:val="none" w:sz="0" w:space="0" w:color="auto"/>
        <w:right w:val="none" w:sz="0" w:space="0" w:color="auto"/>
      </w:divBdr>
    </w:div>
    <w:div w:id="427702666">
      <w:bodyDiv w:val="1"/>
      <w:marLeft w:val="0"/>
      <w:marRight w:val="0"/>
      <w:marTop w:val="0"/>
      <w:marBottom w:val="0"/>
      <w:divBdr>
        <w:top w:val="none" w:sz="0" w:space="0" w:color="auto"/>
        <w:left w:val="none" w:sz="0" w:space="0" w:color="auto"/>
        <w:bottom w:val="none" w:sz="0" w:space="0" w:color="auto"/>
        <w:right w:val="none" w:sz="0" w:space="0" w:color="auto"/>
      </w:divBdr>
    </w:div>
    <w:div w:id="443422454">
      <w:bodyDiv w:val="1"/>
      <w:marLeft w:val="0"/>
      <w:marRight w:val="0"/>
      <w:marTop w:val="0"/>
      <w:marBottom w:val="0"/>
      <w:divBdr>
        <w:top w:val="none" w:sz="0" w:space="0" w:color="auto"/>
        <w:left w:val="none" w:sz="0" w:space="0" w:color="auto"/>
        <w:bottom w:val="none" w:sz="0" w:space="0" w:color="auto"/>
        <w:right w:val="none" w:sz="0" w:space="0" w:color="auto"/>
      </w:divBdr>
    </w:div>
    <w:div w:id="444694198">
      <w:bodyDiv w:val="1"/>
      <w:marLeft w:val="0"/>
      <w:marRight w:val="0"/>
      <w:marTop w:val="0"/>
      <w:marBottom w:val="0"/>
      <w:divBdr>
        <w:top w:val="none" w:sz="0" w:space="0" w:color="auto"/>
        <w:left w:val="none" w:sz="0" w:space="0" w:color="auto"/>
        <w:bottom w:val="none" w:sz="0" w:space="0" w:color="auto"/>
        <w:right w:val="none" w:sz="0" w:space="0" w:color="auto"/>
      </w:divBdr>
      <w:divsChild>
        <w:div w:id="276835308">
          <w:marLeft w:val="547"/>
          <w:marRight w:val="0"/>
          <w:marTop w:val="154"/>
          <w:marBottom w:val="0"/>
          <w:divBdr>
            <w:top w:val="none" w:sz="0" w:space="0" w:color="auto"/>
            <w:left w:val="none" w:sz="0" w:space="0" w:color="auto"/>
            <w:bottom w:val="none" w:sz="0" w:space="0" w:color="auto"/>
            <w:right w:val="none" w:sz="0" w:space="0" w:color="auto"/>
          </w:divBdr>
        </w:div>
        <w:div w:id="977145153">
          <w:marLeft w:val="547"/>
          <w:marRight w:val="0"/>
          <w:marTop w:val="154"/>
          <w:marBottom w:val="0"/>
          <w:divBdr>
            <w:top w:val="none" w:sz="0" w:space="0" w:color="auto"/>
            <w:left w:val="none" w:sz="0" w:space="0" w:color="auto"/>
            <w:bottom w:val="none" w:sz="0" w:space="0" w:color="auto"/>
            <w:right w:val="none" w:sz="0" w:space="0" w:color="auto"/>
          </w:divBdr>
        </w:div>
        <w:div w:id="991176731">
          <w:marLeft w:val="547"/>
          <w:marRight w:val="0"/>
          <w:marTop w:val="154"/>
          <w:marBottom w:val="0"/>
          <w:divBdr>
            <w:top w:val="none" w:sz="0" w:space="0" w:color="auto"/>
            <w:left w:val="none" w:sz="0" w:space="0" w:color="auto"/>
            <w:bottom w:val="none" w:sz="0" w:space="0" w:color="auto"/>
            <w:right w:val="none" w:sz="0" w:space="0" w:color="auto"/>
          </w:divBdr>
        </w:div>
        <w:div w:id="1273854265">
          <w:marLeft w:val="547"/>
          <w:marRight w:val="0"/>
          <w:marTop w:val="154"/>
          <w:marBottom w:val="0"/>
          <w:divBdr>
            <w:top w:val="none" w:sz="0" w:space="0" w:color="auto"/>
            <w:left w:val="none" w:sz="0" w:space="0" w:color="auto"/>
            <w:bottom w:val="none" w:sz="0" w:space="0" w:color="auto"/>
            <w:right w:val="none" w:sz="0" w:space="0" w:color="auto"/>
          </w:divBdr>
        </w:div>
      </w:divsChild>
    </w:div>
    <w:div w:id="445196926">
      <w:bodyDiv w:val="1"/>
      <w:marLeft w:val="0"/>
      <w:marRight w:val="0"/>
      <w:marTop w:val="0"/>
      <w:marBottom w:val="0"/>
      <w:divBdr>
        <w:top w:val="none" w:sz="0" w:space="0" w:color="auto"/>
        <w:left w:val="none" w:sz="0" w:space="0" w:color="auto"/>
        <w:bottom w:val="none" w:sz="0" w:space="0" w:color="auto"/>
        <w:right w:val="none" w:sz="0" w:space="0" w:color="auto"/>
      </w:divBdr>
    </w:div>
    <w:div w:id="446002109">
      <w:bodyDiv w:val="1"/>
      <w:marLeft w:val="0"/>
      <w:marRight w:val="0"/>
      <w:marTop w:val="0"/>
      <w:marBottom w:val="0"/>
      <w:divBdr>
        <w:top w:val="none" w:sz="0" w:space="0" w:color="auto"/>
        <w:left w:val="none" w:sz="0" w:space="0" w:color="auto"/>
        <w:bottom w:val="none" w:sz="0" w:space="0" w:color="auto"/>
        <w:right w:val="none" w:sz="0" w:space="0" w:color="auto"/>
      </w:divBdr>
      <w:divsChild>
        <w:div w:id="61219004">
          <w:marLeft w:val="1166"/>
          <w:marRight w:val="0"/>
          <w:marTop w:val="134"/>
          <w:marBottom w:val="0"/>
          <w:divBdr>
            <w:top w:val="none" w:sz="0" w:space="0" w:color="auto"/>
            <w:left w:val="none" w:sz="0" w:space="0" w:color="auto"/>
            <w:bottom w:val="none" w:sz="0" w:space="0" w:color="auto"/>
            <w:right w:val="none" w:sz="0" w:space="0" w:color="auto"/>
          </w:divBdr>
        </w:div>
        <w:div w:id="358699570">
          <w:marLeft w:val="547"/>
          <w:marRight w:val="0"/>
          <w:marTop w:val="134"/>
          <w:marBottom w:val="0"/>
          <w:divBdr>
            <w:top w:val="none" w:sz="0" w:space="0" w:color="auto"/>
            <w:left w:val="none" w:sz="0" w:space="0" w:color="auto"/>
            <w:bottom w:val="none" w:sz="0" w:space="0" w:color="auto"/>
            <w:right w:val="none" w:sz="0" w:space="0" w:color="auto"/>
          </w:divBdr>
        </w:div>
        <w:div w:id="537662870">
          <w:marLeft w:val="547"/>
          <w:marRight w:val="0"/>
          <w:marTop w:val="134"/>
          <w:marBottom w:val="0"/>
          <w:divBdr>
            <w:top w:val="none" w:sz="0" w:space="0" w:color="auto"/>
            <w:left w:val="none" w:sz="0" w:space="0" w:color="auto"/>
            <w:bottom w:val="none" w:sz="0" w:space="0" w:color="auto"/>
            <w:right w:val="none" w:sz="0" w:space="0" w:color="auto"/>
          </w:divBdr>
        </w:div>
        <w:div w:id="747919359">
          <w:marLeft w:val="1166"/>
          <w:marRight w:val="0"/>
          <w:marTop w:val="134"/>
          <w:marBottom w:val="0"/>
          <w:divBdr>
            <w:top w:val="none" w:sz="0" w:space="0" w:color="auto"/>
            <w:left w:val="none" w:sz="0" w:space="0" w:color="auto"/>
            <w:bottom w:val="none" w:sz="0" w:space="0" w:color="auto"/>
            <w:right w:val="none" w:sz="0" w:space="0" w:color="auto"/>
          </w:divBdr>
        </w:div>
      </w:divsChild>
    </w:div>
    <w:div w:id="452096370">
      <w:bodyDiv w:val="1"/>
      <w:marLeft w:val="0"/>
      <w:marRight w:val="0"/>
      <w:marTop w:val="0"/>
      <w:marBottom w:val="0"/>
      <w:divBdr>
        <w:top w:val="none" w:sz="0" w:space="0" w:color="auto"/>
        <w:left w:val="none" w:sz="0" w:space="0" w:color="auto"/>
        <w:bottom w:val="none" w:sz="0" w:space="0" w:color="auto"/>
        <w:right w:val="none" w:sz="0" w:space="0" w:color="auto"/>
      </w:divBdr>
    </w:div>
    <w:div w:id="453672379">
      <w:bodyDiv w:val="1"/>
      <w:marLeft w:val="0"/>
      <w:marRight w:val="0"/>
      <w:marTop w:val="0"/>
      <w:marBottom w:val="0"/>
      <w:divBdr>
        <w:top w:val="none" w:sz="0" w:space="0" w:color="auto"/>
        <w:left w:val="none" w:sz="0" w:space="0" w:color="auto"/>
        <w:bottom w:val="none" w:sz="0" w:space="0" w:color="auto"/>
        <w:right w:val="none" w:sz="0" w:space="0" w:color="auto"/>
      </w:divBdr>
    </w:div>
    <w:div w:id="455609685">
      <w:bodyDiv w:val="1"/>
      <w:marLeft w:val="0"/>
      <w:marRight w:val="0"/>
      <w:marTop w:val="0"/>
      <w:marBottom w:val="0"/>
      <w:divBdr>
        <w:top w:val="none" w:sz="0" w:space="0" w:color="auto"/>
        <w:left w:val="none" w:sz="0" w:space="0" w:color="auto"/>
        <w:bottom w:val="none" w:sz="0" w:space="0" w:color="auto"/>
        <w:right w:val="none" w:sz="0" w:space="0" w:color="auto"/>
      </w:divBdr>
      <w:divsChild>
        <w:div w:id="294214828">
          <w:marLeft w:val="547"/>
          <w:marRight w:val="0"/>
          <w:marTop w:val="154"/>
          <w:marBottom w:val="0"/>
          <w:divBdr>
            <w:top w:val="none" w:sz="0" w:space="0" w:color="auto"/>
            <w:left w:val="none" w:sz="0" w:space="0" w:color="auto"/>
            <w:bottom w:val="none" w:sz="0" w:space="0" w:color="auto"/>
            <w:right w:val="none" w:sz="0" w:space="0" w:color="auto"/>
          </w:divBdr>
        </w:div>
        <w:div w:id="518547948">
          <w:marLeft w:val="547"/>
          <w:marRight w:val="0"/>
          <w:marTop w:val="154"/>
          <w:marBottom w:val="0"/>
          <w:divBdr>
            <w:top w:val="none" w:sz="0" w:space="0" w:color="auto"/>
            <w:left w:val="none" w:sz="0" w:space="0" w:color="auto"/>
            <w:bottom w:val="none" w:sz="0" w:space="0" w:color="auto"/>
            <w:right w:val="none" w:sz="0" w:space="0" w:color="auto"/>
          </w:divBdr>
        </w:div>
        <w:div w:id="1240362595">
          <w:marLeft w:val="547"/>
          <w:marRight w:val="0"/>
          <w:marTop w:val="154"/>
          <w:marBottom w:val="0"/>
          <w:divBdr>
            <w:top w:val="none" w:sz="0" w:space="0" w:color="auto"/>
            <w:left w:val="none" w:sz="0" w:space="0" w:color="auto"/>
            <w:bottom w:val="none" w:sz="0" w:space="0" w:color="auto"/>
            <w:right w:val="none" w:sz="0" w:space="0" w:color="auto"/>
          </w:divBdr>
        </w:div>
        <w:div w:id="1609046530">
          <w:marLeft w:val="547"/>
          <w:marRight w:val="0"/>
          <w:marTop w:val="154"/>
          <w:marBottom w:val="0"/>
          <w:divBdr>
            <w:top w:val="none" w:sz="0" w:space="0" w:color="auto"/>
            <w:left w:val="none" w:sz="0" w:space="0" w:color="auto"/>
            <w:bottom w:val="none" w:sz="0" w:space="0" w:color="auto"/>
            <w:right w:val="none" w:sz="0" w:space="0" w:color="auto"/>
          </w:divBdr>
        </w:div>
      </w:divsChild>
    </w:div>
    <w:div w:id="456988646">
      <w:bodyDiv w:val="1"/>
      <w:marLeft w:val="0"/>
      <w:marRight w:val="0"/>
      <w:marTop w:val="0"/>
      <w:marBottom w:val="0"/>
      <w:divBdr>
        <w:top w:val="none" w:sz="0" w:space="0" w:color="auto"/>
        <w:left w:val="none" w:sz="0" w:space="0" w:color="auto"/>
        <w:bottom w:val="none" w:sz="0" w:space="0" w:color="auto"/>
        <w:right w:val="none" w:sz="0" w:space="0" w:color="auto"/>
      </w:divBdr>
    </w:div>
    <w:div w:id="457769176">
      <w:bodyDiv w:val="1"/>
      <w:marLeft w:val="0"/>
      <w:marRight w:val="0"/>
      <w:marTop w:val="0"/>
      <w:marBottom w:val="0"/>
      <w:divBdr>
        <w:top w:val="none" w:sz="0" w:space="0" w:color="auto"/>
        <w:left w:val="none" w:sz="0" w:space="0" w:color="auto"/>
        <w:bottom w:val="none" w:sz="0" w:space="0" w:color="auto"/>
        <w:right w:val="none" w:sz="0" w:space="0" w:color="auto"/>
      </w:divBdr>
      <w:divsChild>
        <w:div w:id="890654923">
          <w:marLeft w:val="547"/>
          <w:marRight w:val="0"/>
          <w:marTop w:val="154"/>
          <w:marBottom w:val="0"/>
          <w:divBdr>
            <w:top w:val="none" w:sz="0" w:space="0" w:color="auto"/>
            <w:left w:val="none" w:sz="0" w:space="0" w:color="auto"/>
            <w:bottom w:val="none" w:sz="0" w:space="0" w:color="auto"/>
            <w:right w:val="none" w:sz="0" w:space="0" w:color="auto"/>
          </w:divBdr>
        </w:div>
        <w:div w:id="2033988661">
          <w:marLeft w:val="547"/>
          <w:marRight w:val="0"/>
          <w:marTop w:val="154"/>
          <w:marBottom w:val="0"/>
          <w:divBdr>
            <w:top w:val="none" w:sz="0" w:space="0" w:color="auto"/>
            <w:left w:val="none" w:sz="0" w:space="0" w:color="auto"/>
            <w:bottom w:val="none" w:sz="0" w:space="0" w:color="auto"/>
            <w:right w:val="none" w:sz="0" w:space="0" w:color="auto"/>
          </w:divBdr>
        </w:div>
        <w:div w:id="1428038848">
          <w:marLeft w:val="547"/>
          <w:marRight w:val="0"/>
          <w:marTop w:val="154"/>
          <w:marBottom w:val="0"/>
          <w:divBdr>
            <w:top w:val="none" w:sz="0" w:space="0" w:color="auto"/>
            <w:left w:val="none" w:sz="0" w:space="0" w:color="auto"/>
            <w:bottom w:val="none" w:sz="0" w:space="0" w:color="auto"/>
            <w:right w:val="none" w:sz="0" w:space="0" w:color="auto"/>
          </w:divBdr>
        </w:div>
        <w:div w:id="1745178883">
          <w:marLeft w:val="547"/>
          <w:marRight w:val="0"/>
          <w:marTop w:val="154"/>
          <w:marBottom w:val="0"/>
          <w:divBdr>
            <w:top w:val="none" w:sz="0" w:space="0" w:color="auto"/>
            <w:left w:val="none" w:sz="0" w:space="0" w:color="auto"/>
            <w:bottom w:val="none" w:sz="0" w:space="0" w:color="auto"/>
            <w:right w:val="none" w:sz="0" w:space="0" w:color="auto"/>
          </w:divBdr>
        </w:div>
        <w:div w:id="396781503">
          <w:marLeft w:val="547"/>
          <w:marRight w:val="0"/>
          <w:marTop w:val="154"/>
          <w:marBottom w:val="0"/>
          <w:divBdr>
            <w:top w:val="none" w:sz="0" w:space="0" w:color="auto"/>
            <w:left w:val="none" w:sz="0" w:space="0" w:color="auto"/>
            <w:bottom w:val="none" w:sz="0" w:space="0" w:color="auto"/>
            <w:right w:val="none" w:sz="0" w:space="0" w:color="auto"/>
          </w:divBdr>
        </w:div>
        <w:div w:id="1284730071">
          <w:marLeft w:val="547"/>
          <w:marRight w:val="0"/>
          <w:marTop w:val="154"/>
          <w:marBottom w:val="0"/>
          <w:divBdr>
            <w:top w:val="none" w:sz="0" w:space="0" w:color="auto"/>
            <w:left w:val="none" w:sz="0" w:space="0" w:color="auto"/>
            <w:bottom w:val="none" w:sz="0" w:space="0" w:color="auto"/>
            <w:right w:val="none" w:sz="0" w:space="0" w:color="auto"/>
          </w:divBdr>
        </w:div>
      </w:divsChild>
    </w:div>
    <w:div w:id="459374566">
      <w:bodyDiv w:val="1"/>
      <w:marLeft w:val="0"/>
      <w:marRight w:val="0"/>
      <w:marTop w:val="0"/>
      <w:marBottom w:val="0"/>
      <w:divBdr>
        <w:top w:val="none" w:sz="0" w:space="0" w:color="auto"/>
        <w:left w:val="none" w:sz="0" w:space="0" w:color="auto"/>
        <w:bottom w:val="none" w:sz="0" w:space="0" w:color="auto"/>
        <w:right w:val="none" w:sz="0" w:space="0" w:color="auto"/>
      </w:divBdr>
    </w:div>
    <w:div w:id="460924349">
      <w:bodyDiv w:val="1"/>
      <w:marLeft w:val="0"/>
      <w:marRight w:val="0"/>
      <w:marTop w:val="0"/>
      <w:marBottom w:val="0"/>
      <w:divBdr>
        <w:top w:val="none" w:sz="0" w:space="0" w:color="auto"/>
        <w:left w:val="none" w:sz="0" w:space="0" w:color="auto"/>
        <w:bottom w:val="none" w:sz="0" w:space="0" w:color="auto"/>
        <w:right w:val="none" w:sz="0" w:space="0" w:color="auto"/>
      </w:divBdr>
    </w:div>
    <w:div w:id="464545755">
      <w:bodyDiv w:val="1"/>
      <w:marLeft w:val="0"/>
      <w:marRight w:val="0"/>
      <w:marTop w:val="0"/>
      <w:marBottom w:val="0"/>
      <w:divBdr>
        <w:top w:val="none" w:sz="0" w:space="0" w:color="auto"/>
        <w:left w:val="none" w:sz="0" w:space="0" w:color="auto"/>
        <w:bottom w:val="none" w:sz="0" w:space="0" w:color="auto"/>
        <w:right w:val="none" w:sz="0" w:space="0" w:color="auto"/>
      </w:divBdr>
    </w:div>
    <w:div w:id="469439743">
      <w:bodyDiv w:val="1"/>
      <w:marLeft w:val="0"/>
      <w:marRight w:val="0"/>
      <w:marTop w:val="0"/>
      <w:marBottom w:val="0"/>
      <w:divBdr>
        <w:top w:val="none" w:sz="0" w:space="0" w:color="auto"/>
        <w:left w:val="none" w:sz="0" w:space="0" w:color="auto"/>
        <w:bottom w:val="none" w:sz="0" w:space="0" w:color="auto"/>
        <w:right w:val="none" w:sz="0" w:space="0" w:color="auto"/>
      </w:divBdr>
    </w:div>
    <w:div w:id="474487640">
      <w:bodyDiv w:val="1"/>
      <w:marLeft w:val="0"/>
      <w:marRight w:val="0"/>
      <w:marTop w:val="0"/>
      <w:marBottom w:val="0"/>
      <w:divBdr>
        <w:top w:val="none" w:sz="0" w:space="0" w:color="auto"/>
        <w:left w:val="none" w:sz="0" w:space="0" w:color="auto"/>
        <w:bottom w:val="none" w:sz="0" w:space="0" w:color="auto"/>
        <w:right w:val="none" w:sz="0" w:space="0" w:color="auto"/>
      </w:divBdr>
      <w:divsChild>
        <w:div w:id="1281641728">
          <w:marLeft w:val="547"/>
          <w:marRight w:val="0"/>
          <w:marTop w:val="134"/>
          <w:marBottom w:val="0"/>
          <w:divBdr>
            <w:top w:val="none" w:sz="0" w:space="0" w:color="auto"/>
            <w:left w:val="none" w:sz="0" w:space="0" w:color="auto"/>
            <w:bottom w:val="none" w:sz="0" w:space="0" w:color="auto"/>
            <w:right w:val="none" w:sz="0" w:space="0" w:color="auto"/>
          </w:divBdr>
        </w:div>
        <w:div w:id="946619206">
          <w:marLeft w:val="547"/>
          <w:marRight w:val="0"/>
          <w:marTop w:val="134"/>
          <w:marBottom w:val="0"/>
          <w:divBdr>
            <w:top w:val="none" w:sz="0" w:space="0" w:color="auto"/>
            <w:left w:val="none" w:sz="0" w:space="0" w:color="auto"/>
            <w:bottom w:val="none" w:sz="0" w:space="0" w:color="auto"/>
            <w:right w:val="none" w:sz="0" w:space="0" w:color="auto"/>
          </w:divBdr>
        </w:div>
        <w:div w:id="2019581925">
          <w:marLeft w:val="1166"/>
          <w:marRight w:val="0"/>
          <w:marTop w:val="115"/>
          <w:marBottom w:val="0"/>
          <w:divBdr>
            <w:top w:val="none" w:sz="0" w:space="0" w:color="auto"/>
            <w:left w:val="none" w:sz="0" w:space="0" w:color="auto"/>
            <w:bottom w:val="none" w:sz="0" w:space="0" w:color="auto"/>
            <w:right w:val="none" w:sz="0" w:space="0" w:color="auto"/>
          </w:divBdr>
        </w:div>
        <w:div w:id="178471113">
          <w:marLeft w:val="1166"/>
          <w:marRight w:val="0"/>
          <w:marTop w:val="115"/>
          <w:marBottom w:val="0"/>
          <w:divBdr>
            <w:top w:val="none" w:sz="0" w:space="0" w:color="auto"/>
            <w:left w:val="none" w:sz="0" w:space="0" w:color="auto"/>
            <w:bottom w:val="none" w:sz="0" w:space="0" w:color="auto"/>
            <w:right w:val="none" w:sz="0" w:space="0" w:color="auto"/>
          </w:divBdr>
        </w:div>
        <w:div w:id="1104882669">
          <w:marLeft w:val="547"/>
          <w:marRight w:val="0"/>
          <w:marTop w:val="134"/>
          <w:marBottom w:val="0"/>
          <w:divBdr>
            <w:top w:val="none" w:sz="0" w:space="0" w:color="auto"/>
            <w:left w:val="none" w:sz="0" w:space="0" w:color="auto"/>
            <w:bottom w:val="none" w:sz="0" w:space="0" w:color="auto"/>
            <w:right w:val="none" w:sz="0" w:space="0" w:color="auto"/>
          </w:divBdr>
        </w:div>
        <w:div w:id="89592138">
          <w:marLeft w:val="547"/>
          <w:marRight w:val="0"/>
          <w:marTop w:val="134"/>
          <w:marBottom w:val="0"/>
          <w:divBdr>
            <w:top w:val="none" w:sz="0" w:space="0" w:color="auto"/>
            <w:left w:val="none" w:sz="0" w:space="0" w:color="auto"/>
            <w:bottom w:val="none" w:sz="0" w:space="0" w:color="auto"/>
            <w:right w:val="none" w:sz="0" w:space="0" w:color="auto"/>
          </w:divBdr>
        </w:div>
        <w:div w:id="319238566">
          <w:marLeft w:val="1166"/>
          <w:marRight w:val="0"/>
          <w:marTop w:val="115"/>
          <w:marBottom w:val="0"/>
          <w:divBdr>
            <w:top w:val="none" w:sz="0" w:space="0" w:color="auto"/>
            <w:left w:val="none" w:sz="0" w:space="0" w:color="auto"/>
            <w:bottom w:val="none" w:sz="0" w:space="0" w:color="auto"/>
            <w:right w:val="none" w:sz="0" w:space="0" w:color="auto"/>
          </w:divBdr>
        </w:div>
        <w:div w:id="1721904182">
          <w:marLeft w:val="1166"/>
          <w:marRight w:val="0"/>
          <w:marTop w:val="115"/>
          <w:marBottom w:val="0"/>
          <w:divBdr>
            <w:top w:val="none" w:sz="0" w:space="0" w:color="auto"/>
            <w:left w:val="none" w:sz="0" w:space="0" w:color="auto"/>
            <w:bottom w:val="none" w:sz="0" w:space="0" w:color="auto"/>
            <w:right w:val="none" w:sz="0" w:space="0" w:color="auto"/>
          </w:divBdr>
        </w:div>
        <w:div w:id="1866284981">
          <w:marLeft w:val="1166"/>
          <w:marRight w:val="0"/>
          <w:marTop w:val="115"/>
          <w:marBottom w:val="0"/>
          <w:divBdr>
            <w:top w:val="none" w:sz="0" w:space="0" w:color="auto"/>
            <w:left w:val="none" w:sz="0" w:space="0" w:color="auto"/>
            <w:bottom w:val="none" w:sz="0" w:space="0" w:color="auto"/>
            <w:right w:val="none" w:sz="0" w:space="0" w:color="auto"/>
          </w:divBdr>
        </w:div>
      </w:divsChild>
    </w:div>
    <w:div w:id="480854373">
      <w:bodyDiv w:val="1"/>
      <w:marLeft w:val="0"/>
      <w:marRight w:val="0"/>
      <w:marTop w:val="0"/>
      <w:marBottom w:val="0"/>
      <w:divBdr>
        <w:top w:val="none" w:sz="0" w:space="0" w:color="auto"/>
        <w:left w:val="none" w:sz="0" w:space="0" w:color="auto"/>
        <w:bottom w:val="none" w:sz="0" w:space="0" w:color="auto"/>
        <w:right w:val="none" w:sz="0" w:space="0" w:color="auto"/>
      </w:divBdr>
    </w:div>
    <w:div w:id="483013458">
      <w:bodyDiv w:val="1"/>
      <w:marLeft w:val="0"/>
      <w:marRight w:val="0"/>
      <w:marTop w:val="0"/>
      <w:marBottom w:val="0"/>
      <w:divBdr>
        <w:top w:val="none" w:sz="0" w:space="0" w:color="auto"/>
        <w:left w:val="none" w:sz="0" w:space="0" w:color="auto"/>
        <w:bottom w:val="none" w:sz="0" w:space="0" w:color="auto"/>
        <w:right w:val="none" w:sz="0" w:space="0" w:color="auto"/>
      </w:divBdr>
    </w:div>
    <w:div w:id="483548428">
      <w:bodyDiv w:val="1"/>
      <w:marLeft w:val="0"/>
      <w:marRight w:val="0"/>
      <w:marTop w:val="0"/>
      <w:marBottom w:val="0"/>
      <w:divBdr>
        <w:top w:val="none" w:sz="0" w:space="0" w:color="auto"/>
        <w:left w:val="none" w:sz="0" w:space="0" w:color="auto"/>
        <w:bottom w:val="none" w:sz="0" w:space="0" w:color="auto"/>
        <w:right w:val="none" w:sz="0" w:space="0" w:color="auto"/>
      </w:divBdr>
      <w:divsChild>
        <w:div w:id="1490630403">
          <w:marLeft w:val="547"/>
          <w:marRight w:val="0"/>
          <w:marTop w:val="154"/>
          <w:marBottom w:val="120"/>
          <w:divBdr>
            <w:top w:val="none" w:sz="0" w:space="0" w:color="auto"/>
            <w:left w:val="none" w:sz="0" w:space="0" w:color="auto"/>
            <w:bottom w:val="none" w:sz="0" w:space="0" w:color="auto"/>
            <w:right w:val="none" w:sz="0" w:space="0" w:color="auto"/>
          </w:divBdr>
        </w:div>
        <w:div w:id="1340080613">
          <w:marLeft w:val="1166"/>
          <w:marRight w:val="0"/>
          <w:marTop w:val="134"/>
          <w:marBottom w:val="0"/>
          <w:divBdr>
            <w:top w:val="none" w:sz="0" w:space="0" w:color="auto"/>
            <w:left w:val="none" w:sz="0" w:space="0" w:color="auto"/>
            <w:bottom w:val="none" w:sz="0" w:space="0" w:color="auto"/>
            <w:right w:val="none" w:sz="0" w:space="0" w:color="auto"/>
          </w:divBdr>
        </w:div>
        <w:div w:id="1100905411">
          <w:marLeft w:val="1166"/>
          <w:marRight w:val="0"/>
          <w:marTop w:val="134"/>
          <w:marBottom w:val="0"/>
          <w:divBdr>
            <w:top w:val="none" w:sz="0" w:space="0" w:color="auto"/>
            <w:left w:val="none" w:sz="0" w:space="0" w:color="auto"/>
            <w:bottom w:val="none" w:sz="0" w:space="0" w:color="auto"/>
            <w:right w:val="none" w:sz="0" w:space="0" w:color="auto"/>
          </w:divBdr>
        </w:div>
        <w:div w:id="1524050403">
          <w:marLeft w:val="1166"/>
          <w:marRight w:val="0"/>
          <w:marTop w:val="134"/>
          <w:marBottom w:val="0"/>
          <w:divBdr>
            <w:top w:val="none" w:sz="0" w:space="0" w:color="auto"/>
            <w:left w:val="none" w:sz="0" w:space="0" w:color="auto"/>
            <w:bottom w:val="none" w:sz="0" w:space="0" w:color="auto"/>
            <w:right w:val="none" w:sz="0" w:space="0" w:color="auto"/>
          </w:divBdr>
        </w:div>
        <w:div w:id="118840964">
          <w:marLeft w:val="1166"/>
          <w:marRight w:val="0"/>
          <w:marTop w:val="134"/>
          <w:marBottom w:val="0"/>
          <w:divBdr>
            <w:top w:val="none" w:sz="0" w:space="0" w:color="auto"/>
            <w:left w:val="none" w:sz="0" w:space="0" w:color="auto"/>
            <w:bottom w:val="none" w:sz="0" w:space="0" w:color="auto"/>
            <w:right w:val="none" w:sz="0" w:space="0" w:color="auto"/>
          </w:divBdr>
        </w:div>
        <w:div w:id="1034421522">
          <w:marLeft w:val="1166"/>
          <w:marRight w:val="0"/>
          <w:marTop w:val="134"/>
          <w:marBottom w:val="0"/>
          <w:divBdr>
            <w:top w:val="none" w:sz="0" w:space="0" w:color="auto"/>
            <w:left w:val="none" w:sz="0" w:space="0" w:color="auto"/>
            <w:bottom w:val="none" w:sz="0" w:space="0" w:color="auto"/>
            <w:right w:val="none" w:sz="0" w:space="0" w:color="auto"/>
          </w:divBdr>
        </w:div>
      </w:divsChild>
    </w:div>
    <w:div w:id="483933513">
      <w:bodyDiv w:val="1"/>
      <w:marLeft w:val="0"/>
      <w:marRight w:val="0"/>
      <w:marTop w:val="0"/>
      <w:marBottom w:val="0"/>
      <w:divBdr>
        <w:top w:val="none" w:sz="0" w:space="0" w:color="auto"/>
        <w:left w:val="none" w:sz="0" w:space="0" w:color="auto"/>
        <w:bottom w:val="none" w:sz="0" w:space="0" w:color="auto"/>
        <w:right w:val="none" w:sz="0" w:space="0" w:color="auto"/>
      </w:divBdr>
    </w:div>
    <w:div w:id="488792544">
      <w:bodyDiv w:val="1"/>
      <w:marLeft w:val="0"/>
      <w:marRight w:val="0"/>
      <w:marTop w:val="0"/>
      <w:marBottom w:val="0"/>
      <w:divBdr>
        <w:top w:val="none" w:sz="0" w:space="0" w:color="auto"/>
        <w:left w:val="none" w:sz="0" w:space="0" w:color="auto"/>
        <w:bottom w:val="none" w:sz="0" w:space="0" w:color="auto"/>
        <w:right w:val="none" w:sz="0" w:space="0" w:color="auto"/>
      </w:divBdr>
    </w:div>
    <w:div w:id="489293652">
      <w:bodyDiv w:val="1"/>
      <w:marLeft w:val="0"/>
      <w:marRight w:val="0"/>
      <w:marTop w:val="0"/>
      <w:marBottom w:val="0"/>
      <w:divBdr>
        <w:top w:val="none" w:sz="0" w:space="0" w:color="auto"/>
        <w:left w:val="none" w:sz="0" w:space="0" w:color="auto"/>
        <w:bottom w:val="none" w:sz="0" w:space="0" w:color="auto"/>
        <w:right w:val="none" w:sz="0" w:space="0" w:color="auto"/>
      </w:divBdr>
      <w:divsChild>
        <w:div w:id="1636444807">
          <w:marLeft w:val="547"/>
          <w:marRight w:val="0"/>
          <w:marTop w:val="154"/>
          <w:marBottom w:val="0"/>
          <w:divBdr>
            <w:top w:val="none" w:sz="0" w:space="0" w:color="auto"/>
            <w:left w:val="none" w:sz="0" w:space="0" w:color="auto"/>
            <w:bottom w:val="none" w:sz="0" w:space="0" w:color="auto"/>
            <w:right w:val="none" w:sz="0" w:space="0" w:color="auto"/>
          </w:divBdr>
        </w:div>
        <w:div w:id="1950117326">
          <w:marLeft w:val="547"/>
          <w:marRight w:val="0"/>
          <w:marTop w:val="154"/>
          <w:marBottom w:val="0"/>
          <w:divBdr>
            <w:top w:val="none" w:sz="0" w:space="0" w:color="auto"/>
            <w:left w:val="none" w:sz="0" w:space="0" w:color="auto"/>
            <w:bottom w:val="none" w:sz="0" w:space="0" w:color="auto"/>
            <w:right w:val="none" w:sz="0" w:space="0" w:color="auto"/>
          </w:divBdr>
        </w:div>
      </w:divsChild>
    </w:div>
    <w:div w:id="493421108">
      <w:bodyDiv w:val="1"/>
      <w:marLeft w:val="0"/>
      <w:marRight w:val="0"/>
      <w:marTop w:val="0"/>
      <w:marBottom w:val="0"/>
      <w:divBdr>
        <w:top w:val="none" w:sz="0" w:space="0" w:color="auto"/>
        <w:left w:val="none" w:sz="0" w:space="0" w:color="auto"/>
        <w:bottom w:val="none" w:sz="0" w:space="0" w:color="auto"/>
        <w:right w:val="none" w:sz="0" w:space="0" w:color="auto"/>
      </w:divBdr>
    </w:div>
    <w:div w:id="496118236">
      <w:bodyDiv w:val="1"/>
      <w:marLeft w:val="0"/>
      <w:marRight w:val="0"/>
      <w:marTop w:val="0"/>
      <w:marBottom w:val="0"/>
      <w:divBdr>
        <w:top w:val="none" w:sz="0" w:space="0" w:color="auto"/>
        <w:left w:val="none" w:sz="0" w:space="0" w:color="auto"/>
        <w:bottom w:val="none" w:sz="0" w:space="0" w:color="auto"/>
        <w:right w:val="none" w:sz="0" w:space="0" w:color="auto"/>
      </w:divBdr>
    </w:div>
    <w:div w:id="498008083">
      <w:bodyDiv w:val="1"/>
      <w:marLeft w:val="0"/>
      <w:marRight w:val="0"/>
      <w:marTop w:val="0"/>
      <w:marBottom w:val="0"/>
      <w:divBdr>
        <w:top w:val="none" w:sz="0" w:space="0" w:color="auto"/>
        <w:left w:val="none" w:sz="0" w:space="0" w:color="auto"/>
        <w:bottom w:val="none" w:sz="0" w:space="0" w:color="auto"/>
        <w:right w:val="none" w:sz="0" w:space="0" w:color="auto"/>
      </w:divBdr>
      <w:divsChild>
        <w:div w:id="927156778">
          <w:marLeft w:val="547"/>
          <w:marRight w:val="0"/>
          <w:marTop w:val="154"/>
          <w:marBottom w:val="0"/>
          <w:divBdr>
            <w:top w:val="none" w:sz="0" w:space="0" w:color="auto"/>
            <w:left w:val="none" w:sz="0" w:space="0" w:color="auto"/>
            <w:bottom w:val="none" w:sz="0" w:space="0" w:color="auto"/>
            <w:right w:val="none" w:sz="0" w:space="0" w:color="auto"/>
          </w:divBdr>
        </w:div>
        <w:div w:id="581987103">
          <w:marLeft w:val="1166"/>
          <w:marRight w:val="0"/>
          <w:marTop w:val="134"/>
          <w:marBottom w:val="0"/>
          <w:divBdr>
            <w:top w:val="none" w:sz="0" w:space="0" w:color="auto"/>
            <w:left w:val="none" w:sz="0" w:space="0" w:color="auto"/>
            <w:bottom w:val="none" w:sz="0" w:space="0" w:color="auto"/>
            <w:right w:val="none" w:sz="0" w:space="0" w:color="auto"/>
          </w:divBdr>
        </w:div>
        <w:div w:id="1623727511">
          <w:marLeft w:val="1166"/>
          <w:marRight w:val="0"/>
          <w:marTop w:val="134"/>
          <w:marBottom w:val="0"/>
          <w:divBdr>
            <w:top w:val="none" w:sz="0" w:space="0" w:color="auto"/>
            <w:left w:val="none" w:sz="0" w:space="0" w:color="auto"/>
            <w:bottom w:val="none" w:sz="0" w:space="0" w:color="auto"/>
            <w:right w:val="none" w:sz="0" w:space="0" w:color="auto"/>
          </w:divBdr>
        </w:div>
        <w:div w:id="1164854244">
          <w:marLeft w:val="1166"/>
          <w:marRight w:val="0"/>
          <w:marTop w:val="134"/>
          <w:marBottom w:val="0"/>
          <w:divBdr>
            <w:top w:val="none" w:sz="0" w:space="0" w:color="auto"/>
            <w:left w:val="none" w:sz="0" w:space="0" w:color="auto"/>
            <w:bottom w:val="none" w:sz="0" w:space="0" w:color="auto"/>
            <w:right w:val="none" w:sz="0" w:space="0" w:color="auto"/>
          </w:divBdr>
        </w:div>
      </w:divsChild>
    </w:div>
    <w:div w:id="501548672">
      <w:bodyDiv w:val="1"/>
      <w:marLeft w:val="0"/>
      <w:marRight w:val="0"/>
      <w:marTop w:val="0"/>
      <w:marBottom w:val="0"/>
      <w:divBdr>
        <w:top w:val="none" w:sz="0" w:space="0" w:color="auto"/>
        <w:left w:val="none" w:sz="0" w:space="0" w:color="auto"/>
        <w:bottom w:val="none" w:sz="0" w:space="0" w:color="auto"/>
        <w:right w:val="none" w:sz="0" w:space="0" w:color="auto"/>
      </w:divBdr>
    </w:div>
    <w:div w:id="502597592">
      <w:bodyDiv w:val="1"/>
      <w:marLeft w:val="0"/>
      <w:marRight w:val="0"/>
      <w:marTop w:val="0"/>
      <w:marBottom w:val="0"/>
      <w:divBdr>
        <w:top w:val="none" w:sz="0" w:space="0" w:color="auto"/>
        <w:left w:val="none" w:sz="0" w:space="0" w:color="auto"/>
        <w:bottom w:val="none" w:sz="0" w:space="0" w:color="auto"/>
        <w:right w:val="none" w:sz="0" w:space="0" w:color="auto"/>
      </w:divBdr>
    </w:div>
    <w:div w:id="507409759">
      <w:bodyDiv w:val="1"/>
      <w:marLeft w:val="0"/>
      <w:marRight w:val="0"/>
      <w:marTop w:val="0"/>
      <w:marBottom w:val="0"/>
      <w:divBdr>
        <w:top w:val="none" w:sz="0" w:space="0" w:color="auto"/>
        <w:left w:val="none" w:sz="0" w:space="0" w:color="auto"/>
        <w:bottom w:val="none" w:sz="0" w:space="0" w:color="auto"/>
        <w:right w:val="none" w:sz="0" w:space="0" w:color="auto"/>
      </w:divBdr>
      <w:divsChild>
        <w:div w:id="191454866">
          <w:marLeft w:val="547"/>
          <w:marRight w:val="0"/>
          <w:marTop w:val="134"/>
          <w:marBottom w:val="0"/>
          <w:divBdr>
            <w:top w:val="none" w:sz="0" w:space="0" w:color="auto"/>
            <w:left w:val="none" w:sz="0" w:space="0" w:color="auto"/>
            <w:bottom w:val="none" w:sz="0" w:space="0" w:color="auto"/>
            <w:right w:val="none" w:sz="0" w:space="0" w:color="auto"/>
          </w:divBdr>
        </w:div>
        <w:div w:id="690643121">
          <w:marLeft w:val="1166"/>
          <w:marRight w:val="0"/>
          <w:marTop w:val="134"/>
          <w:marBottom w:val="0"/>
          <w:divBdr>
            <w:top w:val="none" w:sz="0" w:space="0" w:color="auto"/>
            <w:left w:val="none" w:sz="0" w:space="0" w:color="auto"/>
            <w:bottom w:val="none" w:sz="0" w:space="0" w:color="auto"/>
            <w:right w:val="none" w:sz="0" w:space="0" w:color="auto"/>
          </w:divBdr>
        </w:div>
        <w:div w:id="891427828">
          <w:marLeft w:val="1166"/>
          <w:marRight w:val="0"/>
          <w:marTop w:val="134"/>
          <w:marBottom w:val="0"/>
          <w:divBdr>
            <w:top w:val="none" w:sz="0" w:space="0" w:color="auto"/>
            <w:left w:val="none" w:sz="0" w:space="0" w:color="auto"/>
            <w:bottom w:val="none" w:sz="0" w:space="0" w:color="auto"/>
            <w:right w:val="none" w:sz="0" w:space="0" w:color="auto"/>
          </w:divBdr>
        </w:div>
        <w:div w:id="1345551290">
          <w:marLeft w:val="547"/>
          <w:marRight w:val="0"/>
          <w:marTop w:val="134"/>
          <w:marBottom w:val="0"/>
          <w:divBdr>
            <w:top w:val="none" w:sz="0" w:space="0" w:color="auto"/>
            <w:left w:val="none" w:sz="0" w:space="0" w:color="auto"/>
            <w:bottom w:val="none" w:sz="0" w:space="0" w:color="auto"/>
            <w:right w:val="none" w:sz="0" w:space="0" w:color="auto"/>
          </w:divBdr>
        </w:div>
        <w:div w:id="1724720222">
          <w:marLeft w:val="1166"/>
          <w:marRight w:val="0"/>
          <w:marTop w:val="134"/>
          <w:marBottom w:val="0"/>
          <w:divBdr>
            <w:top w:val="none" w:sz="0" w:space="0" w:color="auto"/>
            <w:left w:val="none" w:sz="0" w:space="0" w:color="auto"/>
            <w:bottom w:val="none" w:sz="0" w:space="0" w:color="auto"/>
            <w:right w:val="none" w:sz="0" w:space="0" w:color="auto"/>
          </w:divBdr>
        </w:div>
      </w:divsChild>
    </w:div>
    <w:div w:id="508712939">
      <w:bodyDiv w:val="1"/>
      <w:marLeft w:val="0"/>
      <w:marRight w:val="0"/>
      <w:marTop w:val="0"/>
      <w:marBottom w:val="0"/>
      <w:divBdr>
        <w:top w:val="none" w:sz="0" w:space="0" w:color="auto"/>
        <w:left w:val="none" w:sz="0" w:space="0" w:color="auto"/>
        <w:bottom w:val="none" w:sz="0" w:space="0" w:color="auto"/>
        <w:right w:val="none" w:sz="0" w:space="0" w:color="auto"/>
      </w:divBdr>
    </w:div>
    <w:div w:id="509636878">
      <w:bodyDiv w:val="1"/>
      <w:marLeft w:val="0"/>
      <w:marRight w:val="0"/>
      <w:marTop w:val="0"/>
      <w:marBottom w:val="0"/>
      <w:divBdr>
        <w:top w:val="none" w:sz="0" w:space="0" w:color="auto"/>
        <w:left w:val="none" w:sz="0" w:space="0" w:color="auto"/>
        <w:bottom w:val="none" w:sz="0" w:space="0" w:color="auto"/>
        <w:right w:val="none" w:sz="0" w:space="0" w:color="auto"/>
      </w:divBdr>
    </w:div>
    <w:div w:id="510678033">
      <w:bodyDiv w:val="1"/>
      <w:marLeft w:val="0"/>
      <w:marRight w:val="0"/>
      <w:marTop w:val="0"/>
      <w:marBottom w:val="0"/>
      <w:divBdr>
        <w:top w:val="none" w:sz="0" w:space="0" w:color="auto"/>
        <w:left w:val="none" w:sz="0" w:space="0" w:color="auto"/>
        <w:bottom w:val="none" w:sz="0" w:space="0" w:color="auto"/>
        <w:right w:val="none" w:sz="0" w:space="0" w:color="auto"/>
      </w:divBdr>
    </w:div>
    <w:div w:id="515923730">
      <w:bodyDiv w:val="1"/>
      <w:marLeft w:val="0"/>
      <w:marRight w:val="0"/>
      <w:marTop w:val="0"/>
      <w:marBottom w:val="0"/>
      <w:divBdr>
        <w:top w:val="none" w:sz="0" w:space="0" w:color="auto"/>
        <w:left w:val="none" w:sz="0" w:space="0" w:color="auto"/>
        <w:bottom w:val="none" w:sz="0" w:space="0" w:color="auto"/>
        <w:right w:val="none" w:sz="0" w:space="0" w:color="auto"/>
      </w:divBdr>
    </w:div>
    <w:div w:id="515927567">
      <w:bodyDiv w:val="1"/>
      <w:marLeft w:val="0"/>
      <w:marRight w:val="0"/>
      <w:marTop w:val="0"/>
      <w:marBottom w:val="0"/>
      <w:divBdr>
        <w:top w:val="none" w:sz="0" w:space="0" w:color="auto"/>
        <w:left w:val="none" w:sz="0" w:space="0" w:color="auto"/>
        <w:bottom w:val="none" w:sz="0" w:space="0" w:color="auto"/>
        <w:right w:val="none" w:sz="0" w:space="0" w:color="auto"/>
      </w:divBdr>
      <w:divsChild>
        <w:div w:id="1111584688">
          <w:marLeft w:val="547"/>
          <w:marRight w:val="0"/>
          <w:marTop w:val="154"/>
          <w:marBottom w:val="0"/>
          <w:divBdr>
            <w:top w:val="none" w:sz="0" w:space="0" w:color="auto"/>
            <w:left w:val="none" w:sz="0" w:space="0" w:color="auto"/>
            <w:bottom w:val="none" w:sz="0" w:space="0" w:color="auto"/>
            <w:right w:val="none" w:sz="0" w:space="0" w:color="auto"/>
          </w:divBdr>
        </w:div>
        <w:div w:id="626397007">
          <w:marLeft w:val="1166"/>
          <w:marRight w:val="0"/>
          <w:marTop w:val="134"/>
          <w:marBottom w:val="0"/>
          <w:divBdr>
            <w:top w:val="none" w:sz="0" w:space="0" w:color="auto"/>
            <w:left w:val="none" w:sz="0" w:space="0" w:color="auto"/>
            <w:bottom w:val="none" w:sz="0" w:space="0" w:color="auto"/>
            <w:right w:val="none" w:sz="0" w:space="0" w:color="auto"/>
          </w:divBdr>
        </w:div>
        <w:div w:id="1127626923">
          <w:marLeft w:val="1166"/>
          <w:marRight w:val="0"/>
          <w:marTop w:val="134"/>
          <w:marBottom w:val="0"/>
          <w:divBdr>
            <w:top w:val="none" w:sz="0" w:space="0" w:color="auto"/>
            <w:left w:val="none" w:sz="0" w:space="0" w:color="auto"/>
            <w:bottom w:val="none" w:sz="0" w:space="0" w:color="auto"/>
            <w:right w:val="none" w:sz="0" w:space="0" w:color="auto"/>
          </w:divBdr>
        </w:div>
        <w:div w:id="718825346">
          <w:marLeft w:val="1166"/>
          <w:marRight w:val="0"/>
          <w:marTop w:val="134"/>
          <w:marBottom w:val="0"/>
          <w:divBdr>
            <w:top w:val="none" w:sz="0" w:space="0" w:color="auto"/>
            <w:left w:val="none" w:sz="0" w:space="0" w:color="auto"/>
            <w:bottom w:val="none" w:sz="0" w:space="0" w:color="auto"/>
            <w:right w:val="none" w:sz="0" w:space="0" w:color="auto"/>
          </w:divBdr>
        </w:div>
      </w:divsChild>
    </w:div>
    <w:div w:id="518934932">
      <w:bodyDiv w:val="1"/>
      <w:marLeft w:val="0"/>
      <w:marRight w:val="0"/>
      <w:marTop w:val="0"/>
      <w:marBottom w:val="0"/>
      <w:divBdr>
        <w:top w:val="none" w:sz="0" w:space="0" w:color="auto"/>
        <w:left w:val="none" w:sz="0" w:space="0" w:color="auto"/>
        <w:bottom w:val="none" w:sz="0" w:space="0" w:color="auto"/>
        <w:right w:val="none" w:sz="0" w:space="0" w:color="auto"/>
      </w:divBdr>
    </w:div>
    <w:div w:id="519245860">
      <w:bodyDiv w:val="1"/>
      <w:marLeft w:val="0"/>
      <w:marRight w:val="0"/>
      <w:marTop w:val="0"/>
      <w:marBottom w:val="0"/>
      <w:divBdr>
        <w:top w:val="none" w:sz="0" w:space="0" w:color="auto"/>
        <w:left w:val="none" w:sz="0" w:space="0" w:color="auto"/>
        <w:bottom w:val="none" w:sz="0" w:space="0" w:color="auto"/>
        <w:right w:val="none" w:sz="0" w:space="0" w:color="auto"/>
      </w:divBdr>
      <w:divsChild>
        <w:div w:id="258877439">
          <w:marLeft w:val="1166"/>
          <w:marRight w:val="0"/>
          <w:marTop w:val="134"/>
          <w:marBottom w:val="0"/>
          <w:divBdr>
            <w:top w:val="none" w:sz="0" w:space="0" w:color="auto"/>
            <w:left w:val="none" w:sz="0" w:space="0" w:color="auto"/>
            <w:bottom w:val="none" w:sz="0" w:space="0" w:color="auto"/>
            <w:right w:val="none" w:sz="0" w:space="0" w:color="auto"/>
          </w:divBdr>
        </w:div>
        <w:div w:id="603002337">
          <w:marLeft w:val="1166"/>
          <w:marRight w:val="0"/>
          <w:marTop w:val="134"/>
          <w:marBottom w:val="0"/>
          <w:divBdr>
            <w:top w:val="none" w:sz="0" w:space="0" w:color="auto"/>
            <w:left w:val="none" w:sz="0" w:space="0" w:color="auto"/>
            <w:bottom w:val="none" w:sz="0" w:space="0" w:color="auto"/>
            <w:right w:val="none" w:sz="0" w:space="0" w:color="auto"/>
          </w:divBdr>
        </w:div>
        <w:div w:id="643777672">
          <w:marLeft w:val="1166"/>
          <w:marRight w:val="0"/>
          <w:marTop w:val="134"/>
          <w:marBottom w:val="0"/>
          <w:divBdr>
            <w:top w:val="none" w:sz="0" w:space="0" w:color="auto"/>
            <w:left w:val="none" w:sz="0" w:space="0" w:color="auto"/>
            <w:bottom w:val="none" w:sz="0" w:space="0" w:color="auto"/>
            <w:right w:val="none" w:sz="0" w:space="0" w:color="auto"/>
          </w:divBdr>
        </w:div>
        <w:div w:id="1418476405">
          <w:marLeft w:val="547"/>
          <w:marRight w:val="0"/>
          <w:marTop w:val="134"/>
          <w:marBottom w:val="0"/>
          <w:divBdr>
            <w:top w:val="none" w:sz="0" w:space="0" w:color="auto"/>
            <w:left w:val="none" w:sz="0" w:space="0" w:color="auto"/>
            <w:bottom w:val="none" w:sz="0" w:space="0" w:color="auto"/>
            <w:right w:val="none" w:sz="0" w:space="0" w:color="auto"/>
          </w:divBdr>
        </w:div>
        <w:div w:id="1715036201">
          <w:marLeft w:val="547"/>
          <w:marRight w:val="0"/>
          <w:marTop w:val="134"/>
          <w:marBottom w:val="0"/>
          <w:divBdr>
            <w:top w:val="none" w:sz="0" w:space="0" w:color="auto"/>
            <w:left w:val="none" w:sz="0" w:space="0" w:color="auto"/>
            <w:bottom w:val="none" w:sz="0" w:space="0" w:color="auto"/>
            <w:right w:val="none" w:sz="0" w:space="0" w:color="auto"/>
          </w:divBdr>
        </w:div>
      </w:divsChild>
    </w:div>
    <w:div w:id="532311364">
      <w:bodyDiv w:val="1"/>
      <w:marLeft w:val="0"/>
      <w:marRight w:val="0"/>
      <w:marTop w:val="0"/>
      <w:marBottom w:val="0"/>
      <w:divBdr>
        <w:top w:val="none" w:sz="0" w:space="0" w:color="auto"/>
        <w:left w:val="none" w:sz="0" w:space="0" w:color="auto"/>
        <w:bottom w:val="none" w:sz="0" w:space="0" w:color="auto"/>
        <w:right w:val="none" w:sz="0" w:space="0" w:color="auto"/>
      </w:divBdr>
      <w:divsChild>
        <w:div w:id="875775993">
          <w:marLeft w:val="1800"/>
          <w:marRight w:val="0"/>
          <w:marTop w:val="130"/>
          <w:marBottom w:val="0"/>
          <w:divBdr>
            <w:top w:val="none" w:sz="0" w:space="0" w:color="auto"/>
            <w:left w:val="none" w:sz="0" w:space="0" w:color="auto"/>
            <w:bottom w:val="none" w:sz="0" w:space="0" w:color="auto"/>
            <w:right w:val="none" w:sz="0" w:space="0" w:color="auto"/>
          </w:divBdr>
        </w:div>
        <w:div w:id="1360202871">
          <w:marLeft w:val="1800"/>
          <w:marRight w:val="0"/>
          <w:marTop w:val="130"/>
          <w:marBottom w:val="0"/>
          <w:divBdr>
            <w:top w:val="none" w:sz="0" w:space="0" w:color="auto"/>
            <w:left w:val="none" w:sz="0" w:space="0" w:color="auto"/>
            <w:bottom w:val="none" w:sz="0" w:space="0" w:color="auto"/>
            <w:right w:val="none" w:sz="0" w:space="0" w:color="auto"/>
          </w:divBdr>
        </w:div>
        <w:div w:id="1971469293">
          <w:marLeft w:val="1800"/>
          <w:marRight w:val="0"/>
          <w:marTop w:val="130"/>
          <w:marBottom w:val="0"/>
          <w:divBdr>
            <w:top w:val="none" w:sz="0" w:space="0" w:color="auto"/>
            <w:left w:val="none" w:sz="0" w:space="0" w:color="auto"/>
            <w:bottom w:val="none" w:sz="0" w:space="0" w:color="auto"/>
            <w:right w:val="none" w:sz="0" w:space="0" w:color="auto"/>
          </w:divBdr>
        </w:div>
        <w:div w:id="1303998299">
          <w:marLeft w:val="1800"/>
          <w:marRight w:val="0"/>
          <w:marTop w:val="115"/>
          <w:marBottom w:val="0"/>
          <w:divBdr>
            <w:top w:val="none" w:sz="0" w:space="0" w:color="auto"/>
            <w:left w:val="none" w:sz="0" w:space="0" w:color="auto"/>
            <w:bottom w:val="none" w:sz="0" w:space="0" w:color="auto"/>
            <w:right w:val="none" w:sz="0" w:space="0" w:color="auto"/>
          </w:divBdr>
        </w:div>
      </w:divsChild>
    </w:div>
    <w:div w:id="533232994">
      <w:bodyDiv w:val="1"/>
      <w:marLeft w:val="0"/>
      <w:marRight w:val="0"/>
      <w:marTop w:val="0"/>
      <w:marBottom w:val="0"/>
      <w:divBdr>
        <w:top w:val="none" w:sz="0" w:space="0" w:color="auto"/>
        <w:left w:val="none" w:sz="0" w:space="0" w:color="auto"/>
        <w:bottom w:val="none" w:sz="0" w:space="0" w:color="auto"/>
        <w:right w:val="none" w:sz="0" w:space="0" w:color="auto"/>
      </w:divBdr>
    </w:div>
    <w:div w:id="536165303">
      <w:bodyDiv w:val="1"/>
      <w:marLeft w:val="0"/>
      <w:marRight w:val="0"/>
      <w:marTop w:val="0"/>
      <w:marBottom w:val="0"/>
      <w:divBdr>
        <w:top w:val="none" w:sz="0" w:space="0" w:color="auto"/>
        <w:left w:val="none" w:sz="0" w:space="0" w:color="auto"/>
        <w:bottom w:val="none" w:sz="0" w:space="0" w:color="auto"/>
        <w:right w:val="none" w:sz="0" w:space="0" w:color="auto"/>
      </w:divBdr>
    </w:div>
    <w:div w:id="549193396">
      <w:bodyDiv w:val="1"/>
      <w:marLeft w:val="0"/>
      <w:marRight w:val="0"/>
      <w:marTop w:val="0"/>
      <w:marBottom w:val="0"/>
      <w:divBdr>
        <w:top w:val="none" w:sz="0" w:space="0" w:color="auto"/>
        <w:left w:val="none" w:sz="0" w:space="0" w:color="auto"/>
        <w:bottom w:val="none" w:sz="0" w:space="0" w:color="auto"/>
        <w:right w:val="none" w:sz="0" w:space="0" w:color="auto"/>
      </w:divBdr>
      <w:divsChild>
        <w:div w:id="46339280">
          <w:marLeft w:val="547"/>
          <w:marRight w:val="0"/>
          <w:marTop w:val="154"/>
          <w:marBottom w:val="0"/>
          <w:divBdr>
            <w:top w:val="none" w:sz="0" w:space="0" w:color="auto"/>
            <w:left w:val="none" w:sz="0" w:space="0" w:color="auto"/>
            <w:bottom w:val="none" w:sz="0" w:space="0" w:color="auto"/>
            <w:right w:val="none" w:sz="0" w:space="0" w:color="auto"/>
          </w:divBdr>
        </w:div>
        <w:div w:id="1277131875">
          <w:marLeft w:val="547"/>
          <w:marRight w:val="0"/>
          <w:marTop w:val="154"/>
          <w:marBottom w:val="0"/>
          <w:divBdr>
            <w:top w:val="none" w:sz="0" w:space="0" w:color="auto"/>
            <w:left w:val="none" w:sz="0" w:space="0" w:color="auto"/>
            <w:bottom w:val="none" w:sz="0" w:space="0" w:color="auto"/>
            <w:right w:val="none" w:sz="0" w:space="0" w:color="auto"/>
          </w:divBdr>
        </w:div>
        <w:div w:id="1971746658">
          <w:marLeft w:val="547"/>
          <w:marRight w:val="0"/>
          <w:marTop w:val="154"/>
          <w:marBottom w:val="0"/>
          <w:divBdr>
            <w:top w:val="none" w:sz="0" w:space="0" w:color="auto"/>
            <w:left w:val="none" w:sz="0" w:space="0" w:color="auto"/>
            <w:bottom w:val="none" w:sz="0" w:space="0" w:color="auto"/>
            <w:right w:val="none" w:sz="0" w:space="0" w:color="auto"/>
          </w:divBdr>
        </w:div>
      </w:divsChild>
    </w:div>
    <w:div w:id="555774270">
      <w:bodyDiv w:val="1"/>
      <w:marLeft w:val="0"/>
      <w:marRight w:val="0"/>
      <w:marTop w:val="0"/>
      <w:marBottom w:val="0"/>
      <w:divBdr>
        <w:top w:val="none" w:sz="0" w:space="0" w:color="auto"/>
        <w:left w:val="none" w:sz="0" w:space="0" w:color="auto"/>
        <w:bottom w:val="none" w:sz="0" w:space="0" w:color="auto"/>
        <w:right w:val="none" w:sz="0" w:space="0" w:color="auto"/>
      </w:divBdr>
    </w:div>
    <w:div w:id="556279578">
      <w:bodyDiv w:val="1"/>
      <w:marLeft w:val="0"/>
      <w:marRight w:val="0"/>
      <w:marTop w:val="0"/>
      <w:marBottom w:val="0"/>
      <w:divBdr>
        <w:top w:val="none" w:sz="0" w:space="0" w:color="auto"/>
        <w:left w:val="none" w:sz="0" w:space="0" w:color="auto"/>
        <w:bottom w:val="none" w:sz="0" w:space="0" w:color="auto"/>
        <w:right w:val="none" w:sz="0" w:space="0" w:color="auto"/>
      </w:divBdr>
    </w:div>
    <w:div w:id="561253245">
      <w:bodyDiv w:val="1"/>
      <w:marLeft w:val="0"/>
      <w:marRight w:val="0"/>
      <w:marTop w:val="0"/>
      <w:marBottom w:val="0"/>
      <w:divBdr>
        <w:top w:val="none" w:sz="0" w:space="0" w:color="auto"/>
        <w:left w:val="none" w:sz="0" w:space="0" w:color="auto"/>
        <w:bottom w:val="none" w:sz="0" w:space="0" w:color="auto"/>
        <w:right w:val="none" w:sz="0" w:space="0" w:color="auto"/>
      </w:divBdr>
    </w:div>
    <w:div w:id="565185641">
      <w:bodyDiv w:val="1"/>
      <w:marLeft w:val="0"/>
      <w:marRight w:val="0"/>
      <w:marTop w:val="0"/>
      <w:marBottom w:val="0"/>
      <w:divBdr>
        <w:top w:val="none" w:sz="0" w:space="0" w:color="auto"/>
        <w:left w:val="none" w:sz="0" w:space="0" w:color="auto"/>
        <w:bottom w:val="none" w:sz="0" w:space="0" w:color="auto"/>
        <w:right w:val="none" w:sz="0" w:space="0" w:color="auto"/>
      </w:divBdr>
      <w:divsChild>
        <w:div w:id="122770022">
          <w:marLeft w:val="547"/>
          <w:marRight w:val="0"/>
          <w:marTop w:val="134"/>
          <w:marBottom w:val="0"/>
          <w:divBdr>
            <w:top w:val="none" w:sz="0" w:space="0" w:color="auto"/>
            <w:left w:val="none" w:sz="0" w:space="0" w:color="auto"/>
            <w:bottom w:val="none" w:sz="0" w:space="0" w:color="auto"/>
            <w:right w:val="none" w:sz="0" w:space="0" w:color="auto"/>
          </w:divBdr>
        </w:div>
        <w:div w:id="1374501039">
          <w:marLeft w:val="547"/>
          <w:marRight w:val="0"/>
          <w:marTop w:val="134"/>
          <w:marBottom w:val="0"/>
          <w:divBdr>
            <w:top w:val="none" w:sz="0" w:space="0" w:color="auto"/>
            <w:left w:val="none" w:sz="0" w:space="0" w:color="auto"/>
            <w:bottom w:val="none" w:sz="0" w:space="0" w:color="auto"/>
            <w:right w:val="none" w:sz="0" w:space="0" w:color="auto"/>
          </w:divBdr>
        </w:div>
        <w:div w:id="1521121608">
          <w:marLeft w:val="547"/>
          <w:marRight w:val="0"/>
          <w:marTop w:val="134"/>
          <w:marBottom w:val="0"/>
          <w:divBdr>
            <w:top w:val="none" w:sz="0" w:space="0" w:color="auto"/>
            <w:left w:val="none" w:sz="0" w:space="0" w:color="auto"/>
            <w:bottom w:val="none" w:sz="0" w:space="0" w:color="auto"/>
            <w:right w:val="none" w:sz="0" w:space="0" w:color="auto"/>
          </w:divBdr>
        </w:div>
        <w:div w:id="2134668112">
          <w:marLeft w:val="547"/>
          <w:marRight w:val="0"/>
          <w:marTop w:val="134"/>
          <w:marBottom w:val="0"/>
          <w:divBdr>
            <w:top w:val="none" w:sz="0" w:space="0" w:color="auto"/>
            <w:left w:val="none" w:sz="0" w:space="0" w:color="auto"/>
            <w:bottom w:val="none" w:sz="0" w:space="0" w:color="auto"/>
            <w:right w:val="none" w:sz="0" w:space="0" w:color="auto"/>
          </w:divBdr>
        </w:div>
      </w:divsChild>
    </w:div>
    <w:div w:id="568149129">
      <w:bodyDiv w:val="1"/>
      <w:marLeft w:val="0"/>
      <w:marRight w:val="0"/>
      <w:marTop w:val="0"/>
      <w:marBottom w:val="0"/>
      <w:divBdr>
        <w:top w:val="none" w:sz="0" w:space="0" w:color="auto"/>
        <w:left w:val="none" w:sz="0" w:space="0" w:color="auto"/>
        <w:bottom w:val="none" w:sz="0" w:space="0" w:color="auto"/>
        <w:right w:val="none" w:sz="0" w:space="0" w:color="auto"/>
      </w:divBdr>
    </w:div>
    <w:div w:id="568462680">
      <w:bodyDiv w:val="1"/>
      <w:marLeft w:val="0"/>
      <w:marRight w:val="0"/>
      <w:marTop w:val="0"/>
      <w:marBottom w:val="0"/>
      <w:divBdr>
        <w:top w:val="none" w:sz="0" w:space="0" w:color="auto"/>
        <w:left w:val="none" w:sz="0" w:space="0" w:color="auto"/>
        <w:bottom w:val="none" w:sz="0" w:space="0" w:color="auto"/>
        <w:right w:val="none" w:sz="0" w:space="0" w:color="auto"/>
      </w:divBdr>
      <w:divsChild>
        <w:div w:id="573509290">
          <w:marLeft w:val="547"/>
          <w:marRight w:val="0"/>
          <w:marTop w:val="154"/>
          <w:marBottom w:val="0"/>
          <w:divBdr>
            <w:top w:val="none" w:sz="0" w:space="0" w:color="auto"/>
            <w:left w:val="none" w:sz="0" w:space="0" w:color="auto"/>
            <w:bottom w:val="none" w:sz="0" w:space="0" w:color="auto"/>
            <w:right w:val="none" w:sz="0" w:space="0" w:color="auto"/>
          </w:divBdr>
        </w:div>
        <w:div w:id="709260064">
          <w:marLeft w:val="547"/>
          <w:marRight w:val="0"/>
          <w:marTop w:val="154"/>
          <w:marBottom w:val="0"/>
          <w:divBdr>
            <w:top w:val="none" w:sz="0" w:space="0" w:color="auto"/>
            <w:left w:val="none" w:sz="0" w:space="0" w:color="auto"/>
            <w:bottom w:val="none" w:sz="0" w:space="0" w:color="auto"/>
            <w:right w:val="none" w:sz="0" w:space="0" w:color="auto"/>
          </w:divBdr>
        </w:div>
        <w:div w:id="822083915">
          <w:marLeft w:val="547"/>
          <w:marRight w:val="0"/>
          <w:marTop w:val="154"/>
          <w:marBottom w:val="0"/>
          <w:divBdr>
            <w:top w:val="none" w:sz="0" w:space="0" w:color="auto"/>
            <w:left w:val="none" w:sz="0" w:space="0" w:color="auto"/>
            <w:bottom w:val="none" w:sz="0" w:space="0" w:color="auto"/>
            <w:right w:val="none" w:sz="0" w:space="0" w:color="auto"/>
          </w:divBdr>
        </w:div>
        <w:div w:id="840512845">
          <w:marLeft w:val="547"/>
          <w:marRight w:val="0"/>
          <w:marTop w:val="154"/>
          <w:marBottom w:val="0"/>
          <w:divBdr>
            <w:top w:val="none" w:sz="0" w:space="0" w:color="auto"/>
            <w:left w:val="none" w:sz="0" w:space="0" w:color="auto"/>
            <w:bottom w:val="none" w:sz="0" w:space="0" w:color="auto"/>
            <w:right w:val="none" w:sz="0" w:space="0" w:color="auto"/>
          </w:divBdr>
        </w:div>
      </w:divsChild>
    </w:div>
    <w:div w:id="570190755">
      <w:bodyDiv w:val="1"/>
      <w:marLeft w:val="0"/>
      <w:marRight w:val="0"/>
      <w:marTop w:val="0"/>
      <w:marBottom w:val="0"/>
      <w:divBdr>
        <w:top w:val="none" w:sz="0" w:space="0" w:color="auto"/>
        <w:left w:val="none" w:sz="0" w:space="0" w:color="auto"/>
        <w:bottom w:val="none" w:sz="0" w:space="0" w:color="auto"/>
        <w:right w:val="none" w:sz="0" w:space="0" w:color="auto"/>
      </w:divBdr>
    </w:div>
    <w:div w:id="570848298">
      <w:bodyDiv w:val="1"/>
      <w:marLeft w:val="0"/>
      <w:marRight w:val="0"/>
      <w:marTop w:val="0"/>
      <w:marBottom w:val="0"/>
      <w:divBdr>
        <w:top w:val="none" w:sz="0" w:space="0" w:color="auto"/>
        <w:left w:val="none" w:sz="0" w:space="0" w:color="auto"/>
        <w:bottom w:val="none" w:sz="0" w:space="0" w:color="auto"/>
        <w:right w:val="none" w:sz="0" w:space="0" w:color="auto"/>
      </w:divBdr>
    </w:div>
    <w:div w:id="571355561">
      <w:bodyDiv w:val="1"/>
      <w:marLeft w:val="0"/>
      <w:marRight w:val="0"/>
      <w:marTop w:val="0"/>
      <w:marBottom w:val="0"/>
      <w:divBdr>
        <w:top w:val="none" w:sz="0" w:space="0" w:color="auto"/>
        <w:left w:val="none" w:sz="0" w:space="0" w:color="auto"/>
        <w:bottom w:val="none" w:sz="0" w:space="0" w:color="auto"/>
        <w:right w:val="none" w:sz="0" w:space="0" w:color="auto"/>
      </w:divBdr>
    </w:div>
    <w:div w:id="574166632">
      <w:bodyDiv w:val="1"/>
      <w:marLeft w:val="0"/>
      <w:marRight w:val="0"/>
      <w:marTop w:val="0"/>
      <w:marBottom w:val="0"/>
      <w:divBdr>
        <w:top w:val="none" w:sz="0" w:space="0" w:color="auto"/>
        <w:left w:val="none" w:sz="0" w:space="0" w:color="auto"/>
        <w:bottom w:val="none" w:sz="0" w:space="0" w:color="auto"/>
        <w:right w:val="none" w:sz="0" w:space="0" w:color="auto"/>
      </w:divBdr>
      <w:divsChild>
        <w:div w:id="1157187824">
          <w:marLeft w:val="547"/>
          <w:marRight w:val="0"/>
          <w:marTop w:val="269"/>
          <w:marBottom w:val="0"/>
          <w:divBdr>
            <w:top w:val="none" w:sz="0" w:space="0" w:color="auto"/>
            <w:left w:val="none" w:sz="0" w:space="0" w:color="auto"/>
            <w:bottom w:val="none" w:sz="0" w:space="0" w:color="auto"/>
            <w:right w:val="none" w:sz="0" w:space="0" w:color="auto"/>
          </w:divBdr>
        </w:div>
        <w:div w:id="856041785">
          <w:marLeft w:val="547"/>
          <w:marRight w:val="0"/>
          <w:marTop w:val="269"/>
          <w:marBottom w:val="0"/>
          <w:divBdr>
            <w:top w:val="none" w:sz="0" w:space="0" w:color="auto"/>
            <w:left w:val="none" w:sz="0" w:space="0" w:color="auto"/>
            <w:bottom w:val="none" w:sz="0" w:space="0" w:color="auto"/>
            <w:right w:val="none" w:sz="0" w:space="0" w:color="auto"/>
          </w:divBdr>
        </w:div>
        <w:div w:id="1272710409">
          <w:marLeft w:val="547"/>
          <w:marRight w:val="0"/>
          <w:marTop w:val="269"/>
          <w:marBottom w:val="0"/>
          <w:divBdr>
            <w:top w:val="none" w:sz="0" w:space="0" w:color="auto"/>
            <w:left w:val="none" w:sz="0" w:space="0" w:color="auto"/>
            <w:bottom w:val="none" w:sz="0" w:space="0" w:color="auto"/>
            <w:right w:val="none" w:sz="0" w:space="0" w:color="auto"/>
          </w:divBdr>
        </w:div>
        <w:div w:id="540214927">
          <w:marLeft w:val="547"/>
          <w:marRight w:val="0"/>
          <w:marTop w:val="269"/>
          <w:marBottom w:val="0"/>
          <w:divBdr>
            <w:top w:val="none" w:sz="0" w:space="0" w:color="auto"/>
            <w:left w:val="none" w:sz="0" w:space="0" w:color="auto"/>
            <w:bottom w:val="none" w:sz="0" w:space="0" w:color="auto"/>
            <w:right w:val="none" w:sz="0" w:space="0" w:color="auto"/>
          </w:divBdr>
        </w:div>
      </w:divsChild>
    </w:div>
    <w:div w:id="576979731">
      <w:bodyDiv w:val="1"/>
      <w:marLeft w:val="0"/>
      <w:marRight w:val="0"/>
      <w:marTop w:val="0"/>
      <w:marBottom w:val="0"/>
      <w:divBdr>
        <w:top w:val="none" w:sz="0" w:space="0" w:color="auto"/>
        <w:left w:val="none" w:sz="0" w:space="0" w:color="auto"/>
        <w:bottom w:val="none" w:sz="0" w:space="0" w:color="auto"/>
        <w:right w:val="none" w:sz="0" w:space="0" w:color="auto"/>
      </w:divBdr>
    </w:div>
    <w:div w:id="591086706">
      <w:bodyDiv w:val="1"/>
      <w:marLeft w:val="0"/>
      <w:marRight w:val="0"/>
      <w:marTop w:val="0"/>
      <w:marBottom w:val="0"/>
      <w:divBdr>
        <w:top w:val="none" w:sz="0" w:space="0" w:color="auto"/>
        <w:left w:val="none" w:sz="0" w:space="0" w:color="auto"/>
        <w:bottom w:val="none" w:sz="0" w:space="0" w:color="auto"/>
        <w:right w:val="none" w:sz="0" w:space="0" w:color="auto"/>
      </w:divBdr>
      <w:divsChild>
        <w:div w:id="257717991">
          <w:marLeft w:val="547"/>
          <w:marRight w:val="0"/>
          <w:marTop w:val="154"/>
          <w:marBottom w:val="0"/>
          <w:divBdr>
            <w:top w:val="none" w:sz="0" w:space="0" w:color="auto"/>
            <w:left w:val="none" w:sz="0" w:space="0" w:color="auto"/>
            <w:bottom w:val="none" w:sz="0" w:space="0" w:color="auto"/>
            <w:right w:val="none" w:sz="0" w:space="0" w:color="auto"/>
          </w:divBdr>
        </w:div>
        <w:div w:id="713775563">
          <w:marLeft w:val="547"/>
          <w:marRight w:val="0"/>
          <w:marTop w:val="154"/>
          <w:marBottom w:val="0"/>
          <w:divBdr>
            <w:top w:val="none" w:sz="0" w:space="0" w:color="auto"/>
            <w:left w:val="none" w:sz="0" w:space="0" w:color="auto"/>
            <w:bottom w:val="none" w:sz="0" w:space="0" w:color="auto"/>
            <w:right w:val="none" w:sz="0" w:space="0" w:color="auto"/>
          </w:divBdr>
        </w:div>
        <w:div w:id="801651471">
          <w:marLeft w:val="547"/>
          <w:marRight w:val="0"/>
          <w:marTop w:val="154"/>
          <w:marBottom w:val="0"/>
          <w:divBdr>
            <w:top w:val="none" w:sz="0" w:space="0" w:color="auto"/>
            <w:left w:val="none" w:sz="0" w:space="0" w:color="auto"/>
            <w:bottom w:val="none" w:sz="0" w:space="0" w:color="auto"/>
            <w:right w:val="none" w:sz="0" w:space="0" w:color="auto"/>
          </w:divBdr>
        </w:div>
      </w:divsChild>
    </w:div>
    <w:div w:id="592782351">
      <w:bodyDiv w:val="1"/>
      <w:marLeft w:val="0"/>
      <w:marRight w:val="0"/>
      <w:marTop w:val="0"/>
      <w:marBottom w:val="0"/>
      <w:divBdr>
        <w:top w:val="none" w:sz="0" w:space="0" w:color="auto"/>
        <w:left w:val="none" w:sz="0" w:space="0" w:color="auto"/>
        <w:bottom w:val="none" w:sz="0" w:space="0" w:color="auto"/>
        <w:right w:val="none" w:sz="0" w:space="0" w:color="auto"/>
      </w:divBdr>
    </w:div>
    <w:div w:id="594945398">
      <w:bodyDiv w:val="1"/>
      <w:marLeft w:val="0"/>
      <w:marRight w:val="0"/>
      <w:marTop w:val="0"/>
      <w:marBottom w:val="0"/>
      <w:divBdr>
        <w:top w:val="none" w:sz="0" w:space="0" w:color="auto"/>
        <w:left w:val="none" w:sz="0" w:space="0" w:color="auto"/>
        <w:bottom w:val="none" w:sz="0" w:space="0" w:color="auto"/>
        <w:right w:val="none" w:sz="0" w:space="0" w:color="auto"/>
      </w:divBdr>
    </w:div>
    <w:div w:id="595945123">
      <w:bodyDiv w:val="1"/>
      <w:marLeft w:val="0"/>
      <w:marRight w:val="0"/>
      <w:marTop w:val="0"/>
      <w:marBottom w:val="0"/>
      <w:divBdr>
        <w:top w:val="none" w:sz="0" w:space="0" w:color="auto"/>
        <w:left w:val="none" w:sz="0" w:space="0" w:color="auto"/>
        <w:bottom w:val="none" w:sz="0" w:space="0" w:color="auto"/>
        <w:right w:val="none" w:sz="0" w:space="0" w:color="auto"/>
      </w:divBdr>
    </w:div>
    <w:div w:id="616840994">
      <w:bodyDiv w:val="1"/>
      <w:marLeft w:val="0"/>
      <w:marRight w:val="0"/>
      <w:marTop w:val="0"/>
      <w:marBottom w:val="0"/>
      <w:divBdr>
        <w:top w:val="none" w:sz="0" w:space="0" w:color="auto"/>
        <w:left w:val="none" w:sz="0" w:space="0" w:color="auto"/>
        <w:bottom w:val="none" w:sz="0" w:space="0" w:color="auto"/>
        <w:right w:val="none" w:sz="0" w:space="0" w:color="auto"/>
      </w:divBdr>
    </w:div>
    <w:div w:id="624045812">
      <w:bodyDiv w:val="1"/>
      <w:marLeft w:val="0"/>
      <w:marRight w:val="0"/>
      <w:marTop w:val="0"/>
      <w:marBottom w:val="0"/>
      <w:divBdr>
        <w:top w:val="none" w:sz="0" w:space="0" w:color="auto"/>
        <w:left w:val="none" w:sz="0" w:space="0" w:color="auto"/>
        <w:bottom w:val="none" w:sz="0" w:space="0" w:color="auto"/>
        <w:right w:val="none" w:sz="0" w:space="0" w:color="auto"/>
      </w:divBdr>
    </w:div>
    <w:div w:id="627277688">
      <w:bodyDiv w:val="1"/>
      <w:marLeft w:val="0"/>
      <w:marRight w:val="0"/>
      <w:marTop w:val="0"/>
      <w:marBottom w:val="0"/>
      <w:divBdr>
        <w:top w:val="none" w:sz="0" w:space="0" w:color="auto"/>
        <w:left w:val="none" w:sz="0" w:space="0" w:color="auto"/>
        <w:bottom w:val="none" w:sz="0" w:space="0" w:color="auto"/>
        <w:right w:val="none" w:sz="0" w:space="0" w:color="auto"/>
      </w:divBdr>
    </w:div>
    <w:div w:id="630597216">
      <w:bodyDiv w:val="1"/>
      <w:marLeft w:val="0"/>
      <w:marRight w:val="0"/>
      <w:marTop w:val="0"/>
      <w:marBottom w:val="0"/>
      <w:divBdr>
        <w:top w:val="none" w:sz="0" w:space="0" w:color="auto"/>
        <w:left w:val="none" w:sz="0" w:space="0" w:color="auto"/>
        <w:bottom w:val="none" w:sz="0" w:space="0" w:color="auto"/>
        <w:right w:val="none" w:sz="0" w:space="0" w:color="auto"/>
      </w:divBdr>
    </w:div>
    <w:div w:id="634483682">
      <w:bodyDiv w:val="1"/>
      <w:marLeft w:val="0"/>
      <w:marRight w:val="0"/>
      <w:marTop w:val="0"/>
      <w:marBottom w:val="0"/>
      <w:divBdr>
        <w:top w:val="none" w:sz="0" w:space="0" w:color="auto"/>
        <w:left w:val="none" w:sz="0" w:space="0" w:color="auto"/>
        <w:bottom w:val="none" w:sz="0" w:space="0" w:color="auto"/>
        <w:right w:val="none" w:sz="0" w:space="0" w:color="auto"/>
      </w:divBdr>
      <w:divsChild>
        <w:div w:id="1789081637">
          <w:marLeft w:val="547"/>
          <w:marRight w:val="0"/>
          <w:marTop w:val="154"/>
          <w:marBottom w:val="0"/>
          <w:divBdr>
            <w:top w:val="none" w:sz="0" w:space="0" w:color="auto"/>
            <w:left w:val="none" w:sz="0" w:space="0" w:color="auto"/>
            <w:bottom w:val="none" w:sz="0" w:space="0" w:color="auto"/>
            <w:right w:val="none" w:sz="0" w:space="0" w:color="auto"/>
          </w:divBdr>
        </w:div>
        <w:div w:id="1859267411">
          <w:marLeft w:val="547"/>
          <w:marRight w:val="0"/>
          <w:marTop w:val="154"/>
          <w:marBottom w:val="0"/>
          <w:divBdr>
            <w:top w:val="none" w:sz="0" w:space="0" w:color="auto"/>
            <w:left w:val="none" w:sz="0" w:space="0" w:color="auto"/>
            <w:bottom w:val="none" w:sz="0" w:space="0" w:color="auto"/>
            <w:right w:val="none" w:sz="0" w:space="0" w:color="auto"/>
          </w:divBdr>
        </w:div>
        <w:div w:id="395514058">
          <w:marLeft w:val="547"/>
          <w:marRight w:val="0"/>
          <w:marTop w:val="154"/>
          <w:marBottom w:val="0"/>
          <w:divBdr>
            <w:top w:val="none" w:sz="0" w:space="0" w:color="auto"/>
            <w:left w:val="none" w:sz="0" w:space="0" w:color="auto"/>
            <w:bottom w:val="none" w:sz="0" w:space="0" w:color="auto"/>
            <w:right w:val="none" w:sz="0" w:space="0" w:color="auto"/>
          </w:divBdr>
        </w:div>
        <w:div w:id="713044990">
          <w:marLeft w:val="547"/>
          <w:marRight w:val="0"/>
          <w:marTop w:val="154"/>
          <w:marBottom w:val="0"/>
          <w:divBdr>
            <w:top w:val="none" w:sz="0" w:space="0" w:color="auto"/>
            <w:left w:val="none" w:sz="0" w:space="0" w:color="auto"/>
            <w:bottom w:val="none" w:sz="0" w:space="0" w:color="auto"/>
            <w:right w:val="none" w:sz="0" w:space="0" w:color="auto"/>
          </w:divBdr>
        </w:div>
      </w:divsChild>
    </w:div>
    <w:div w:id="638610497">
      <w:bodyDiv w:val="1"/>
      <w:marLeft w:val="0"/>
      <w:marRight w:val="0"/>
      <w:marTop w:val="0"/>
      <w:marBottom w:val="0"/>
      <w:divBdr>
        <w:top w:val="none" w:sz="0" w:space="0" w:color="auto"/>
        <w:left w:val="none" w:sz="0" w:space="0" w:color="auto"/>
        <w:bottom w:val="none" w:sz="0" w:space="0" w:color="auto"/>
        <w:right w:val="none" w:sz="0" w:space="0" w:color="auto"/>
      </w:divBdr>
    </w:div>
    <w:div w:id="642778199">
      <w:bodyDiv w:val="1"/>
      <w:marLeft w:val="0"/>
      <w:marRight w:val="0"/>
      <w:marTop w:val="0"/>
      <w:marBottom w:val="0"/>
      <w:divBdr>
        <w:top w:val="none" w:sz="0" w:space="0" w:color="auto"/>
        <w:left w:val="none" w:sz="0" w:space="0" w:color="auto"/>
        <w:bottom w:val="none" w:sz="0" w:space="0" w:color="auto"/>
        <w:right w:val="none" w:sz="0" w:space="0" w:color="auto"/>
      </w:divBdr>
    </w:div>
    <w:div w:id="647976774">
      <w:bodyDiv w:val="1"/>
      <w:marLeft w:val="0"/>
      <w:marRight w:val="0"/>
      <w:marTop w:val="0"/>
      <w:marBottom w:val="0"/>
      <w:divBdr>
        <w:top w:val="none" w:sz="0" w:space="0" w:color="auto"/>
        <w:left w:val="none" w:sz="0" w:space="0" w:color="auto"/>
        <w:bottom w:val="none" w:sz="0" w:space="0" w:color="auto"/>
        <w:right w:val="none" w:sz="0" w:space="0" w:color="auto"/>
      </w:divBdr>
    </w:div>
    <w:div w:id="649022268">
      <w:bodyDiv w:val="1"/>
      <w:marLeft w:val="0"/>
      <w:marRight w:val="0"/>
      <w:marTop w:val="0"/>
      <w:marBottom w:val="0"/>
      <w:divBdr>
        <w:top w:val="none" w:sz="0" w:space="0" w:color="auto"/>
        <w:left w:val="none" w:sz="0" w:space="0" w:color="auto"/>
        <w:bottom w:val="none" w:sz="0" w:space="0" w:color="auto"/>
        <w:right w:val="none" w:sz="0" w:space="0" w:color="auto"/>
      </w:divBdr>
    </w:div>
    <w:div w:id="653950651">
      <w:bodyDiv w:val="1"/>
      <w:marLeft w:val="0"/>
      <w:marRight w:val="0"/>
      <w:marTop w:val="0"/>
      <w:marBottom w:val="0"/>
      <w:divBdr>
        <w:top w:val="none" w:sz="0" w:space="0" w:color="auto"/>
        <w:left w:val="none" w:sz="0" w:space="0" w:color="auto"/>
        <w:bottom w:val="none" w:sz="0" w:space="0" w:color="auto"/>
        <w:right w:val="none" w:sz="0" w:space="0" w:color="auto"/>
      </w:divBdr>
    </w:div>
    <w:div w:id="654186300">
      <w:bodyDiv w:val="1"/>
      <w:marLeft w:val="0"/>
      <w:marRight w:val="0"/>
      <w:marTop w:val="0"/>
      <w:marBottom w:val="0"/>
      <w:divBdr>
        <w:top w:val="none" w:sz="0" w:space="0" w:color="auto"/>
        <w:left w:val="none" w:sz="0" w:space="0" w:color="auto"/>
        <w:bottom w:val="none" w:sz="0" w:space="0" w:color="auto"/>
        <w:right w:val="none" w:sz="0" w:space="0" w:color="auto"/>
      </w:divBdr>
    </w:div>
    <w:div w:id="656694506">
      <w:bodyDiv w:val="1"/>
      <w:marLeft w:val="0"/>
      <w:marRight w:val="0"/>
      <w:marTop w:val="0"/>
      <w:marBottom w:val="0"/>
      <w:divBdr>
        <w:top w:val="none" w:sz="0" w:space="0" w:color="auto"/>
        <w:left w:val="none" w:sz="0" w:space="0" w:color="auto"/>
        <w:bottom w:val="none" w:sz="0" w:space="0" w:color="auto"/>
        <w:right w:val="none" w:sz="0" w:space="0" w:color="auto"/>
      </w:divBdr>
      <w:divsChild>
        <w:div w:id="440228237">
          <w:marLeft w:val="547"/>
          <w:marRight w:val="0"/>
          <w:marTop w:val="154"/>
          <w:marBottom w:val="120"/>
          <w:divBdr>
            <w:top w:val="none" w:sz="0" w:space="0" w:color="auto"/>
            <w:left w:val="none" w:sz="0" w:space="0" w:color="auto"/>
            <w:bottom w:val="none" w:sz="0" w:space="0" w:color="auto"/>
            <w:right w:val="none" w:sz="0" w:space="0" w:color="auto"/>
          </w:divBdr>
        </w:div>
        <w:div w:id="131286892">
          <w:marLeft w:val="1166"/>
          <w:marRight w:val="0"/>
          <w:marTop w:val="134"/>
          <w:marBottom w:val="0"/>
          <w:divBdr>
            <w:top w:val="none" w:sz="0" w:space="0" w:color="auto"/>
            <w:left w:val="none" w:sz="0" w:space="0" w:color="auto"/>
            <w:bottom w:val="none" w:sz="0" w:space="0" w:color="auto"/>
            <w:right w:val="none" w:sz="0" w:space="0" w:color="auto"/>
          </w:divBdr>
        </w:div>
        <w:div w:id="1821657485">
          <w:marLeft w:val="1166"/>
          <w:marRight w:val="0"/>
          <w:marTop w:val="134"/>
          <w:marBottom w:val="0"/>
          <w:divBdr>
            <w:top w:val="none" w:sz="0" w:space="0" w:color="auto"/>
            <w:left w:val="none" w:sz="0" w:space="0" w:color="auto"/>
            <w:bottom w:val="none" w:sz="0" w:space="0" w:color="auto"/>
            <w:right w:val="none" w:sz="0" w:space="0" w:color="auto"/>
          </w:divBdr>
        </w:div>
        <w:div w:id="1917470910">
          <w:marLeft w:val="1166"/>
          <w:marRight w:val="0"/>
          <w:marTop w:val="134"/>
          <w:marBottom w:val="0"/>
          <w:divBdr>
            <w:top w:val="none" w:sz="0" w:space="0" w:color="auto"/>
            <w:left w:val="none" w:sz="0" w:space="0" w:color="auto"/>
            <w:bottom w:val="none" w:sz="0" w:space="0" w:color="auto"/>
            <w:right w:val="none" w:sz="0" w:space="0" w:color="auto"/>
          </w:divBdr>
        </w:div>
        <w:div w:id="57216467">
          <w:marLeft w:val="1166"/>
          <w:marRight w:val="0"/>
          <w:marTop w:val="134"/>
          <w:marBottom w:val="0"/>
          <w:divBdr>
            <w:top w:val="none" w:sz="0" w:space="0" w:color="auto"/>
            <w:left w:val="none" w:sz="0" w:space="0" w:color="auto"/>
            <w:bottom w:val="none" w:sz="0" w:space="0" w:color="auto"/>
            <w:right w:val="none" w:sz="0" w:space="0" w:color="auto"/>
          </w:divBdr>
        </w:div>
        <w:div w:id="1656763587">
          <w:marLeft w:val="1166"/>
          <w:marRight w:val="0"/>
          <w:marTop w:val="134"/>
          <w:marBottom w:val="0"/>
          <w:divBdr>
            <w:top w:val="none" w:sz="0" w:space="0" w:color="auto"/>
            <w:left w:val="none" w:sz="0" w:space="0" w:color="auto"/>
            <w:bottom w:val="none" w:sz="0" w:space="0" w:color="auto"/>
            <w:right w:val="none" w:sz="0" w:space="0" w:color="auto"/>
          </w:divBdr>
        </w:div>
      </w:divsChild>
    </w:div>
    <w:div w:id="657805564">
      <w:bodyDiv w:val="1"/>
      <w:marLeft w:val="0"/>
      <w:marRight w:val="0"/>
      <w:marTop w:val="0"/>
      <w:marBottom w:val="0"/>
      <w:divBdr>
        <w:top w:val="none" w:sz="0" w:space="0" w:color="auto"/>
        <w:left w:val="none" w:sz="0" w:space="0" w:color="auto"/>
        <w:bottom w:val="none" w:sz="0" w:space="0" w:color="auto"/>
        <w:right w:val="none" w:sz="0" w:space="0" w:color="auto"/>
      </w:divBdr>
    </w:div>
    <w:div w:id="658311882">
      <w:bodyDiv w:val="1"/>
      <w:marLeft w:val="0"/>
      <w:marRight w:val="0"/>
      <w:marTop w:val="0"/>
      <w:marBottom w:val="0"/>
      <w:divBdr>
        <w:top w:val="none" w:sz="0" w:space="0" w:color="auto"/>
        <w:left w:val="none" w:sz="0" w:space="0" w:color="auto"/>
        <w:bottom w:val="none" w:sz="0" w:space="0" w:color="auto"/>
        <w:right w:val="none" w:sz="0" w:space="0" w:color="auto"/>
      </w:divBdr>
    </w:div>
    <w:div w:id="658852849">
      <w:bodyDiv w:val="1"/>
      <w:marLeft w:val="0"/>
      <w:marRight w:val="0"/>
      <w:marTop w:val="0"/>
      <w:marBottom w:val="0"/>
      <w:divBdr>
        <w:top w:val="none" w:sz="0" w:space="0" w:color="auto"/>
        <w:left w:val="none" w:sz="0" w:space="0" w:color="auto"/>
        <w:bottom w:val="none" w:sz="0" w:space="0" w:color="auto"/>
        <w:right w:val="none" w:sz="0" w:space="0" w:color="auto"/>
      </w:divBdr>
      <w:divsChild>
        <w:div w:id="1047027009">
          <w:marLeft w:val="1166"/>
          <w:marRight w:val="0"/>
          <w:marTop w:val="115"/>
          <w:marBottom w:val="0"/>
          <w:divBdr>
            <w:top w:val="none" w:sz="0" w:space="0" w:color="auto"/>
            <w:left w:val="none" w:sz="0" w:space="0" w:color="auto"/>
            <w:bottom w:val="none" w:sz="0" w:space="0" w:color="auto"/>
            <w:right w:val="none" w:sz="0" w:space="0" w:color="auto"/>
          </w:divBdr>
        </w:div>
      </w:divsChild>
    </w:div>
    <w:div w:id="659770178">
      <w:bodyDiv w:val="1"/>
      <w:marLeft w:val="0"/>
      <w:marRight w:val="0"/>
      <w:marTop w:val="0"/>
      <w:marBottom w:val="0"/>
      <w:divBdr>
        <w:top w:val="none" w:sz="0" w:space="0" w:color="auto"/>
        <w:left w:val="none" w:sz="0" w:space="0" w:color="auto"/>
        <w:bottom w:val="none" w:sz="0" w:space="0" w:color="auto"/>
        <w:right w:val="none" w:sz="0" w:space="0" w:color="auto"/>
      </w:divBdr>
    </w:div>
    <w:div w:id="661004044">
      <w:bodyDiv w:val="1"/>
      <w:marLeft w:val="0"/>
      <w:marRight w:val="0"/>
      <w:marTop w:val="0"/>
      <w:marBottom w:val="0"/>
      <w:divBdr>
        <w:top w:val="none" w:sz="0" w:space="0" w:color="auto"/>
        <w:left w:val="none" w:sz="0" w:space="0" w:color="auto"/>
        <w:bottom w:val="none" w:sz="0" w:space="0" w:color="auto"/>
        <w:right w:val="none" w:sz="0" w:space="0" w:color="auto"/>
      </w:divBdr>
    </w:div>
    <w:div w:id="664012402">
      <w:bodyDiv w:val="1"/>
      <w:marLeft w:val="0"/>
      <w:marRight w:val="0"/>
      <w:marTop w:val="0"/>
      <w:marBottom w:val="0"/>
      <w:divBdr>
        <w:top w:val="none" w:sz="0" w:space="0" w:color="auto"/>
        <w:left w:val="none" w:sz="0" w:space="0" w:color="auto"/>
        <w:bottom w:val="none" w:sz="0" w:space="0" w:color="auto"/>
        <w:right w:val="none" w:sz="0" w:space="0" w:color="auto"/>
      </w:divBdr>
    </w:div>
    <w:div w:id="671295543">
      <w:bodyDiv w:val="1"/>
      <w:marLeft w:val="0"/>
      <w:marRight w:val="0"/>
      <w:marTop w:val="0"/>
      <w:marBottom w:val="0"/>
      <w:divBdr>
        <w:top w:val="none" w:sz="0" w:space="0" w:color="auto"/>
        <w:left w:val="none" w:sz="0" w:space="0" w:color="auto"/>
        <w:bottom w:val="none" w:sz="0" w:space="0" w:color="auto"/>
        <w:right w:val="none" w:sz="0" w:space="0" w:color="auto"/>
      </w:divBdr>
      <w:divsChild>
        <w:div w:id="281349202">
          <w:marLeft w:val="1901"/>
          <w:marRight w:val="0"/>
          <w:marTop w:val="115"/>
          <w:marBottom w:val="0"/>
          <w:divBdr>
            <w:top w:val="none" w:sz="0" w:space="0" w:color="auto"/>
            <w:left w:val="none" w:sz="0" w:space="0" w:color="auto"/>
            <w:bottom w:val="none" w:sz="0" w:space="0" w:color="auto"/>
            <w:right w:val="none" w:sz="0" w:space="0" w:color="auto"/>
          </w:divBdr>
        </w:div>
      </w:divsChild>
    </w:div>
    <w:div w:id="671370200">
      <w:bodyDiv w:val="1"/>
      <w:marLeft w:val="0"/>
      <w:marRight w:val="0"/>
      <w:marTop w:val="0"/>
      <w:marBottom w:val="0"/>
      <w:divBdr>
        <w:top w:val="none" w:sz="0" w:space="0" w:color="auto"/>
        <w:left w:val="none" w:sz="0" w:space="0" w:color="auto"/>
        <w:bottom w:val="none" w:sz="0" w:space="0" w:color="auto"/>
        <w:right w:val="none" w:sz="0" w:space="0" w:color="auto"/>
      </w:divBdr>
    </w:div>
    <w:div w:id="674843095">
      <w:bodyDiv w:val="1"/>
      <w:marLeft w:val="0"/>
      <w:marRight w:val="0"/>
      <w:marTop w:val="0"/>
      <w:marBottom w:val="0"/>
      <w:divBdr>
        <w:top w:val="none" w:sz="0" w:space="0" w:color="auto"/>
        <w:left w:val="none" w:sz="0" w:space="0" w:color="auto"/>
        <w:bottom w:val="none" w:sz="0" w:space="0" w:color="auto"/>
        <w:right w:val="none" w:sz="0" w:space="0" w:color="auto"/>
      </w:divBdr>
    </w:div>
    <w:div w:id="677463029">
      <w:bodyDiv w:val="1"/>
      <w:marLeft w:val="0"/>
      <w:marRight w:val="0"/>
      <w:marTop w:val="0"/>
      <w:marBottom w:val="0"/>
      <w:divBdr>
        <w:top w:val="none" w:sz="0" w:space="0" w:color="auto"/>
        <w:left w:val="none" w:sz="0" w:space="0" w:color="auto"/>
        <w:bottom w:val="none" w:sz="0" w:space="0" w:color="auto"/>
        <w:right w:val="none" w:sz="0" w:space="0" w:color="auto"/>
      </w:divBdr>
      <w:divsChild>
        <w:div w:id="1695154234">
          <w:marLeft w:val="547"/>
          <w:marRight w:val="0"/>
          <w:marTop w:val="134"/>
          <w:marBottom w:val="0"/>
          <w:divBdr>
            <w:top w:val="none" w:sz="0" w:space="0" w:color="auto"/>
            <w:left w:val="none" w:sz="0" w:space="0" w:color="auto"/>
            <w:bottom w:val="none" w:sz="0" w:space="0" w:color="auto"/>
            <w:right w:val="none" w:sz="0" w:space="0" w:color="auto"/>
          </w:divBdr>
        </w:div>
        <w:div w:id="1450199967">
          <w:marLeft w:val="547"/>
          <w:marRight w:val="0"/>
          <w:marTop w:val="134"/>
          <w:marBottom w:val="0"/>
          <w:divBdr>
            <w:top w:val="none" w:sz="0" w:space="0" w:color="auto"/>
            <w:left w:val="none" w:sz="0" w:space="0" w:color="auto"/>
            <w:bottom w:val="none" w:sz="0" w:space="0" w:color="auto"/>
            <w:right w:val="none" w:sz="0" w:space="0" w:color="auto"/>
          </w:divBdr>
        </w:div>
        <w:div w:id="754135698">
          <w:marLeft w:val="547"/>
          <w:marRight w:val="0"/>
          <w:marTop w:val="134"/>
          <w:marBottom w:val="0"/>
          <w:divBdr>
            <w:top w:val="none" w:sz="0" w:space="0" w:color="auto"/>
            <w:left w:val="none" w:sz="0" w:space="0" w:color="auto"/>
            <w:bottom w:val="none" w:sz="0" w:space="0" w:color="auto"/>
            <w:right w:val="none" w:sz="0" w:space="0" w:color="auto"/>
          </w:divBdr>
        </w:div>
        <w:div w:id="1655180182">
          <w:marLeft w:val="547"/>
          <w:marRight w:val="0"/>
          <w:marTop w:val="134"/>
          <w:marBottom w:val="0"/>
          <w:divBdr>
            <w:top w:val="none" w:sz="0" w:space="0" w:color="auto"/>
            <w:left w:val="none" w:sz="0" w:space="0" w:color="auto"/>
            <w:bottom w:val="none" w:sz="0" w:space="0" w:color="auto"/>
            <w:right w:val="none" w:sz="0" w:space="0" w:color="auto"/>
          </w:divBdr>
        </w:div>
        <w:div w:id="1963462478">
          <w:marLeft w:val="1166"/>
          <w:marRight w:val="0"/>
          <w:marTop w:val="134"/>
          <w:marBottom w:val="0"/>
          <w:divBdr>
            <w:top w:val="none" w:sz="0" w:space="0" w:color="auto"/>
            <w:left w:val="none" w:sz="0" w:space="0" w:color="auto"/>
            <w:bottom w:val="none" w:sz="0" w:space="0" w:color="auto"/>
            <w:right w:val="none" w:sz="0" w:space="0" w:color="auto"/>
          </w:divBdr>
        </w:div>
        <w:div w:id="1972593548">
          <w:marLeft w:val="1166"/>
          <w:marRight w:val="0"/>
          <w:marTop w:val="134"/>
          <w:marBottom w:val="0"/>
          <w:divBdr>
            <w:top w:val="none" w:sz="0" w:space="0" w:color="auto"/>
            <w:left w:val="none" w:sz="0" w:space="0" w:color="auto"/>
            <w:bottom w:val="none" w:sz="0" w:space="0" w:color="auto"/>
            <w:right w:val="none" w:sz="0" w:space="0" w:color="auto"/>
          </w:divBdr>
        </w:div>
        <w:div w:id="854154858">
          <w:marLeft w:val="1166"/>
          <w:marRight w:val="0"/>
          <w:marTop w:val="134"/>
          <w:marBottom w:val="0"/>
          <w:divBdr>
            <w:top w:val="none" w:sz="0" w:space="0" w:color="auto"/>
            <w:left w:val="none" w:sz="0" w:space="0" w:color="auto"/>
            <w:bottom w:val="none" w:sz="0" w:space="0" w:color="auto"/>
            <w:right w:val="none" w:sz="0" w:space="0" w:color="auto"/>
          </w:divBdr>
        </w:div>
      </w:divsChild>
    </w:div>
    <w:div w:id="680935915">
      <w:bodyDiv w:val="1"/>
      <w:marLeft w:val="0"/>
      <w:marRight w:val="0"/>
      <w:marTop w:val="0"/>
      <w:marBottom w:val="0"/>
      <w:divBdr>
        <w:top w:val="none" w:sz="0" w:space="0" w:color="auto"/>
        <w:left w:val="none" w:sz="0" w:space="0" w:color="auto"/>
        <w:bottom w:val="none" w:sz="0" w:space="0" w:color="auto"/>
        <w:right w:val="none" w:sz="0" w:space="0" w:color="auto"/>
      </w:divBdr>
    </w:div>
    <w:div w:id="681009825">
      <w:bodyDiv w:val="1"/>
      <w:marLeft w:val="0"/>
      <w:marRight w:val="0"/>
      <w:marTop w:val="0"/>
      <w:marBottom w:val="0"/>
      <w:divBdr>
        <w:top w:val="none" w:sz="0" w:space="0" w:color="auto"/>
        <w:left w:val="none" w:sz="0" w:space="0" w:color="auto"/>
        <w:bottom w:val="none" w:sz="0" w:space="0" w:color="auto"/>
        <w:right w:val="none" w:sz="0" w:space="0" w:color="auto"/>
      </w:divBdr>
    </w:div>
    <w:div w:id="681587323">
      <w:bodyDiv w:val="1"/>
      <w:marLeft w:val="0"/>
      <w:marRight w:val="0"/>
      <w:marTop w:val="0"/>
      <w:marBottom w:val="0"/>
      <w:divBdr>
        <w:top w:val="none" w:sz="0" w:space="0" w:color="auto"/>
        <w:left w:val="none" w:sz="0" w:space="0" w:color="auto"/>
        <w:bottom w:val="none" w:sz="0" w:space="0" w:color="auto"/>
        <w:right w:val="none" w:sz="0" w:space="0" w:color="auto"/>
      </w:divBdr>
    </w:div>
    <w:div w:id="687366094">
      <w:bodyDiv w:val="1"/>
      <w:marLeft w:val="0"/>
      <w:marRight w:val="0"/>
      <w:marTop w:val="0"/>
      <w:marBottom w:val="0"/>
      <w:divBdr>
        <w:top w:val="none" w:sz="0" w:space="0" w:color="auto"/>
        <w:left w:val="none" w:sz="0" w:space="0" w:color="auto"/>
        <w:bottom w:val="none" w:sz="0" w:space="0" w:color="auto"/>
        <w:right w:val="none" w:sz="0" w:space="0" w:color="auto"/>
      </w:divBdr>
    </w:div>
    <w:div w:id="689792474">
      <w:bodyDiv w:val="1"/>
      <w:marLeft w:val="0"/>
      <w:marRight w:val="0"/>
      <w:marTop w:val="0"/>
      <w:marBottom w:val="0"/>
      <w:divBdr>
        <w:top w:val="none" w:sz="0" w:space="0" w:color="auto"/>
        <w:left w:val="none" w:sz="0" w:space="0" w:color="auto"/>
        <w:bottom w:val="none" w:sz="0" w:space="0" w:color="auto"/>
        <w:right w:val="none" w:sz="0" w:space="0" w:color="auto"/>
      </w:divBdr>
    </w:div>
    <w:div w:id="690447582">
      <w:bodyDiv w:val="1"/>
      <w:marLeft w:val="0"/>
      <w:marRight w:val="0"/>
      <w:marTop w:val="0"/>
      <w:marBottom w:val="0"/>
      <w:divBdr>
        <w:top w:val="none" w:sz="0" w:space="0" w:color="auto"/>
        <w:left w:val="none" w:sz="0" w:space="0" w:color="auto"/>
        <w:bottom w:val="none" w:sz="0" w:space="0" w:color="auto"/>
        <w:right w:val="none" w:sz="0" w:space="0" w:color="auto"/>
      </w:divBdr>
      <w:divsChild>
        <w:div w:id="1581282861">
          <w:marLeft w:val="547"/>
          <w:marRight w:val="0"/>
          <w:marTop w:val="134"/>
          <w:marBottom w:val="0"/>
          <w:divBdr>
            <w:top w:val="none" w:sz="0" w:space="0" w:color="auto"/>
            <w:left w:val="none" w:sz="0" w:space="0" w:color="auto"/>
            <w:bottom w:val="none" w:sz="0" w:space="0" w:color="auto"/>
            <w:right w:val="none" w:sz="0" w:space="0" w:color="auto"/>
          </w:divBdr>
        </w:div>
        <w:div w:id="439223130">
          <w:marLeft w:val="1166"/>
          <w:marRight w:val="0"/>
          <w:marTop w:val="134"/>
          <w:marBottom w:val="0"/>
          <w:divBdr>
            <w:top w:val="none" w:sz="0" w:space="0" w:color="auto"/>
            <w:left w:val="none" w:sz="0" w:space="0" w:color="auto"/>
            <w:bottom w:val="none" w:sz="0" w:space="0" w:color="auto"/>
            <w:right w:val="none" w:sz="0" w:space="0" w:color="auto"/>
          </w:divBdr>
        </w:div>
        <w:div w:id="1182818803">
          <w:marLeft w:val="1166"/>
          <w:marRight w:val="0"/>
          <w:marTop w:val="134"/>
          <w:marBottom w:val="0"/>
          <w:divBdr>
            <w:top w:val="none" w:sz="0" w:space="0" w:color="auto"/>
            <w:left w:val="none" w:sz="0" w:space="0" w:color="auto"/>
            <w:bottom w:val="none" w:sz="0" w:space="0" w:color="auto"/>
            <w:right w:val="none" w:sz="0" w:space="0" w:color="auto"/>
          </w:divBdr>
        </w:div>
        <w:div w:id="1386567203">
          <w:marLeft w:val="1166"/>
          <w:marRight w:val="0"/>
          <w:marTop w:val="134"/>
          <w:marBottom w:val="0"/>
          <w:divBdr>
            <w:top w:val="none" w:sz="0" w:space="0" w:color="auto"/>
            <w:left w:val="none" w:sz="0" w:space="0" w:color="auto"/>
            <w:bottom w:val="none" w:sz="0" w:space="0" w:color="auto"/>
            <w:right w:val="none" w:sz="0" w:space="0" w:color="auto"/>
          </w:divBdr>
        </w:div>
      </w:divsChild>
    </w:div>
    <w:div w:id="694036179">
      <w:bodyDiv w:val="1"/>
      <w:marLeft w:val="0"/>
      <w:marRight w:val="0"/>
      <w:marTop w:val="0"/>
      <w:marBottom w:val="0"/>
      <w:divBdr>
        <w:top w:val="none" w:sz="0" w:space="0" w:color="auto"/>
        <w:left w:val="none" w:sz="0" w:space="0" w:color="auto"/>
        <w:bottom w:val="none" w:sz="0" w:space="0" w:color="auto"/>
        <w:right w:val="none" w:sz="0" w:space="0" w:color="auto"/>
      </w:divBdr>
    </w:div>
    <w:div w:id="700742150">
      <w:bodyDiv w:val="1"/>
      <w:marLeft w:val="0"/>
      <w:marRight w:val="0"/>
      <w:marTop w:val="0"/>
      <w:marBottom w:val="0"/>
      <w:divBdr>
        <w:top w:val="none" w:sz="0" w:space="0" w:color="auto"/>
        <w:left w:val="none" w:sz="0" w:space="0" w:color="auto"/>
        <w:bottom w:val="none" w:sz="0" w:space="0" w:color="auto"/>
        <w:right w:val="none" w:sz="0" w:space="0" w:color="auto"/>
      </w:divBdr>
    </w:div>
    <w:div w:id="703947688">
      <w:bodyDiv w:val="1"/>
      <w:marLeft w:val="0"/>
      <w:marRight w:val="0"/>
      <w:marTop w:val="0"/>
      <w:marBottom w:val="0"/>
      <w:divBdr>
        <w:top w:val="none" w:sz="0" w:space="0" w:color="auto"/>
        <w:left w:val="none" w:sz="0" w:space="0" w:color="auto"/>
        <w:bottom w:val="none" w:sz="0" w:space="0" w:color="auto"/>
        <w:right w:val="none" w:sz="0" w:space="0" w:color="auto"/>
      </w:divBdr>
    </w:div>
    <w:div w:id="704864154">
      <w:bodyDiv w:val="1"/>
      <w:marLeft w:val="0"/>
      <w:marRight w:val="0"/>
      <w:marTop w:val="0"/>
      <w:marBottom w:val="0"/>
      <w:divBdr>
        <w:top w:val="none" w:sz="0" w:space="0" w:color="auto"/>
        <w:left w:val="none" w:sz="0" w:space="0" w:color="auto"/>
        <w:bottom w:val="none" w:sz="0" w:space="0" w:color="auto"/>
        <w:right w:val="none" w:sz="0" w:space="0" w:color="auto"/>
      </w:divBdr>
    </w:div>
    <w:div w:id="705830437">
      <w:bodyDiv w:val="1"/>
      <w:marLeft w:val="0"/>
      <w:marRight w:val="0"/>
      <w:marTop w:val="0"/>
      <w:marBottom w:val="0"/>
      <w:divBdr>
        <w:top w:val="none" w:sz="0" w:space="0" w:color="auto"/>
        <w:left w:val="none" w:sz="0" w:space="0" w:color="auto"/>
        <w:bottom w:val="none" w:sz="0" w:space="0" w:color="auto"/>
        <w:right w:val="none" w:sz="0" w:space="0" w:color="auto"/>
      </w:divBdr>
      <w:divsChild>
        <w:div w:id="1000934167">
          <w:marLeft w:val="547"/>
          <w:marRight w:val="0"/>
          <w:marTop w:val="154"/>
          <w:marBottom w:val="0"/>
          <w:divBdr>
            <w:top w:val="none" w:sz="0" w:space="0" w:color="auto"/>
            <w:left w:val="none" w:sz="0" w:space="0" w:color="auto"/>
            <w:bottom w:val="none" w:sz="0" w:space="0" w:color="auto"/>
            <w:right w:val="none" w:sz="0" w:space="0" w:color="auto"/>
          </w:divBdr>
        </w:div>
        <w:div w:id="11690306">
          <w:marLeft w:val="1166"/>
          <w:marRight w:val="0"/>
          <w:marTop w:val="134"/>
          <w:marBottom w:val="0"/>
          <w:divBdr>
            <w:top w:val="none" w:sz="0" w:space="0" w:color="auto"/>
            <w:left w:val="none" w:sz="0" w:space="0" w:color="auto"/>
            <w:bottom w:val="none" w:sz="0" w:space="0" w:color="auto"/>
            <w:right w:val="none" w:sz="0" w:space="0" w:color="auto"/>
          </w:divBdr>
        </w:div>
        <w:div w:id="1182666431">
          <w:marLeft w:val="1166"/>
          <w:marRight w:val="0"/>
          <w:marTop w:val="134"/>
          <w:marBottom w:val="0"/>
          <w:divBdr>
            <w:top w:val="none" w:sz="0" w:space="0" w:color="auto"/>
            <w:left w:val="none" w:sz="0" w:space="0" w:color="auto"/>
            <w:bottom w:val="none" w:sz="0" w:space="0" w:color="auto"/>
            <w:right w:val="none" w:sz="0" w:space="0" w:color="auto"/>
          </w:divBdr>
        </w:div>
        <w:div w:id="742066471">
          <w:marLeft w:val="1166"/>
          <w:marRight w:val="0"/>
          <w:marTop w:val="134"/>
          <w:marBottom w:val="0"/>
          <w:divBdr>
            <w:top w:val="none" w:sz="0" w:space="0" w:color="auto"/>
            <w:left w:val="none" w:sz="0" w:space="0" w:color="auto"/>
            <w:bottom w:val="none" w:sz="0" w:space="0" w:color="auto"/>
            <w:right w:val="none" w:sz="0" w:space="0" w:color="auto"/>
          </w:divBdr>
        </w:div>
      </w:divsChild>
    </w:div>
    <w:div w:id="708456838">
      <w:bodyDiv w:val="1"/>
      <w:marLeft w:val="0"/>
      <w:marRight w:val="0"/>
      <w:marTop w:val="0"/>
      <w:marBottom w:val="0"/>
      <w:divBdr>
        <w:top w:val="none" w:sz="0" w:space="0" w:color="auto"/>
        <w:left w:val="none" w:sz="0" w:space="0" w:color="auto"/>
        <w:bottom w:val="none" w:sz="0" w:space="0" w:color="auto"/>
        <w:right w:val="none" w:sz="0" w:space="0" w:color="auto"/>
      </w:divBdr>
    </w:div>
    <w:div w:id="710417498">
      <w:bodyDiv w:val="1"/>
      <w:marLeft w:val="0"/>
      <w:marRight w:val="0"/>
      <w:marTop w:val="0"/>
      <w:marBottom w:val="0"/>
      <w:divBdr>
        <w:top w:val="none" w:sz="0" w:space="0" w:color="auto"/>
        <w:left w:val="none" w:sz="0" w:space="0" w:color="auto"/>
        <w:bottom w:val="none" w:sz="0" w:space="0" w:color="auto"/>
        <w:right w:val="none" w:sz="0" w:space="0" w:color="auto"/>
      </w:divBdr>
    </w:div>
    <w:div w:id="712576798">
      <w:bodyDiv w:val="1"/>
      <w:marLeft w:val="0"/>
      <w:marRight w:val="0"/>
      <w:marTop w:val="0"/>
      <w:marBottom w:val="0"/>
      <w:divBdr>
        <w:top w:val="none" w:sz="0" w:space="0" w:color="auto"/>
        <w:left w:val="none" w:sz="0" w:space="0" w:color="auto"/>
        <w:bottom w:val="none" w:sz="0" w:space="0" w:color="auto"/>
        <w:right w:val="none" w:sz="0" w:space="0" w:color="auto"/>
      </w:divBdr>
    </w:div>
    <w:div w:id="714351733">
      <w:bodyDiv w:val="1"/>
      <w:marLeft w:val="0"/>
      <w:marRight w:val="0"/>
      <w:marTop w:val="0"/>
      <w:marBottom w:val="0"/>
      <w:divBdr>
        <w:top w:val="none" w:sz="0" w:space="0" w:color="auto"/>
        <w:left w:val="none" w:sz="0" w:space="0" w:color="auto"/>
        <w:bottom w:val="none" w:sz="0" w:space="0" w:color="auto"/>
        <w:right w:val="none" w:sz="0" w:space="0" w:color="auto"/>
      </w:divBdr>
    </w:div>
    <w:div w:id="715664749">
      <w:bodyDiv w:val="1"/>
      <w:marLeft w:val="0"/>
      <w:marRight w:val="0"/>
      <w:marTop w:val="0"/>
      <w:marBottom w:val="0"/>
      <w:divBdr>
        <w:top w:val="none" w:sz="0" w:space="0" w:color="auto"/>
        <w:left w:val="none" w:sz="0" w:space="0" w:color="auto"/>
        <w:bottom w:val="none" w:sz="0" w:space="0" w:color="auto"/>
        <w:right w:val="none" w:sz="0" w:space="0" w:color="auto"/>
      </w:divBdr>
    </w:div>
    <w:div w:id="718943650">
      <w:bodyDiv w:val="1"/>
      <w:marLeft w:val="0"/>
      <w:marRight w:val="0"/>
      <w:marTop w:val="0"/>
      <w:marBottom w:val="0"/>
      <w:divBdr>
        <w:top w:val="none" w:sz="0" w:space="0" w:color="auto"/>
        <w:left w:val="none" w:sz="0" w:space="0" w:color="auto"/>
        <w:bottom w:val="none" w:sz="0" w:space="0" w:color="auto"/>
        <w:right w:val="none" w:sz="0" w:space="0" w:color="auto"/>
      </w:divBdr>
      <w:divsChild>
        <w:div w:id="886839535">
          <w:marLeft w:val="0"/>
          <w:marRight w:val="0"/>
          <w:marTop w:val="86"/>
          <w:marBottom w:val="0"/>
          <w:divBdr>
            <w:top w:val="none" w:sz="0" w:space="0" w:color="auto"/>
            <w:left w:val="none" w:sz="0" w:space="0" w:color="auto"/>
            <w:bottom w:val="none" w:sz="0" w:space="0" w:color="auto"/>
            <w:right w:val="none" w:sz="0" w:space="0" w:color="auto"/>
          </w:divBdr>
        </w:div>
      </w:divsChild>
    </w:div>
    <w:div w:id="722756610">
      <w:bodyDiv w:val="1"/>
      <w:marLeft w:val="0"/>
      <w:marRight w:val="0"/>
      <w:marTop w:val="0"/>
      <w:marBottom w:val="0"/>
      <w:divBdr>
        <w:top w:val="none" w:sz="0" w:space="0" w:color="auto"/>
        <w:left w:val="none" w:sz="0" w:space="0" w:color="auto"/>
        <w:bottom w:val="none" w:sz="0" w:space="0" w:color="auto"/>
        <w:right w:val="none" w:sz="0" w:space="0" w:color="auto"/>
      </w:divBdr>
    </w:div>
    <w:div w:id="725489830">
      <w:bodyDiv w:val="1"/>
      <w:marLeft w:val="0"/>
      <w:marRight w:val="0"/>
      <w:marTop w:val="0"/>
      <w:marBottom w:val="0"/>
      <w:divBdr>
        <w:top w:val="none" w:sz="0" w:space="0" w:color="auto"/>
        <w:left w:val="none" w:sz="0" w:space="0" w:color="auto"/>
        <w:bottom w:val="none" w:sz="0" w:space="0" w:color="auto"/>
        <w:right w:val="none" w:sz="0" w:space="0" w:color="auto"/>
      </w:divBdr>
    </w:div>
    <w:div w:id="727611824">
      <w:bodyDiv w:val="1"/>
      <w:marLeft w:val="0"/>
      <w:marRight w:val="0"/>
      <w:marTop w:val="0"/>
      <w:marBottom w:val="0"/>
      <w:divBdr>
        <w:top w:val="none" w:sz="0" w:space="0" w:color="auto"/>
        <w:left w:val="none" w:sz="0" w:space="0" w:color="auto"/>
        <w:bottom w:val="none" w:sz="0" w:space="0" w:color="auto"/>
        <w:right w:val="none" w:sz="0" w:space="0" w:color="auto"/>
      </w:divBdr>
    </w:div>
    <w:div w:id="731930434">
      <w:bodyDiv w:val="1"/>
      <w:marLeft w:val="0"/>
      <w:marRight w:val="0"/>
      <w:marTop w:val="0"/>
      <w:marBottom w:val="0"/>
      <w:divBdr>
        <w:top w:val="none" w:sz="0" w:space="0" w:color="auto"/>
        <w:left w:val="none" w:sz="0" w:space="0" w:color="auto"/>
        <w:bottom w:val="none" w:sz="0" w:space="0" w:color="auto"/>
        <w:right w:val="none" w:sz="0" w:space="0" w:color="auto"/>
      </w:divBdr>
    </w:div>
    <w:div w:id="733426717">
      <w:bodyDiv w:val="1"/>
      <w:marLeft w:val="0"/>
      <w:marRight w:val="0"/>
      <w:marTop w:val="0"/>
      <w:marBottom w:val="0"/>
      <w:divBdr>
        <w:top w:val="none" w:sz="0" w:space="0" w:color="auto"/>
        <w:left w:val="none" w:sz="0" w:space="0" w:color="auto"/>
        <w:bottom w:val="none" w:sz="0" w:space="0" w:color="auto"/>
        <w:right w:val="none" w:sz="0" w:space="0" w:color="auto"/>
      </w:divBdr>
      <w:divsChild>
        <w:div w:id="328876395">
          <w:marLeft w:val="547"/>
          <w:marRight w:val="0"/>
          <w:marTop w:val="134"/>
          <w:marBottom w:val="0"/>
          <w:divBdr>
            <w:top w:val="none" w:sz="0" w:space="0" w:color="auto"/>
            <w:left w:val="none" w:sz="0" w:space="0" w:color="auto"/>
            <w:bottom w:val="none" w:sz="0" w:space="0" w:color="auto"/>
            <w:right w:val="none" w:sz="0" w:space="0" w:color="auto"/>
          </w:divBdr>
        </w:div>
        <w:div w:id="873536247">
          <w:marLeft w:val="547"/>
          <w:marRight w:val="0"/>
          <w:marTop w:val="134"/>
          <w:marBottom w:val="0"/>
          <w:divBdr>
            <w:top w:val="none" w:sz="0" w:space="0" w:color="auto"/>
            <w:left w:val="none" w:sz="0" w:space="0" w:color="auto"/>
            <w:bottom w:val="none" w:sz="0" w:space="0" w:color="auto"/>
            <w:right w:val="none" w:sz="0" w:space="0" w:color="auto"/>
          </w:divBdr>
        </w:div>
        <w:div w:id="22098703">
          <w:marLeft w:val="547"/>
          <w:marRight w:val="0"/>
          <w:marTop w:val="134"/>
          <w:marBottom w:val="0"/>
          <w:divBdr>
            <w:top w:val="none" w:sz="0" w:space="0" w:color="auto"/>
            <w:left w:val="none" w:sz="0" w:space="0" w:color="auto"/>
            <w:bottom w:val="none" w:sz="0" w:space="0" w:color="auto"/>
            <w:right w:val="none" w:sz="0" w:space="0" w:color="auto"/>
          </w:divBdr>
        </w:div>
        <w:div w:id="1778986612">
          <w:marLeft w:val="547"/>
          <w:marRight w:val="0"/>
          <w:marTop w:val="134"/>
          <w:marBottom w:val="0"/>
          <w:divBdr>
            <w:top w:val="none" w:sz="0" w:space="0" w:color="auto"/>
            <w:left w:val="none" w:sz="0" w:space="0" w:color="auto"/>
            <w:bottom w:val="none" w:sz="0" w:space="0" w:color="auto"/>
            <w:right w:val="none" w:sz="0" w:space="0" w:color="auto"/>
          </w:divBdr>
        </w:div>
        <w:div w:id="545456412">
          <w:marLeft w:val="547"/>
          <w:marRight w:val="0"/>
          <w:marTop w:val="134"/>
          <w:marBottom w:val="0"/>
          <w:divBdr>
            <w:top w:val="none" w:sz="0" w:space="0" w:color="auto"/>
            <w:left w:val="none" w:sz="0" w:space="0" w:color="auto"/>
            <w:bottom w:val="none" w:sz="0" w:space="0" w:color="auto"/>
            <w:right w:val="none" w:sz="0" w:space="0" w:color="auto"/>
          </w:divBdr>
        </w:div>
        <w:div w:id="169684556">
          <w:marLeft w:val="547"/>
          <w:marRight w:val="0"/>
          <w:marTop w:val="134"/>
          <w:marBottom w:val="0"/>
          <w:divBdr>
            <w:top w:val="none" w:sz="0" w:space="0" w:color="auto"/>
            <w:left w:val="none" w:sz="0" w:space="0" w:color="auto"/>
            <w:bottom w:val="none" w:sz="0" w:space="0" w:color="auto"/>
            <w:right w:val="none" w:sz="0" w:space="0" w:color="auto"/>
          </w:divBdr>
        </w:div>
        <w:div w:id="1600409597">
          <w:marLeft w:val="1166"/>
          <w:marRight w:val="0"/>
          <w:marTop w:val="115"/>
          <w:marBottom w:val="0"/>
          <w:divBdr>
            <w:top w:val="none" w:sz="0" w:space="0" w:color="auto"/>
            <w:left w:val="none" w:sz="0" w:space="0" w:color="auto"/>
            <w:bottom w:val="none" w:sz="0" w:space="0" w:color="auto"/>
            <w:right w:val="none" w:sz="0" w:space="0" w:color="auto"/>
          </w:divBdr>
        </w:div>
      </w:divsChild>
    </w:div>
    <w:div w:id="736787276">
      <w:bodyDiv w:val="1"/>
      <w:marLeft w:val="0"/>
      <w:marRight w:val="0"/>
      <w:marTop w:val="0"/>
      <w:marBottom w:val="0"/>
      <w:divBdr>
        <w:top w:val="none" w:sz="0" w:space="0" w:color="auto"/>
        <w:left w:val="none" w:sz="0" w:space="0" w:color="auto"/>
        <w:bottom w:val="none" w:sz="0" w:space="0" w:color="auto"/>
        <w:right w:val="none" w:sz="0" w:space="0" w:color="auto"/>
      </w:divBdr>
    </w:div>
    <w:div w:id="740253279">
      <w:bodyDiv w:val="1"/>
      <w:marLeft w:val="0"/>
      <w:marRight w:val="0"/>
      <w:marTop w:val="0"/>
      <w:marBottom w:val="0"/>
      <w:divBdr>
        <w:top w:val="none" w:sz="0" w:space="0" w:color="auto"/>
        <w:left w:val="none" w:sz="0" w:space="0" w:color="auto"/>
        <w:bottom w:val="none" w:sz="0" w:space="0" w:color="auto"/>
        <w:right w:val="none" w:sz="0" w:space="0" w:color="auto"/>
      </w:divBdr>
    </w:div>
    <w:div w:id="741608882">
      <w:bodyDiv w:val="1"/>
      <w:marLeft w:val="0"/>
      <w:marRight w:val="0"/>
      <w:marTop w:val="0"/>
      <w:marBottom w:val="0"/>
      <w:divBdr>
        <w:top w:val="none" w:sz="0" w:space="0" w:color="auto"/>
        <w:left w:val="none" w:sz="0" w:space="0" w:color="auto"/>
        <w:bottom w:val="none" w:sz="0" w:space="0" w:color="auto"/>
        <w:right w:val="none" w:sz="0" w:space="0" w:color="auto"/>
      </w:divBdr>
    </w:div>
    <w:div w:id="746617097">
      <w:bodyDiv w:val="1"/>
      <w:marLeft w:val="0"/>
      <w:marRight w:val="0"/>
      <w:marTop w:val="0"/>
      <w:marBottom w:val="0"/>
      <w:divBdr>
        <w:top w:val="none" w:sz="0" w:space="0" w:color="auto"/>
        <w:left w:val="none" w:sz="0" w:space="0" w:color="auto"/>
        <w:bottom w:val="none" w:sz="0" w:space="0" w:color="auto"/>
        <w:right w:val="none" w:sz="0" w:space="0" w:color="auto"/>
      </w:divBdr>
    </w:div>
    <w:div w:id="748846454">
      <w:bodyDiv w:val="1"/>
      <w:marLeft w:val="0"/>
      <w:marRight w:val="0"/>
      <w:marTop w:val="0"/>
      <w:marBottom w:val="0"/>
      <w:divBdr>
        <w:top w:val="none" w:sz="0" w:space="0" w:color="auto"/>
        <w:left w:val="none" w:sz="0" w:space="0" w:color="auto"/>
        <w:bottom w:val="none" w:sz="0" w:space="0" w:color="auto"/>
        <w:right w:val="none" w:sz="0" w:space="0" w:color="auto"/>
      </w:divBdr>
    </w:div>
    <w:div w:id="756707323">
      <w:bodyDiv w:val="1"/>
      <w:marLeft w:val="0"/>
      <w:marRight w:val="0"/>
      <w:marTop w:val="0"/>
      <w:marBottom w:val="0"/>
      <w:divBdr>
        <w:top w:val="none" w:sz="0" w:space="0" w:color="auto"/>
        <w:left w:val="none" w:sz="0" w:space="0" w:color="auto"/>
        <w:bottom w:val="none" w:sz="0" w:space="0" w:color="auto"/>
        <w:right w:val="none" w:sz="0" w:space="0" w:color="auto"/>
      </w:divBdr>
    </w:div>
    <w:div w:id="760685215">
      <w:bodyDiv w:val="1"/>
      <w:marLeft w:val="0"/>
      <w:marRight w:val="0"/>
      <w:marTop w:val="0"/>
      <w:marBottom w:val="0"/>
      <w:divBdr>
        <w:top w:val="none" w:sz="0" w:space="0" w:color="auto"/>
        <w:left w:val="none" w:sz="0" w:space="0" w:color="auto"/>
        <w:bottom w:val="none" w:sz="0" w:space="0" w:color="auto"/>
        <w:right w:val="none" w:sz="0" w:space="0" w:color="auto"/>
      </w:divBdr>
      <w:divsChild>
        <w:div w:id="172503111">
          <w:marLeft w:val="547"/>
          <w:marRight w:val="0"/>
          <w:marTop w:val="154"/>
          <w:marBottom w:val="0"/>
          <w:divBdr>
            <w:top w:val="none" w:sz="0" w:space="0" w:color="auto"/>
            <w:left w:val="none" w:sz="0" w:space="0" w:color="auto"/>
            <w:bottom w:val="none" w:sz="0" w:space="0" w:color="auto"/>
            <w:right w:val="none" w:sz="0" w:space="0" w:color="auto"/>
          </w:divBdr>
        </w:div>
        <w:div w:id="864753693">
          <w:marLeft w:val="547"/>
          <w:marRight w:val="0"/>
          <w:marTop w:val="154"/>
          <w:marBottom w:val="0"/>
          <w:divBdr>
            <w:top w:val="none" w:sz="0" w:space="0" w:color="auto"/>
            <w:left w:val="none" w:sz="0" w:space="0" w:color="auto"/>
            <w:bottom w:val="none" w:sz="0" w:space="0" w:color="auto"/>
            <w:right w:val="none" w:sz="0" w:space="0" w:color="auto"/>
          </w:divBdr>
        </w:div>
        <w:div w:id="1844081676">
          <w:marLeft w:val="547"/>
          <w:marRight w:val="0"/>
          <w:marTop w:val="154"/>
          <w:marBottom w:val="0"/>
          <w:divBdr>
            <w:top w:val="none" w:sz="0" w:space="0" w:color="auto"/>
            <w:left w:val="none" w:sz="0" w:space="0" w:color="auto"/>
            <w:bottom w:val="none" w:sz="0" w:space="0" w:color="auto"/>
            <w:right w:val="none" w:sz="0" w:space="0" w:color="auto"/>
          </w:divBdr>
        </w:div>
      </w:divsChild>
    </w:div>
    <w:div w:id="761146107">
      <w:bodyDiv w:val="1"/>
      <w:marLeft w:val="0"/>
      <w:marRight w:val="0"/>
      <w:marTop w:val="0"/>
      <w:marBottom w:val="0"/>
      <w:divBdr>
        <w:top w:val="none" w:sz="0" w:space="0" w:color="auto"/>
        <w:left w:val="none" w:sz="0" w:space="0" w:color="auto"/>
        <w:bottom w:val="none" w:sz="0" w:space="0" w:color="auto"/>
        <w:right w:val="none" w:sz="0" w:space="0" w:color="auto"/>
      </w:divBdr>
    </w:div>
    <w:div w:id="764037403">
      <w:bodyDiv w:val="1"/>
      <w:marLeft w:val="0"/>
      <w:marRight w:val="0"/>
      <w:marTop w:val="0"/>
      <w:marBottom w:val="0"/>
      <w:divBdr>
        <w:top w:val="none" w:sz="0" w:space="0" w:color="auto"/>
        <w:left w:val="none" w:sz="0" w:space="0" w:color="auto"/>
        <w:bottom w:val="none" w:sz="0" w:space="0" w:color="auto"/>
        <w:right w:val="none" w:sz="0" w:space="0" w:color="auto"/>
      </w:divBdr>
      <w:divsChild>
        <w:div w:id="429205383">
          <w:marLeft w:val="547"/>
          <w:marRight w:val="0"/>
          <w:marTop w:val="134"/>
          <w:marBottom w:val="0"/>
          <w:divBdr>
            <w:top w:val="none" w:sz="0" w:space="0" w:color="auto"/>
            <w:left w:val="none" w:sz="0" w:space="0" w:color="auto"/>
            <w:bottom w:val="none" w:sz="0" w:space="0" w:color="auto"/>
            <w:right w:val="none" w:sz="0" w:space="0" w:color="auto"/>
          </w:divBdr>
        </w:div>
        <w:div w:id="587270305">
          <w:marLeft w:val="1166"/>
          <w:marRight w:val="0"/>
          <w:marTop w:val="134"/>
          <w:marBottom w:val="0"/>
          <w:divBdr>
            <w:top w:val="none" w:sz="0" w:space="0" w:color="auto"/>
            <w:left w:val="none" w:sz="0" w:space="0" w:color="auto"/>
            <w:bottom w:val="none" w:sz="0" w:space="0" w:color="auto"/>
            <w:right w:val="none" w:sz="0" w:space="0" w:color="auto"/>
          </w:divBdr>
        </w:div>
        <w:div w:id="1541894546">
          <w:marLeft w:val="547"/>
          <w:marRight w:val="0"/>
          <w:marTop w:val="134"/>
          <w:marBottom w:val="0"/>
          <w:divBdr>
            <w:top w:val="none" w:sz="0" w:space="0" w:color="auto"/>
            <w:left w:val="none" w:sz="0" w:space="0" w:color="auto"/>
            <w:bottom w:val="none" w:sz="0" w:space="0" w:color="auto"/>
            <w:right w:val="none" w:sz="0" w:space="0" w:color="auto"/>
          </w:divBdr>
        </w:div>
        <w:div w:id="1547065331">
          <w:marLeft w:val="547"/>
          <w:marRight w:val="0"/>
          <w:marTop w:val="134"/>
          <w:marBottom w:val="0"/>
          <w:divBdr>
            <w:top w:val="none" w:sz="0" w:space="0" w:color="auto"/>
            <w:left w:val="none" w:sz="0" w:space="0" w:color="auto"/>
            <w:bottom w:val="none" w:sz="0" w:space="0" w:color="auto"/>
            <w:right w:val="none" w:sz="0" w:space="0" w:color="auto"/>
          </w:divBdr>
        </w:div>
        <w:div w:id="1678967011">
          <w:marLeft w:val="547"/>
          <w:marRight w:val="0"/>
          <w:marTop w:val="134"/>
          <w:marBottom w:val="0"/>
          <w:divBdr>
            <w:top w:val="none" w:sz="0" w:space="0" w:color="auto"/>
            <w:left w:val="none" w:sz="0" w:space="0" w:color="auto"/>
            <w:bottom w:val="none" w:sz="0" w:space="0" w:color="auto"/>
            <w:right w:val="none" w:sz="0" w:space="0" w:color="auto"/>
          </w:divBdr>
        </w:div>
        <w:div w:id="1811820254">
          <w:marLeft w:val="547"/>
          <w:marRight w:val="0"/>
          <w:marTop w:val="134"/>
          <w:marBottom w:val="0"/>
          <w:divBdr>
            <w:top w:val="none" w:sz="0" w:space="0" w:color="auto"/>
            <w:left w:val="none" w:sz="0" w:space="0" w:color="auto"/>
            <w:bottom w:val="none" w:sz="0" w:space="0" w:color="auto"/>
            <w:right w:val="none" w:sz="0" w:space="0" w:color="auto"/>
          </w:divBdr>
        </w:div>
        <w:div w:id="1972393694">
          <w:marLeft w:val="1166"/>
          <w:marRight w:val="0"/>
          <w:marTop w:val="134"/>
          <w:marBottom w:val="0"/>
          <w:divBdr>
            <w:top w:val="none" w:sz="0" w:space="0" w:color="auto"/>
            <w:left w:val="none" w:sz="0" w:space="0" w:color="auto"/>
            <w:bottom w:val="none" w:sz="0" w:space="0" w:color="auto"/>
            <w:right w:val="none" w:sz="0" w:space="0" w:color="auto"/>
          </w:divBdr>
        </w:div>
        <w:div w:id="2090342285">
          <w:marLeft w:val="547"/>
          <w:marRight w:val="0"/>
          <w:marTop w:val="134"/>
          <w:marBottom w:val="0"/>
          <w:divBdr>
            <w:top w:val="none" w:sz="0" w:space="0" w:color="auto"/>
            <w:left w:val="none" w:sz="0" w:space="0" w:color="auto"/>
            <w:bottom w:val="none" w:sz="0" w:space="0" w:color="auto"/>
            <w:right w:val="none" w:sz="0" w:space="0" w:color="auto"/>
          </w:divBdr>
        </w:div>
        <w:div w:id="2133664434">
          <w:marLeft w:val="547"/>
          <w:marRight w:val="0"/>
          <w:marTop w:val="134"/>
          <w:marBottom w:val="0"/>
          <w:divBdr>
            <w:top w:val="none" w:sz="0" w:space="0" w:color="auto"/>
            <w:left w:val="none" w:sz="0" w:space="0" w:color="auto"/>
            <w:bottom w:val="none" w:sz="0" w:space="0" w:color="auto"/>
            <w:right w:val="none" w:sz="0" w:space="0" w:color="auto"/>
          </w:divBdr>
        </w:div>
      </w:divsChild>
    </w:div>
    <w:div w:id="769350235">
      <w:bodyDiv w:val="1"/>
      <w:marLeft w:val="0"/>
      <w:marRight w:val="0"/>
      <w:marTop w:val="0"/>
      <w:marBottom w:val="0"/>
      <w:divBdr>
        <w:top w:val="none" w:sz="0" w:space="0" w:color="auto"/>
        <w:left w:val="none" w:sz="0" w:space="0" w:color="auto"/>
        <w:bottom w:val="none" w:sz="0" w:space="0" w:color="auto"/>
        <w:right w:val="none" w:sz="0" w:space="0" w:color="auto"/>
      </w:divBdr>
    </w:div>
    <w:div w:id="778986788">
      <w:bodyDiv w:val="1"/>
      <w:marLeft w:val="0"/>
      <w:marRight w:val="0"/>
      <w:marTop w:val="0"/>
      <w:marBottom w:val="0"/>
      <w:divBdr>
        <w:top w:val="none" w:sz="0" w:space="0" w:color="auto"/>
        <w:left w:val="none" w:sz="0" w:space="0" w:color="auto"/>
        <w:bottom w:val="none" w:sz="0" w:space="0" w:color="auto"/>
        <w:right w:val="none" w:sz="0" w:space="0" w:color="auto"/>
      </w:divBdr>
      <w:divsChild>
        <w:div w:id="548347010">
          <w:marLeft w:val="547"/>
          <w:marRight w:val="0"/>
          <w:marTop w:val="154"/>
          <w:marBottom w:val="120"/>
          <w:divBdr>
            <w:top w:val="none" w:sz="0" w:space="0" w:color="auto"/>
            <w:left w:val="none" w:sz="0" w:space="0" w:color="auto"/>
            <w:bottom w:val="none" w:sz="0" w:space="0" w:color="auto"/>
            <w:right w:val="none" w:sz="0" w:space="0" w:color="auto"/>
          </w:divBdr>
        </w:div>
        <w:div w:id="1524395540">
          <w:marLeft w:val="1166"/>
          <w:marRight w:val="0"/>
          <w:marTop w:val="134"/>
          <w:marBottom w:val="0"/>
          <w:divBdr>
            <w:top w:val="none" w:sz="0" w:space="0" w:color="auto"/>
            <w:left w:val="none" w:sz="0" w:space="0" w:color="auto"/>
            <w:bottom w:val="none" w:sz="0" w:space="0" w:color="auto"/>
            <w:right w:val="none" w:sz="0" w:space="0" w:color="auto"/>
          </w:divBdr>
        </w:div>
        <w:div w:id="2127193394">
          <w:marLeft w:val="1166"/>
          <w:marRight w:val="0"/>
          <w:marTop w:val="134"/>
          <w:marBottom w:val="0"/>
          <w:divBdr>
            <w:top w:val="none" w:sz="0" w:space="0" w:color="auto"/>
            <w:left w:val="none" w:sz="0" w:space="0" w:color="auto"/>
            <w:bottom w:val="none" w:sz="0" w:space="0" w:color="auto"/>
            <w:right w:val="none" w:sz="0" w:space="0" w:color="auto"/>
          </w:divBdr>
        </w:div>
        <w:div w:id="451049751">
          <w:marLeft w:val="1166"/>
          <w:marRight w:val="0"/>
          <w:marTop w:val="134"/>
          <w:marBottom w:val="0"/>
          <w:divBdr>
            <w:top w:val="none" w:sz="0" w:space="0" w:color="auto"/>
            <w:left w:val="none" w:sz="0" w:space="0" w:color="auto"/>
            <w:bottom w:val="none" w:sz="0" w:space="0" w:color="auto"/>
            <w:right w:val="none" w:sz="0" w:space="0" w:color="auto"/>
          </w:divBdr>
        </w:div>
        <w:div w:id="1407915790">
          <w:marLeft w:val="1166"/>
          <w:marRight w:val="0"/>
          <w:marTop w:val="134"/>
          <w:marBottom w:val="0"/>
          <w:divBdr>
            <w:top w:val="none" w:sz="0" w:space="0" w:color="auto"/>
            <w:left w:val="none" w:sz="0" w:space="0" w:color="auto"/>
            <w:bottom w:val="none" w:sz="0" w:space="0" w:color="auto"/>
            <w:right w:val="none" w:sz="0" w:space="0" w:color="auto"/>
          </w:divBdr>
        </w:div>
        <w:div w:id="180708080">
          <w:marLeft w:val="1166"/>
          <w:marRight w:val="0"/>
          <w:marTop w:val="134"/>
          <w:marBottom w:val="0"/>
          <w:divBdr>
            <w:top w:val="none" w:sz="0" w:space="0" w:color="auto"/>
            <w:left w:val="none" w:sz="0" w:space="0" w:color="auto"/>
            <w:bottom w:val="none" w:sz="0" w:space="0" w:color="auto"/>
            <w:right w:val="none" w:sz="0" w:space="0" w:color="auto"/>
          </w:divBdr>
        </w:div>
      </w:divsChild>
    </w:div>
    <w:div w:id="781000999">
      <w:bodyDiv w:val="1"/>
      <w:marLeft w:val="0"/>
      <w:marRight w:val="0"/>
      <w:marTop w:val="0"/>
      <w:marBottom w:val="0"/>
      <w:divBdr>
        <w:top w:val="none" w:sz="0" w:space="0" w:color="auto"/>
        <w:left w:val="none" w:sz="0" w:space="0" w:color="auto"/>
        <w:bottom w:val="none" w:sz="0" w:space="0" w:color="auto"/>
        <w:right w:val="none" w:sz="0" w:space="0" w:color="auto"/>
      </w:divBdr>
    </w:div>
    <w:div w:id="781070460">
      <w:bodyDiv w:val="1"/>
      <w:marLeft w:val="0"/>
      <w:marRight w:val="0"/>
      <w:marTop w:val="0"/>
      <w:marBottom w:val="0"/>
      <w:divBdr>
        <w:top w:val="none" w:sz="0" w:space="0" w:color="auto"/>
        <w:left w:val="none" w:sz="0" w:space="0" w:color="auto"/>
        <w:bottom w:val="none" w:sz="0" w:space="0" w:color="auto"/>
        <w:right w:val="none" w:sz="0" w:space="0" w:color="auto"/>
      </w:divBdr>
    </w:div>
    <w:div w:id="784618760">
      <w:bodyDiv w:val="1"/>
      <w:marLeft w:val="0"/>
      <w:marRight w:val="0"/>
      <w:marTop w:val="0"/>
      <w:marBottom w:val="0"/>
      <w:divBdr>
        <w:top w:val="none" w:sz="0" w:space="0" w:color="auto"/>
        <w:left w:val="none" w:sz="0" w:space="0" w:color="auto"/>
        <w:bottom w:val="none" w:sz="0" w:space="0" w:color="auto"/>
        <w:right w:val="none" w:sz="0" w:space="0" w:color="auto"/>
      </w:divBdr>
    </w:div>
    <w:div w:id="787431716">
      <w:bodyDiv w:val="1"/>
      <w:marLeft w:val="0"/>
      <w:marRight w:val="0"/>
      <w:marTop w:val="0"/>
      <w:marBottom w:val="0"/>
      <w:divBdr>
        <w:top w:val="none" w:sz="0" w:space="0" w:color="auto"/>
        <w:left w:val="none" w:sz="0" w:space="0" w:color="auto"/>
        <w:bottom w:val="none" w:sz="0" w:space="0" w:color="auto"/>
        <w:right w:val="none" w:sz="0" w:space="0" w:color="auto"/>
      </w:divBdr>
    </w:div>
    <w:div w:id="791290473">
      <w:bodyDiv w:val="1"/>
      <w:marLeft w:val="0"/>
      <w:marRight w:val="0"/>
      <w:marTop w:val="0"/>
      <w:marBottom w:val="0"/>
      <w:divBdr>
        <w:top w:val="none" w:sz="0" w:space="0" w:color="auto"/>
        <w:left w:val="none" w:sz="0" w:space="0" w:color="auto"/>
        <w:bottom w:val="none" w:sz="0" w:space="0" w:color="auto"/>
        <w:right w:val="none" w:sz="0" w:space="0" w:color="auto"/>
      </w:divBdr>
    </w:div>
    <w:div w:id="794762455">
      <w:bodyDiv w:val="1"/>
      <w:marLeft w:val="0"/>
      <w:marRight w:val="0"/>
      <w:marTop w:val="0"/>
      <w:marBottom w:val="0"/>
      <w:divBdr>
        <w:top w:val="none" w:sz="0" w:space="0" w:color="auto"/>
        <w:left w:val="none" w:sz="0" w:space="0" w:color="auto"/>
        <w:bottom w:val="none" w:sz="0" w:space="0" w:color="auto"/>
        <w:right w:val="none" w:sz="0" w:space="0" w:color="auto"/>
      </w:divBdr>
      <w:divsChild>
        <w:div w:id="750157288">
          <w:marLeft w:val="547"/>
          <w:marRight w:val="0"/>
          <w:marTop w:val="154"/>
          <w:marBottom w:val="0"/>
          <w:divBdr>
            <w:top w:val="none" w:sz="0" w:space="0" w:color="auto"/>
            <w:left w:val="none" w:sz="0" w:space="0" w:color="auto"/>
            <w:bottom w:val="none" w:sz="0" w:space="0" w:color="auto"/>
            <w:right w:val="none" w:sz="0" w:space="0" w:color="auto"/>
          </w:divBdr>
        </w:div>
        <w:div w:id="1518815194">
          <w:marLeft w:val="1166"/>
          <w:marRight w:val="0"/>
          <w:marTop w:val="134"/>
          <w:marBottom w:val="0"/>
          <w:divBdr>
            <w:top w:val="none" w:sz="0" w:space="0" w:color="auto"/>
            <w:left w:val="none" w:sz="0" w:space="0" w:color="auto"/>
            <w:bottom w:val="none" w:sz="0" w:space="0" w:color="auto"/>
            <w:right w:val="none" w:sz="0" w:space="0" w:color="auto"/>
          </w:divBdr>
        </w:div>
        <w:div w:id="793331881">
          <w:marLeft w:val="1166"/>
          <w:marRight w:val="0"/>
          <w:marTop w:val="134"/>
          <w:marBottom w:val="0"/>
          <w:divBdr>
            <w:top w:val="none" w:sz="0" w:space="0" w:color="auto"/>
            <w:left w:val="none" w:sz="0" w:space="0" w:color="auto"/>
            <w:bottom w:val="none" w:sz="0" w:space="0" w:color="auto"/>
            <w:right w:val="none" w:sz="0" w:space="0" w:color="auto"/>
          </w:divBdr>
        </w:div>
        <w:div w:id="1516919141">
          <w:marLeft w:val="1166"/>
          <w:marRight w:val="0"/>
          <w:marTop w:val="134"/>
          <w:marBottom w:val="0"/>
          <w:divBdr>
            <w:top w:val="none" w:sz="0" w:space="0" w:color="auto"/>
            <w:left w:val="none" w:sz="0" w:space="0" w:color="auto"/>
            <w:bottom w:val="none" w:sz="0" w:space="0" w:color="auto"/>
            <w:right w:val="none" w:sz="0" w:space="0" w:color="auto"/>
          </w:divBdr>
        </w:div>
        <w:div w:id="317462960">
          <w:marLeft w:val="1166"/>
          <w:marRight w:val="0"/>
          <w:marTop w:val="134"/>
          <w:marBottom w:val="0"/>
          <w:divBdr>
            <w:top w:val="none" w:sz="0" w:space="0" w:color="auto"/>
            <w:left w:val="none" w:sz="0" w:space="0" w:color="auto"/>
            <w:bottom w:val="none" w:sz="0" w:space="0" w:color="auto"/>
            <w:right w:val="none" w:sz="0" w:space="0" w:color="auto"/>
          </w:divBdr>
        </w:div>
        <w:div w:id="439303504">
          <w:marLeft w:val="1166"/>
          <w:marRight w:val="0"/>
          <w:marTop w:val="134"/>
          <w:marBottom w:val="0"/>
          <w:divBdr>
            <w:top w:val="none" w:sz="0" w:space="0" w:color="auto"/>
            <w:left w:val="none" w:sz="0" w:space="0" w:color="auto"/>
            <w:bottom w:val="none" w:sz="0" w:space="0" w:color="auto"/>
            <w:right w:val="none" w:sz="0" w:space="0" w:color="auto"/>
          </w:divBdr>
        </w:div>
      </w:divsChild>
    </w:div>
    <w:div w:id="807016922">
      <w:bodyDiv w:val="1"/>
      <w:marLeft w:val="0"/>
      <w:marRight w:val="0"/>
      <w:marTop w:val="0"/>
      <w:marBottom w:val="0"/>
      <w:divBdr>
        <w:top w:val="none" w:sz="0" w:space="0" w:color="auto"/>
        <w:left w:val="none" w:sz="0" w:space="0" w:color="auto"/>
        <w:bottom w:val="none" w:sz="0" w:space="0" w:color="auto"/>
        <w:right w:val="none" w:sz="0" w:space="0" w:color="auto"/>
      </w:divBdr>
    </w:div>
    <w:div w:id="815490988">
      <w:bodyDiv w:val="1"/>
      <w:marLeft w:val="0"/>
      <w:marRight w:val="0"/>
      <w:marTop w:val="0"/>
      <w:marBottom w:val="0"/>
      <w:divBdr>
        <w:top w:val="none" w:sz="0" w:space="0" w:color="auto"/>
        <w:left w:val="none" w:sz="0" w:space="0" w:color="auto"/>
        <w:bottom w:val="none" w:sz="0" w:space="0" w:color="auto"/>
        <w:right w:val="none" w:sz="0" w:space="0" w:color="auto"/>
      </w:divBdr>
    </w:div>
    <w:div w:id="817574092">
      <w:bodyDiv w:val="1"/>
      <w:marLeft w:val="0"/>
      <w:marRight w:val="0"/>
      <w:marTop w:val="0"/>
      <w:marBottom w:val="0"/>
      <w:divBdr>
        <w:top w:val="none" w:sz="0" w:space="0" w:color="auto"/>
        <w:left w:val="none" w:sz="0" w:space="0" w:color="auto"/>
        <w:bottom w:val="none" w:sz="0" w:space="0" w:color="auto"/>
        <w:right w:val="none" w:sz="0" w:space="0" w:color="auto"/>
      </w:divBdr>
      <w:divsChild>
        <w:div w:id="1233202677">
          <w:marLeft w:val="547"/>
          <w:marRight w:val="0"/>
          <w:marTop w:val="134"/>
          <w:marBottom w:val="0"/>
          <w:divBdr>
            <w:top w:val="none" w:sz="0" w:space="0" w:color="auto"/>
            <w:left w:val="none" w:sz="0" w:space="0" w:color="auto"/>
            <w:bottom w:val="none" w:sz="0" w:space="0" w:color="auto"/>
            <w:right w:val="none" w:sz="0" w:space="0" w:color="auto"/>
          </w:divBdr>
        </w:div>
        <w:div w:id="1804614451">
          <w:marLeft w:val="1166"/>
          <w:marRight w:val="0"/>
          <w:marTop w:val="77"/>
          <w:marBottom w:val="0"/>
          <w:divBdr>
            <w:top w:val="none" w:sz="0" w:space="0" w:color="auto"/>
            <w:left w:val="none" w:sz="0" w:space="0" w:color="auto"/>
            <w:bottom w:val="none" w:sz="0" w:space="0" w:color="auto"/>
            <w:right w:val="none" w:sz="0" w:space="0" w:color="auto"/>
          </w:divBdr>
        </w:div>
        <w:div w:id="2064405152">
          <w:marLeft w:val="1166"/>
          <w:marRight w:val="0"/>
          <w:marTop w:val="77"/>
          <w:marBottom w:val="0"/>
          <w:divBdr>
            <w:top w:val="none" w:sz="0" w:space="0" w:color="auto"/>
            <w:left w:val="none" w:sz="0" w:space="0" w:color="auto"/>
            <w:bottom w:val="none" w:sz="0" w:space="0" w:color="auto"/>
            <w:right w:val="none" w:sz="0" w:space="0" w:color="auto"/>
          </w:divBdr>
        </w:div>
        <w:div w:id="1278026805">
          <w:marLeft w:val="1166"/>
          <w:marRight w:val="0"/>
          <w:marTop w:val="77"/>
          <w:marBottom w:val="0"/>
          <w:divBdr>
            <w:top w:val="none" w:sz="0" w:space="0" w:color="auto"/>
            <w:left w:val="none" w:sz="0" w:space="0" w:color="auto"/>
            <w:bottom w:val="none" w:sz="0" w:space="0" w:color="auto"/>
            <w:right w:val="none" w:sz="0" w:space="0" w:color="auto"/>
          </w:divBdr>
        </w:div>
        <w:div w:id="1210190266">
          <w:marLeft w:val="1166"/>
          <w:marRight w:val="0"/>
          <w:marTop w:val="77"/>
          <w:marBottom w:val="0"/>
          <w:divBdr>
            <w:top w:val="none" w:sz="0" w:space="0" w:color="auto"/>
            <w:left w:val="none" w:sz="0" w:space="0" w:color="auto"/>
            <w:bottom w:val="none" w:sz="0" w:space="0" w:color="auto"/>
            <w:right w:val="none" w:sz="0" w:space="0" w:color="auto"/>
          </w:divBdr>
        </w:div>
      </w:divsChild>
    </w:div>
    <w:div w:id="821315493">
      <w:bodyDiv w:val="1"/>
      <w:marLeft w:val="0"/>
      <w:marRight w:val="0"/>
      <w:marTop w:val="0"/>
      <w:marBottom w:val="0"/>
      <w:divBdr>
        <w:top w:val="none" w:sz="0" w:space="0" w:color="auto"/>
        <w:left w:val="none" w:sz="0" w:space="0" w:color="auto"/>
        <w:bottom w:val="none" w:sz="0" w:space="0" w:color="auto"/>
        <w:right w:val="none" w:sz="0" w:space="0" w:color="auto"/>
      </w:divBdr>
    </w:div>
    <w:div w:id="829060202">
      <w:bodyDiv w:val="1"/>
      <w:marLeft w:val="0"/>
      <w:marRight w:val="0"/>
      <w:marTop w:val="0"/>
      <w:marBottom w:val="0"/>
      <w:divBdr>
        <w:top w:val="none" w:sz="0" w:space="0" w:color="auto"/>
        <w:left w:val="none" w:sz="0" w:space="0" w:color="auto"/>
        <w:bottom w:val="none" w:sz="0" w:space="0" w:color="auto"/>
        <w:right w:val="none" w:sz="0" w:space="0" w:color="auto"/>
      </w:divBdr>
    </w:div>
    <w:div w:id="832839690">
      <w:bodyDiv w:val="1"/>
      <w:marLeft w:val="0"/>
      <w:marRight w:val="0"/>
      <w:marTop w:val="0"/>
      <w:marBottom w:val="0"/>
      <w:divBdr>
        <w:top w:val="none" w:sz="0" w:space="0" w:color="auto"/>
        <w:left w:val="none" w:sz="0" w:space="0" w:color="auto"/>
        <w:bottom w:val="none" w:sz="0" w:space="0" w:color="auto"/>
        <w:right w:val="none" w:sz="0" w:space="0" w:color="auto"/>
      </w:divBdr>
    </w:div>
    <w:div w:id="833301019">
      <w:bodyDiv w:val="1"/>
      <w:marLeft w:val="0"/>
      <w:marRight w:val="0"/>
      <w:marTop w:val="0"/>
      <w:marBottom w:val="0"/>
      <w:divBdr>
        <w:top w:val="none" w:sz="0" w:space="0" w:color="auto"/>
        <w:left w:val="none" w:sz="0" w:space="0" w:color="auto"/>
        <w:bottom w:val="none" w:sz="0" w:space="0" w:color="auto"/>
        <w:right w:val="none" w:sz="0" w:space="0" w:color="auto"/>
      </w:divBdr>
      <w:divsChild>
        <w:div w:id="721900502">
          <w:marLeft w:val="547"/>
          <w:marRight w:val="0"/>
          <w:marTop w:val="154"/>
          <w:marBottom w:val="0"/>
          <w:divBdr>
            <w:top w:val="none" w:sz="0" w:space="0" w:color="auto"/>
            <w:left w:val="none" w:sz="0" w:space="0" w:color="auto"/>
            <w:bottom w:val="none" w:sz="0" w:space="0" w:color="auto"/>
            <w:right w:val="none" w:sz="0" w:space="0" w:color="auto"/>
          </w:divBdr>
        </w:div>
        <w:div w:id="1146554490">
          <w:marLeft w:val="547"/>
          <w:marRight w:val="0"/>
          <w:marTop w:val="154"/>
          <w:marBottom w:val="0"/>
          <w:divBdr>
            <w:top w:val="none" w:sz="0" w:space="0" w:color="auto"/>
            <w:left w:val="none" w:sz="0" w:space="0" w:color="auto"/>
            <w:bottom w:val="none" w:sz="0" w:space="0" w:color="auto"/>
            <w:right w:val="none" w:sz="0" w:space="0" w:color="auto"/>
          </w:divBdr>
        </w:div>
        <w:div w:id="1777433999">
          <w:marLeft w:val="547"/>
          <w:marRight w:val="0"/>
          <w:marTop w:val="154"/>
          <w:marBottom w:val="0"/>
          <w:divBdr>
            <w:top w:val="none" w:sz="0" w:space="0" w:color="auto"/>
            <w:left w:val="none" w:sz="0" w:space="0" w:color="auto"/>
            <w:bottom w:val="none" w:sz="0" w:space="0" w:color="auto"/>
            <w:right w:val="none" w:sz="0" w:space="0" w:color="auto"/>
          </w:divBdr>
        </w:div>
        <w:div w:id="2089382931">
          <w:marLeft w:val="547"/>
          <w:marRight w:val="0"/>
          <w:marTop w:val="154"/>
          <w:marBottom w:val="0"/>
          <w:divBdr>
            <w:top w:val="none" w:sz="0" w:space="0" w:color="auto"/>
            <w:left w:val="none" w:sz="0" w:space="0" w:color="auto"/>
            <w:bottom w:val="none" w:sz="0" w:space="0" w:color="auto"/>
            <w:right w:val="none" w:sz="0" w:space="0" w:color="auto"/>
          </w:divBdr>
        </w:div>
      </w:divsChild>
    </w:div>
    <w:div w:id="835876235">
      <w:bodyDiv w:val="1"/>
      <w:marLeft w:val="0"/>
      <w:marRight w:val="0"/>
      <w:marTop w:val="0"/>
      <w:marBottom w:val="0"/>
      <w:divBdr>
        <w:top w:val="none" w:sz="0" w:space="0" w:color="auto"/>
        <w:left w:val="none" w:sz="0" w:space="0" w:color="auto"/>
        <w:bottom w:val="none" w:sz="0" w:space="0" w:color="auto"/>
        <w:right w:val="none" w:sz="0" w:space="0" w:color="auto"/>
      </w:divBdr>
    </w:div>
    <w:div w:id="851408444">
      <w:bodyDiv w:val="1"/>
      <w:marLeft w:val="0"/>
      <w:marRight w:val="0"/>
      <w:marTop w:val="0"/>
      <w:marBottom w:val="0"/>
      <w:divBdr>
        <w:top w:val="none" w:sz="0" w:space="0" w:color="auto"/>
        <w:left w:val="none" w:sz="0" w:space="0" w:color="auto"/>
        <w:bottom w:val="none" w:sz="0" w:space="0" w:color="auto"/>
        <w:right w:val="none" w:sz="0" w:space="0" w:color="auto"/>
      </w:divBdr>
      <w:divsChild>
        <w:div w:id="1793554797">
          <w:marLeft w:val="547"/>
          <w:marRight w:val="0"/>
          <w:marTop w:val="134"/>
          <w:marBottom w:val="0"/>
          <w:divBdr>
            <w:top w:val="none" w:sz="0" w:space="0" w:color="auto"/>
            <w:left w:val="none" w:sz="0" w:space="0" w:color="auto"/>
            <w:bottom w:val="none" w:sz="0" w:space="0" w:color="auto"/>
            <w:right w:val="none" w:sz="0" w:space="0" w:color="auto"/>
          </w:divBdr>
        </w:div>
        <w:div w:id="311179932">
          <w:marLeft w:val="1166"/>
          <w:marRight w:val="0"/>
          <w:marTop w:val="134"/>
          <w:marBottom w:val="0"/>
          <w:divBdr>
            <w:top w:val="none" w:sz="0" w:space="0" w:color="auto"/>
            <w:left w:val="none" w:sz="0" w:space="0" w:color="auto"/>
            <w:bottom w:val="none" w:sz="0" w:space="0" w:color="auto"/>
            <w:right w:val="none" w:sz="0" w:space="0" w:color="auto"/>
          </w:divBdr>
        </w:div>
        <w:div w:id="72553025">
          <w:marLeft w:val="1166"/>
          <w:marRight w:val="0"/>
          <w:marTop w:val="134"/>
          <w:marBottom w:val="0"/>
          <w:divBdr>
            <w:top w:val="none" w:sz="0" w:space="0" w:color="auto"/>
            <w:left w:val="none" w:sz="0" w:space="0" w:color="auto"/>
            <w:bottom w:val="none" w:sz="0" w:space="0" w:color="auto"/>
            <w:right w:val="none" w:sz="0" w:space="0" w:color="auto"/>
          </w:divBdr>
        </w:div>
        <w:div w:id="2116751286">
          <w:marLeft w:val="1166"/>
          <w:marRight w:val="0"/>
          <w:marTop w:val="134"/>
          <w:marBottom w:val="0"/>
          <w:divBdr>
            <w:top w:val="none" w:sz="0" w:space="0" w:color="auto"/>
            <w:left w:val="none" w:sz="0" w:space="0" w:color="auto"/>
            <w:bottom w:val="none" w:sz="0" w:space="0" w:color="auto"/>
            <w:right w:val="none" w:sz="0" w:space="0" w:color="auto"/>
          </w:divBdr>
        </w:div>
      </w:divsChild>
    </w:div>
    <w:div w:id="851533287">
      <w:bodyDiv w:val="1"/>
      <w:marLeft w:val="0"/>
      <w:marRight w:val="0"/>
      <w:marTop w:val="0"/>
      <w:marBottom w:val="0"/>
      <w:divBdr>
        <w:top w:val="none" w:sz="0" w:space="0" w:color="auto"/>
        <w:left w:val="none" w:sz="0" w:space="0" w:color="auto"/>
        <w:bottom w:val="none" w:sz="0" w:space="0" w:color="auto"/>
        <w:right w:val="none" w:sz="0" w:space="0" w:color="auto"/>
      </w:divBdr>
    </w:div>
    <w:div w:id="851840136">
      <w:bodyDiv w:val="1"/>
      <w:marLeft w:val="0"/>
      <w:marRight w:val="0"/>
      <w:marTop w:val="0"/>
      <w:marBottom w:val="0"/>
      <w:divBdr>
        <w:top w:val="none" w:sz="0" w:space="0" w:color="auto"/>
        <w:left w:val="none" w:sz="0" w:space="0" w:color="auto"/>
        <w:bottom w:val="none" w:sz="0" w:space="0" w:color="auto"/>
        <w:right w:val="none" w:sz="0" w:space="0" w:color="auto"/>
      </w:divBdr>
    </w:div>
    <w:div w:id="857891146">
      <w:bodyDiv w:val="1"/>
      <w:marLeft w:val="0"/>
      <w:marRight w:val="0"/>
      <w:marTop w:val="0"/>
      <w:marBottom w:val="0"/>
      <w:divBdr>
        <w:top w:val="none" w:sz="0" w:space="0" w:color="auto"/>
        <w:left w:val="none" w:sz="0" w:space="0" w:color="auto"/>
        <w:bottom w:val="none" w:sz="0" w:space="0" w:color="auto"/>
        <w:right w:val="none" w:sz="0" w:space="0" w:color="auto"/>
      </w:divBdr>
      <w:divsChild>
        <w:div w:id="527186505">
          <w:marLeft w:val="547"/>
          <w:marRight w:val="0"/>
          <w:marTop w:val="154"/>
          <w:marBottom w:val="0"/>
          <w:divBdr>
            <w:top w:val="none" w:sz="0" w:space="0" w:color="auto"/>
            <w:left w:val="none" w:sz="0" w:space="0" w:color="auto"/>
            <w:bottom w:val="none" w:sz="0" w:space="0" w:color="auto"/>
            <w:right w:val="none" w:sz="0" w:space="0" w:color="auto"/>
          </w:divBdr>
        </w:div>
        <w:div w:id="904607570">
          <w:marLeft w:val="547"/>
          <w:marRight w:val="0"/>
          <w:marTop w:val="154"/>
          <w:marBottom w:val="0"/>
          <w:divBdr>
            <w:top w:val="none" w:sz="0" w:space="0" w:color="auto"/>
            <w:left w:val="none" w:sz="0" w:space="0" w:color="auto"/>
            <w:bottom w:val="none" w:sz="0" w:space="0" w:color="auto"/>
            <w:right w:val="none" w:sz="0" w:space="0" w:color="auto"/>
          </w:divBdr>
        </w:div>
        <w:div w:id="924611724">
          <w:marLeft w:val="547"/>
          <w:marRight w:val="0"/>
          <w:marTop w:val="154"/>
          <w:marBottom w:val="0"/>
          <w:divBdr>
            <w:top w:val="none" w:sz="0" w:space="0" w:color="auto"/>
            <w:left w:val="none" w:sz="0" w:space="0" w:color="auto"/>
            <w:bottom w:val="none" w:sz="0" w:space="0" w:color="auto"/>
            <w:right w:val="none" w:sz="0" w:space="0" w:color="auto"/>
          </w:divBdr>
        </w:div>
        <w:div w:id="1998341903">
          <w:marLeft w:val="547"/>
          <w:marRight w:val="0"/>
          <w:marTop w:val="154"/>
          <w:marBottom w:val="0"/>
          <w:divBdr>
            <w:top w:val="none" w:sz="0" w:space="0" w:color="auto"/>
            <w:left w:val="none" w:sz="0" w:space="0" w:color="auto"/>
            <w:bottom w:val="none" w:sz="0" w:space="0" w:color="auto"/>
            <w:right w:val="none" w:sz="0" w:space="0" w:color="auto"/>
          </w:divBdr>
        </w:div>
      </w:divsChild>
    </w:div>
    <w:div w:id="859196800">
      <w:bodyDiv w:val="1"/>
      <w:marLeft w:val="0"/>
      <w:marRight w:val="0"/>
      <w:marTop w:val="0"/>
      <w:marBottom w:val="0"/>
      <w:divBdr>
        <w:top w:val="none" w:sz="0" w:space="0" w:color="auto"/>
        <w:left w:val="none" w:sz="0" w:space="0" w:color="auto"/>
        <w:bottom w:val="none" w:sz="0" w:space="0" w:color="auto"/>
        <w:right w:val="none" w:sz="0" w:space="0" w:color="auto"/>
      </w:divBdr>
    </w:div>
    <w:div w:id="863251881">
      <w:bodyDiv w:val="1"/>
      <w:marLeft w:val="0"/>
      <w:marRight w:val="0"/>
      <w:marTop w:val="0"/>
      <w:marBottom w:val="0"/>
      <w:divBdr>
        <w:top w:val="none" w:sz="0" w:space="0" w:color="auto"/>
        <w:left w:val="none" w:sz="0" w:space="0" w:color="auto"/>
        <w:bottom w:val="none" w:sz="0" w:space="0" w:color="auto"/>
        <w:right w:val="none" w:sz="0" w:space="0" w:color="auto"/>
      </w:divBdr>
    </w:div>
    <w:div w:id="863326344">
      <w:bodyDiv w:val="1"/>
      <w:marLeft w:val="0"/>
      <w:marRight w:val="0"/>
      <w:marTop w:val="0"/>
      <w:marBottom w:val="0"/>
      <w:divBdr>
        <w:top w:val="none" w:sz="0" w:space="0" w:color="auto"/>
        <w:left w:val="none" w:sz="0" w:space="0" w:color="auto"/>
        <w:bottom w:val="none" w:sz="0" w:space="0" w:color="auto"/>
        <w:right w:val="none" w:sz="0" w:space="0" w:color="auto"/>
      </w:divBdr>
      <w:divsChild>
        <w:div w:id="247496210">
          <w:marLeft w:val="547"/>
          <w:marRight w:val="0"/>
          <w:marTop w:val="154"/>
          <w:marBottom w:val="0"/>
          <w:divBdr>
            <w:top w:val="none" w:sz="0" w:space="0" w:color="auto"/>
            <w:left w:val="none" w:sz="0" w:space="0" w:color="auto"/>
            <w:bottom w:val="none" w:sz="0" w:space="0" w:color="auto"/>
            <w:right w:val="none" w:sz="0" w:space="0" w:color="auto"/>
          </w:divBdr>
        </w:div>
        <w:div w:id="1190752530">
          <w:marLeft w:val="547"/>
          <w:marRight w:val="0"/>
          <w:marTop w:val="154"/>
          <w:marBottom w:val="0"/>
          <w:divBdr>
            <w:top w:val="none" w:sz="0" w:space="0" w:color="auto"/>
            <w:left w:val="none" w:sz="0" w:space="0" w:color="auto"/>
            <w:bottom w:val="none" w:sz="0" w:space="0" w:color="auto"/>
            <w:right w:val="none" w:sz="0" w:space="0" w:color="auto"/>
          </w:divBdr>
        </w:div>
        <w:div w:id="1468087942">
          <w:marLeft w:val="547"/>
          <w:marRight w:val="0"/>
          <w:marTop w:val="154"/>
          <w:marBottom w:val="0"/>
          <w:divBdr>
            <w:top w:val="none" w:sz="0" w:space="0" w:color="auto"/>
            <w:left w:val="none" w:sz="0" w:space="0" w:color="auto"/>
            <w:bottom w:val="none" w:sz="0" w:space="0" w:color="auto"/>
            <w:right w:val="none" w:sz="0" w:space="0" w:color="auto"/>
          </w:divBdr>
        </w:div>
      </w:divsChild>
    </w:div>
    <w:div w:id="864369259">
      <w:bodyDiv w:val="1"/>
      <w:marLeft w:val="0"/>
      <w:marRight w:val="0"/>
      <w:marTop w:val="0"/>
      <w:marBottom w:val="0"/>
      <w:divBdr>
        <w:top w:val="none" w:sz="0" w:space="0" w:color="auto"/>
        <w:left w:val="none" w:sz="0" w:space="0" w:color="auto"/>
        <w:bottom w:val="none" w:sz="0" w:space="0" w:color="auto"/>
        <w:right w:val="none" w:sz="0" w:space="0" w:color="auto"/>
      </w:divBdr>
    </w:div>
    <w:div w:id="865676970">
      <w:bodyDiv w:val="1"/>
      <w:marLeft w:val="0"/>
      <w:marRight w:val="0"/>
      <w:marTop w:val="0"/>
      <w:marBottom w:val="0"/>
      <w:divBdr>
        <w:top w:val="none" w:sz="0" w:space="0" w:color="auto"/>
        <w:left w:val="none" w:sz="0" w:space="0" w:color="auto"/>
        <w:bottom w:val="none" w:sz="0" w:space="0" w:color="auto"/>
        <w:right w:val="none" w:sz="0" w:space="0" w:color="auto"/>
      </w:divBdr>
    </w:div>
    <w:div w:id="867258985">
      <w:bodyDiv w:val="1"/>
      <w:marLeft w:val="0"/>
      <w:marRight w:val="0"/>
      <w:marTop w:val="0"/>
      <w:marBottom w:val="0"/>
      <w:divBdr>
        <w:top w:val="none" w:sz="0" w:space="0" w:color="auto"/>
        <w:left w:val="none" w:sz="0" w:space="0" w:color="auto"/>
        <w:bottom w:val="none" w:sz="0" w:space="0" w:color="auto"/>
        <w:right w:val="none" w:sz="0" w:space="0" w:color="auto"/>
      </w:divBdr>
      <w:divsChild>
        <w:div w:id="144248647">
          <w:marLeft w:val="720"/>
          <w:marRight w:val="0"/>
          <w:marTop w:val="0"/>
          <w:marBottom w:val="0"/>
          <w:divBdr>
            <w:top w:val="none" w:sz="0" w:space="0" w:color="auto"/>
            <w:left w:val="none" w:sz="0" w:space="0" w:color="auto"/>
            <w:bottom w:val="none" w:sz="0" w:space="0" w:color="auto"/>
            <w:right w:val="none" w:sz="0" w:space="0" w:color="auto"/>
          </w:divBdr>
        </w:div>
      </w:divsChild>
    </w:div>
    <w:div w:id="869227422">
      <w:bodyDiv w:val="1"/>
      <w:marLeft w:val="0"/>
      <w:marRight w:val="0"/>
      <w:marTop w:val="0"/>
      <w:marBottom w:val="0"/>
      <w:divBdr>
        <w:top w:val="none" w:sz="0" w:space="0" w:color="auto"/>
        <w:left w:val="none" w:sz="0" w:space="0" w:color="auto"/>
        <w:bottom w:val="none" w:sz="0" w:space="0" w:color="auto"/>
        <w:right w:val="none" w:sz="0" w:space="0" w:color="auto"/>
      </w:divBdr>
    </w:div>
    <w:div w:id="885993190">
      <w:bodyDiv w:val="1"/>
      <w:marLeft w:val="0"/>
      <w:marRight w:val="0"/>
      <w:marTop w:val="0"/>
      <w:marBottom w:val="0"/>
      <w:divBdr>
        <w:top w:val="none" w:sz="0" w:space="0" w:color="auto"/>
        <w:left w:val="none" w:sz="0" w:space="0" w:color="auto"/>
        <w:bottom w:val="none" w:sz="0" w:space="0" w:color="auto"/>
        <w:right w:val="none" w:sz="0" w:space="0" w:color="auto"/>
      </w:divBdr>
    </w:div>
    <w:div w:id="888492707">
      <w:bodyDiv w:val="1"/>
      <w:marLeft w:val="0"/>
      <w:marRight w:val="0"/>
      <w:marTop w:val="0"/>
      <w:marBottom w:val="0"/>
      <w:divBdr>
        <w:top w:val="none" w:sz="0" w:space="0" w:color="auto"/>
        <w:left w:val="none" w:sz="0" w:space="0" w:color="auto"/>
        <w:bottom w:val="none" w:sz="0" w:space="0" w:color="auto"/>
        <w:right w:val="none" w:sz="0" w:space="0" w:color="auto"/>
      </w:divBdr>
    </w:div>
    <w:div w:id="892423028">
      <w:bodyDiv w:val="1"/>
      <w:marLeft w:val="0"/>
      <w:marRight w:val="0"/>
      <w:marTop w:val="0"/>
      <w:marBottom w:val="0"/>
      <w:divBdr>
        <w:top w:val="none" w:sz="0" w:space="0" w:color="auto"/>
        <w:left w:val="none" w:sz="0" w:space="0" w:color="auto"/>
        <w:bottom w:val="none" w:sz="0" w:space="0" w:color="auto"/>
        <w:right w:val="none" w:sz="0" w:space="0" w:color="auto"/>
      </w:divBdr>
    </w:div>
    <w:div w:id="910651652">
      <w:bodyDiv w:val="1"/>
      <w:marLeft w:val="0"/>
      <w:marRight w:val="0"/>
      <w:marTop w:val="0"/>
      <w:marBottom w:val="0"/>
      <w:divBdr>
        <w:top w:val="none" w:sz="0" w:space="0" w:color="auto"/>
        <w:left w:val="none" w:sz="0" w:space="0" w:color="auto"/>
        <w:bottom w:val="none" w:sz="0" w:space="0" w:color="auto"/>
        <w:right w:val="none" w:sz="0" w:space="0" w:color="auto"/>
      </w:divBdr>
    </w:div>
    <w:div w:id="910892469">
      <w:bodyDiv w:val="1"/>
      <w:marLeft w:val="0"/>
      <w:marRight w:val="0"/>
      <w:marTop w:val="0"/>
      <w:marBottom w:val="0"/>
      <w:divBdr>
        <w:top w:val="none" w:sz="0" w:space="0" w:color="auto"/>
        <w:left w:val="none" w:sz="0" w:space="0" w:color="auto"/>
        <w:bottom w:val="none" w:sz="0" w:space="0" w:color="auto"/>
        <w:right w:val="none" w:sz="0" w:space="0" w:color="auto"/>
      </w:divBdr>
      <w:divsChild>
        <w:div w:id="555161180">
          <w:marLeft w:val="547"/>
          <w:marRight w:val="0"/>
          <w:marTop w:val="346"/>
          <w:marBottom w:val="0"/>
          <w:divBdr>
            <w:top w:val="none" w:sz="0" w:space="0" w:color="auto"/>
            <w:left w:val="none" w:sz="0" w:space="0" w:color="auto"/>
            <w:bottom w:val="none" w:sz="0" w:space="0" w:color="auto"/>
            <w:right w:val="none" w:sz="0" w:space="0" w:color="auto"/>
          </w:divBdr>
        </w:div>
        <w:div w:id="1713531">
          <w:marLeft w:val="547"/>
          <w:marRight w:val="0"/>
          <w:marTop w:val="346"/>
          <w:marBottom w:val="0"/>
          <w:divBdr>
            <w:top w:val="none" w:sz="0" w:space="0" w:color="auto"/>
            <w:left w:val="none" w:sz="0" w:space="0" w:color="auto"/>
            <w:bottom w:val="none" w:sz="0" w:space="0" w:color="auto"/>
            <w:right w:val="none" w:sz="0" w:space="0" w:color="auto"/>
          </w:divBdr>
        </w:div>
        <w:div w:id="1833057220">
          <w:marLeft w:val="547"/>
          <w:marRight w:val="0"/>
          <w:marTop w:val="173"/>
          <w:marBottom w:val="0"/>
          <w:divBdr>
            <w:top w:val="none" w:sz="0" w:space="0" w:color="auto"/>
            <w:left w:val="none" w:sz="0" w:space="0" w:color="auto"/>
            <w:bottom w:val="none" w:sz="0" w:space="0" w:color="auto"/>
            <w:right w:val="none" w:sz="0" w:space="0" w:color="auto"/>
          </w:divBdr>
        </w:div>
        <w:div w:id="1017584991">
          <w:marLeft w:val="547"/>
          <w:marRight w:val="0"/>
          <w:marTop w:val="346"/>
          <w:marBottom w:val="0"/>
          <w:divBdr>
            <w:top w:val="none" w:sz="0" w:space="0" w:color="auto"/>
            <w:left w:val="none" w:sz="0" w:space="0" w:color="auto"/>
            <w:bottom w:val="none" w:sz="0" w:space="0" w:color="auto"/>
            <w:right w:val="none" w:sz="0" w:space="0" w:color="auto"/>
          </w:divBdr>
        </w:div>
        <w:div w:id="343941564">
          <w:marLeft w:val="547"/>
          <w:marRight w:val="0"/>
          <w:marTop w:val="346"/>
          <w:marBottom w:val="0"/>
          <w:divBdr>
            <w:top w:val="none" w:sz="0" w:space="0" w:color="auto"/>
            <w:left w:val="none" w:sz="0" w:space="0" w:color="auto"/>
            <w:bottom w:val="none" w:sz="0" w:space="0" w:color="auto"/>
            <w:right w:val="none" w:sz="0" w:space="0" w:color="auto"/>
          </w:divBdr>
        </w:div>
      </w:divsChild>
    </w:div>
    <w:div w:id="911894502">
      <w:bodyDiv w:val="1"/>
      <w:marLeft w:val="0"/>
      <w:marRight w:val="0"/>
      <w:marTop w:val="0"/>
      <w:marBottom w:val="0"/>
      <w:divBdr>
        <w:top w:val="none" w:sz="0" w:space="0" w:color="auto"/>
        <w:left w:val="none" w:sz="0" w:space="0" w:color="auto"/>
        <w:bottom w:val="none" w:sz="0" w:space="0" w:color="auto"/>
        <w:right w:val="none" w:sz="0" w:space="0" w:color="auto"/>
      </w:divBdr>
    </w:div>
    <w:div w:id="917861984">
      <w:bodyDiv w:val="1"/>
      <w:marLeft w:val="0"/>
      <w:marRight w:val="0"/>
      <w:marTop w:val="0"/>
      <w:marBottom w:val="0"/>
      <w:divBdr>
        <w:top w:val="none" w:sz="0" w:space="0" w:color="auto"/>
        <w:left w:val="none" w:sz="0" w:space="0" w:color="auto"/>
        <w:bottom w:val="none" w:sz="0" w:space="0" w:color="auto"/>
        <w:right w:val="none" w:sz="0" w:space="0" w:color="auto"/>
      </w:divBdr>
    </w:div>
    <w:div w:id="919098205">
      <w:bodyDiv w:val="1"/>
      <w:marLeft w:val="0"/>
      <w:marRight w:val="0"/>
      <w:marTop w:val="0"/>
      <w:marBottom w:val="0"/>
      <w:divBdr>
        <w:top w:val="none" w:sz="0" w:space="0" w:color="auto"/>
        <w:left w:val="none" w:sz="0" w:space="0" w:color="auto"/>
        <w:bottom w:val="none" w:sz="0" w:space="0" w:color="auto"/>
        <w:right w:val="none" w:sz="0" w:space="0" w:color="auto"/>
      </w:divBdr>
    </w:div>
    <w:div w:id="924460551">
      <w:bodyDiv w:val="1"/>
      <w:marLeft w:val="0"/>
      <w:marRight w:val="0"/>
      <w:marTop w:val="0"/>
      <w:marBottom w:val="0"/>
      <w:divBdr>
        <w:top w:val="none" w:sz="0" w:space="0" w:color="auto"/>
        <w:left w:val="none" w:sz="0" w:space="0" w:color="auto"/>
        <w:bottom w:val="none" w:sz="0" w:space="0" w:color="auto"/>
        <w:right w:val="none" w:sz="0" w:space="0" w:color="auto"/>
      </w:divBdr>
    </w:div>
    <w:div w:id="926184320">
      <w:bodyDiv w:val="1"/>
      <w:marLeft w:val="0"/>
      <w:marRight w:val="0"/>
      <w:marTop w:val="0"/>
      <w:marBottom w:val="0"/>
      <w:divBdr>
        <w:top w:val="none" w:sz="0" w:space="0" w:color="auto"/>
        <w:left w:val="none" w:sz="0" w:space="0" w:color="auto"/>
        <w:bottom w:val="none" w:sz="0" w:space="0" w:color="auto"/>
        <w:right w:val="none" w:sz="0" w:space="0" w:color="auto"/>
      </w:divBdr>
      <w:divsChild>
        <w:div w:id="365448287">
          <w:marLeft w:val="547"/>
          <w:marRight w:val="0"/>
          <w:marTop w:val="130"/>
          <w:marBottom w:val="0"/>
          <w:divBdr>
            <w:top w:val="none" w:sz="0" w:space="0" w:color="auto"/>
            <w:left w:val="none" w:sz="0" w:space="0" w:color="auto"/>
            <w:bottom w:val="none" w:sz="0" w:space="0" w:color="auto"/>
            <w:right w:val="none" w:sz="0" w:space="0" w:color="auto"/>
          </w:divBdr>
        </w:div>
        <w:div w:id="747583214">
          <w:marLeft w:val="547"/>
          <w:marRight w:val="0"/>
          <w:marTop w:val="130"/>
          <w:marBottom w:val="0"/>
          <w:divBdr>
            <w:top w:val="none" w:sz="0" w:space="0" w:color="auto"/>
            <w:left w:val="none" w:sz="0" w:space="0" w:color="auto"/>
            <w:bottom w:val="none" w:sz="0" w:space="0" w:color="auto"/>
            <w:right w:val="none" w:sz="0" w:space="0" w:color="auto"/>
          </w:divBdr>
        </w:div>
        <w:div w:id="2117208906">
          <w:marLeft w:val="547"/>
          <w:marRight w:val="0"/>
          <w:marTop w:val="130"/>
          <w:marBottom w:val="0"/>
          <w:divBdr>
            <w:top w:val="none" w:sz="0" w:space="0" w:color="auto"/>
            <w:left w:val="none" w:sz="0" w:space="0" w:color="auto"/>
            <w:bottom w:val="none" w:sz="0" w:space="0" w:color="auto"/>
            <w:right w:val="none" w:sz="0" w:space="0" w:color="auto"/>
          </w:divBdr>
        </w:div>
        <w:div w:id="1088502650">
          <w:marLeft w:val="547"/>
          <w:marRight w:val="0"/>
          <w:marTop w:val="130"/>
          <w:marBottom w:val="0"/>
          <w:divBdr>
            <w:top w:val="none" w:sz="0" w:space="0" w:color="auto"/>
            <w:left w:val="none" w:sz="0" w:space="0" w:color="auto"/>
            <w:bottom w:val="none" w:sz="0" w:space="0" w:color="auto"/>
            <w:right w:val="none" w:sz="0" w:space="0" w:color="auto"/>
          </w:divBdr>
        </w:div>
        <w:div w:id="1940016082">
          <w:marLeft w:val="547"/>
          <w:marRight w:val="0"/>
          <w:marTop w:val="130"/>
          <w:marBottom w:val="0"/>
          <w:divBdr>
            <w:top w:val="none" w:sz="0" w:space="0" w:color="auto"/>
            <w:left w:val="none" w:sz="0" w:space="0" w:color="auto"/>
            <w:bottom w:val="none" w:sz="0" w:space="0" w:color="auto"/>
            <w:right w:val="none" w:sz="0" w:space="0" w:color="auto"/>
          </w:divBdr>
        </w:div>
        <w:div w:id="1611089192">
          <w:marLeft w:val="547"/>
          <w:marRight w:val="0"/>
          <w:marTop w:val="130"/>
          <w:marBottom w:val="0"/>
          <w:divBdr>
            <w:top w:val="none" w:sz="0" w:space="0" w:color="auto"/>
            <w:left w:val="none" w:sz="0" w:space="0" w:color="auto"/>
            <w:bottom w:val="none" w:sz="0" w:space="0" w:color="auto"/>
            <w:right w:val="none" w:sz="0" w:space="0" w:color="auto"/>
          </w:divBdr>
        </w:div>
      </w:divsChild>
    </w:div>
    <w:div w:id="941380938">
      <w:bodyDiv w:val="1"/>
      <w:marLeft w:val="0"/>
      <w:marRight w:val="0"/>
      <w:marTop w:val="0"/>
      <w:marBottom w:val="0"/>
      <w:divBdr>
        <w:top w:val="none" w:sz="0" w:space="0" w:color="auto"/>
        <w:left w:val="none" w:sz="0" w:space="0" w:color="auto"/>
        <w:bottom w:val="none" w:sz="0" w:space="0" w:color="auto"/>
        <w:right w:val="none" w:sz="0" w:space="0" w:color="auto"/>
      </w:divBdr>
    </w:div>
    <w:div w:id="946085138">
      <w:bodyDiv w:val="1"/>
      <w:marLeft w:val="0"/>
      <w:marRight w:val="0"/>
      <w:marTop w:val="0"/>
      <w:marBottom w:val="0"/>
      <w:divBdr>
        <w:top w:val="none" w:sz="0" w:space="0" w:color="auto"/>
        <w:left w:val="none" w:sz="0" w:space="0" w:color="auto"/>
        <w:bottom w:val="none" w:sz="0" w:space="0" w:color="auto"/>
        <w:right w:val="none" w:sz="0" w:space="0" w:color="auto"/>
      </w:divBdr>
    </w:div>
    <w:div w:id="951476121">
      <w:bodyDiv w:val="1"/>
      <w:marLeft w:val="0"/>
      <w:marRight w:val="0"/>
      <w:marTop w:val="0"/>
      <w:marBottom w:val="0"/>
      <w:divBdr>
        <w:top w:val="none" w:sz="0" w:space="0" w:color="auto"/>
        <w:left w:val="none" w:sz="0" w:space="0" w:color="auto"/>
        <w:bottom w:val="none" w:sz="0" w:space="0" w:color="auto"/>
        <w:right w:val="none" w:sz="0" w:space="0" w:color="auto"/>
      </w:divBdr>
    </w:div>
    <w:div w:id="955940700">
      <w:bodyDiv w:val="1"/>
      <w:marLeft w:val="0"/>
      <w:marRight w:val="0"/>
      <w:marTop w:val="0"/>
      <w:marBottom w:val="0"/>
      <w:divBdr>
        <w:top w:val="none" w:sz="0" w:space="0" w:color="auto"/>
        <w:left w:val="none" w:sz="0" w:space="0" w:color="auto"/>
        <w:bottom w:val="none" w:sz="0" w:space="0" w:color="auto"/>
        <w:right w:val="none" w:sz="0" w:space="0" w:color="auto"/>
      </w:divBdr>
    </w:div>
    <w:div w:id="957644505">
      <w:bodyDiv w:val="1"/>
      <w:marLeft w:val="0"/>
      <w:marRight w:val="0"/>
      <w:marTop w:val="0"/>
      <w:marBottom w:val="0"/>
      <w:divBdr>
        <w:top w:val="none" w:sz="0" w:space="0" w:color="auto"/>
        <w:left w:val="none" w:sz="0" w:space="0" w:color="auto"/>
        <w:bottom w:val="none" w:sz="0" w:space="0" w:color="auto"/>
        <w:right w:val="none" w:sz="0" w:space="0" w:color="auto"/>
      </w:divBdr>
      <w:divsChild>
        <w:div w:id="693774368">
          <w:marLeft w:val="547"/>
          <w:marRight w:val="0"/>
          <w:marTop w:val="154"/>
          <w:marBottom w:val="0"/>
          <w:divBdr>
            <w:top w:val="none" w:sz="0" w:space="0" w:color="auto"/>
            <w:left w:val="none" w:sz="0" w:space="0" w:color="auto"/>
            <w:bottom w:val="none" w:sz="0" w:space="0" w:color="auto"/>
            <w:right w:val="none" w:sz="0" w:space="0" w:color="auto"/>
          </w:divBdr>
        </w:div>
        <w:div w:id="475076464">
          <w:marLeft w:val="547"/>
          <w:marRight w:val="0"/>
          <w:marTop w:val="154"/>
          <w:marBottom w:val="0"/>
          <w:divBdr>
            <w:top w:val="none" w:sz="0" w:space="0" w:color="auto"/>
            <w:left w:val="none" w:sz="0" w:space="0" w:color="auto"/>
            <w:bottom w:val="none" w:sz="0" w:space="0" w:color="auto"/>
            <w:right w:val="none" w:sz="0" w:space="0" w:color="auto"/>
          </w:divBdr>
        </w:div>
        <w:div w:id="1810438518">
          <w:marLeft w:val="547"/>
          <w:marRight w:val="0"/>
          <w:marTop w:val="154"/>
          <w:marBottom w:val="0"/>
          <w:divBdr>
            <w:top w:val="none" w:sz="0" w:space="0" w:color="auto"/>
            <w:left w:val="none" w:sz="0" w:space="0" w:color="auto"/>
            <w:bottom w:val="none" w:sz="0" w:space="0" w:color="auto"/>
            <w:right w:val="none" w:sz="0" w:space="0" w:color="auto"/>
          </w:divBdr>
        </w:div>
        <w:div w:id="407963782">
          <w:marLeft w:val="1166"/>
          <w:marRight w:val="0"/>
          <w:marTop w:val="134"/>
          <w:marBottom w:val="0"/>
          <w:divBdr>
            <w:top w:val="none" w:sz="0" w:space="0" w:color="auto"/>
            <w:left w:val="none" w:sz="0" w:space="0" w:color="auto"/>
            <w:bottom w:val="none" w:sz="0" w:space="0" w:color="auto"/>
            <w:right w:val="none" w:sz="0" w:space="0" w:color="auto"/>
          </w:divBdr>
        </w:div>
        <w:div w:id="1925842532">
          <w:marLeft w:val="1166"/>
          <w:marRight w:val="0"/>
          <w:marTop w:val="134"/>
          <w:marBottom w:val="0"/>
          <w:divBdr>
            <w:top w:val="none" w:sz="0" w:space="0" w:color="auto"/>
            <w:left w:val="none" w:sz="0" w:space="0" w:color="auto"/>
            <w:bottom w:val="none" w:sz="0" w:space="0" w:color="auto"/>
            <w:right w:val="none" w:sz="0" w:space="0" w:color="auto"/>
          </w:divBdr>
        </w:div>
      </w:divsChild>
    </w:div>
    <w:div w:id="969285005">
      <w:bodyDiv w:val="1"/>
      <w:marLeft w:val="0"/>
      <w:marRight w:val="0"/>
      <w:marTop w:val="0"/>
      <w:marBottom w:val="0"/>
      <w:divBdr>
        <w:top w:val="none" w:sz="0" w:space="0" w:color="auto"/>
        <w:left w:val="none" w:sz="0" w:space="0" w:color="auto"/>
        <w:bottom w:val="none" w:sz="0" w:space="0" w:color="auto"/>
        <w:right w:val="none" w:sz="0" w:space="0" w:color="auto"/>
      </w:divBdr>
    </w:div>
    <w:div w:id="969944135">
      <w:bodyDiv w:val="1"/>
      <w:marLeft w:val="0"/>
      <w:marRight w:val="0"/>
      <w:marTop w:val="0"/>
      <w:marBottom w:val="0"/>
      <w:divBdr>
        <w:top w:val="none" w:sz="0" w:space="0" w:color="auto"/>
        <w:left w:val="none" w:sz="0" w:space="0" w:color="auto"/>
        <w:bottom w:val="none" w:sz="0" w:space="0" w:color="auto"/>
        <w:right w:val="none" w:sz="0" w:space="0" w:color="auto"/>
      </w:divBdr>
      <w:divsChild>
        <w:div w:id="295916092">
          <w:marLeft w:val="547"/>
          <w:marRight w:val="0"/>
          <w:marTop w:val="154"/>
          <w:marBottom w:val="0"/>
          <w:divBdr>
            <w:top w:val="none" w:sz="0" w:space="0" w:color="auto"/>
            <w:left w:val="none" w:sz="0" w:space="0" w:color="auto"/>
            <w:bottom w:val="none" w:sz="0" w:space="0" w:color="auto"/>
            <w:right w:val="none" w:sz="0" w:space="0" w:color="auto"/>
          </w:divBdr>
        </w:div>
        <w:div w:id="831146084">
          <w:marLeft w:val="1166"/>
          <w:marRight w:val="0"/>
          <w:marTop w:val="134"/>
          <w:marBottom w:val="0"/>
          <w:divBdr>
            <w:top w:val="none" w:sz="0" w:space="0" w:color="auto"/>
            <w:left w:val="none" w:sz="0" w:space="0" w:color="auto"/>
            <w:bottom w:val="none" w:sz="0" w:space="0" w:color="auto"/>
            <w:right w:val="none" w:sz="0" w:space="0" w:color="auto"/>
          </w:divBdr>
        </w:div>
        <w:div w:id="1354768308">
          <w:marLeft w:val="1800"/>
          <w:marRight w:val="0"/>
          <w:marTop w:val="115"/>
          <w:marBottom w:val="0"/>
          <w:divBdr>
            <w:top w:val="none" w:sz="0" w:space="0" w:color="auto"/>
            <w:left w:val="none" w:sz="0" w:space="0" w:color="auto"/>
            <w:bottom w:val="none" w:sz="0" w:space="0" w:color="auto"/>
            <w:right w:val="none" w:sz="0" w:space="0" w:color="auto"/>
          </w:divBdr>
        </w:div>
        <w:div w:id="315308596">
          <w:marLeft w:val="1166"/>
          <w:marRight w:val="0"/>
          <w:marTop w:val="134"/>
          <w:marBottom w:val="0"/>
          <w:divBdr>
            <w:top w:val="none" w:sz="0" w:space="0" w:color="auto"/>
            <w:left w:val="none" w:sz="0" w:space="0" w:color="auto"/>
            <w:bottom w:val="none" w:sz="0" w:space="0" w:color="auto"/>
            <w:right w:val="none" w:sz="0" w:space="0" w:color="auto"/>
          </w:divBdr>
        </w:div>
        <w:div w:id="964390886">
          <w:marLeft w:val="1800"/>
          <w:marRight w:val="0"/>
          <w:marTop w:val="115"/>
          <w:marBottom w:val="0"/>
          <w:divBdr>
            <w:top w:val="none" w:sz="0" w:space="0" w:color="auto"/>
            <w:left w:val="none" w:sz="0" w:space="0" w:color="auto"/>
            <w:bottom w:val="none" w:sz="0" w:space="0" w:color="auto"/>
            <w:right w:val="none" w:sz="0" w:space="0" w:color="auto"/>
          </w:divBdr>
        </w:div>
        <w:div w:id="678385792">
          <w:marLeft w:val="1166"/>
          <w:marRight w:val="0"/>
          <w:marTop w:val="134"/>
          <w:marBottom w:val="0"/>
          <w:divBdr>
            <w:top w:val="none" w:sz="0" w:space="0" w:color="auto"/>
            <w:left w:val="none" w:sz="0" w:space="0" w:color="auto"/>
            <w:bottom w:val="none" w:sz="0" w:space="0" w:color="auto"/>
            <w:right w:val="none" w:sz="0" w:space="0" w:color="auto"/>
          </w:divBdr>
        </w:div>
        <w:div w:id="450831120">
          <w:marLeft w:val="1800"/>
          <w:marRight w:val="0"/>
          <w:marTop w:val="115"/>
          <w:marBottom w:val="0"/>
          <w:divBdr>
            <w:top w:val="none" w:sz="0" w:space="0" w:color="auto"/>
            <w:left w:val="none" w:sz="0" w:space="0" w:color="auto"/>
            <w:bottom w:val="none" w:sz="0" w:space="0" w:color="auto"/>
            <w:right w:val="none" w:sz="0" w:space="0" w:color="auto"/>
          </w:divBdr>
        </w:div>
      </w:divsChild>
    </w:div>
    <w:div w:id="972977195">
      <w:bodyDiv w:val="1"/>
      <w:marLeft w:val="0"/>
      <w:marRight w:val="0"/>
      <w:marTop w:val="0"/>
      <w:marBottom w:val="0"/>
      <w:divBdr>
        <w:top w:val="none" w:sz="0" w:space="0" w:color="auto"/>
        <w:left w:val="none" w:sz="0" w:space="0" w:color="auto"/>
        <w:bottom w:val="none" w:sz="0" w:space="0" w:color="auto"/>
        <w:right w:val="none" w:sz="0" w:space="0" w:color="auto"/>
      </w:divBdr>
      <w:divsChild>
        <w:div w:id="259530335">
          <w:marLeft w:val="547"/>
          <w:marRight w:val="0"/>
          <w:marTop w:val="154"/>
          <w:marBottom w:val="0"/>
          <w:divBdr>
            <w:top w:val="none" w:sz="0" w:space="0" w:color="auto"/>
            <w:left w:val="none" w:sz="0" w:space="0" w:color="auto"/>
            <w:bottom w:val="none" w:sz="0" w:space="0" w:color="auto"/>
            <w:right w:val="none" w:sz="0" w:space="0" w:color="auto"/>
          </w:divBdr>
        </w:div>
        <w:div w:id="800420239">
          <w:marLeft w:val="547"/>
          <w:marRight w:val="0"/>
          <w:marTop w:val="154"/>
          <w:marBottom w:val="0"/>
          <w:divBdr>
            <w:top w:val="none" w:sz="0" w:space="0" w:color="auto"/>
            <w:left w:val="none" w:sz="0" w:space="0" w:color="auto"/>
            <w:bottom w:val="none" w:sz="0" w:space="0" w:color="auto"/>
            <w:right w:val="none" w:sz="0" w:space="0" w:color="auto"/>
          </w:divBdr>
        </w:div>
        <w:div w:id="1772118245">
          <w:marLeft w:val="547"/>
          <w:marRight w:val="0"/>
          <w:marTop w:val="154"/>
          <w:marBottom w:val="0"/>
          <w:divBdr>
            <w:top w:val="none" w:sz="0" w:space="0" w:color="auto"/>
            <w:left w:val="none" w:sz="0" w:space="0" w:color="auto"/>
            <w:bottom w:val="none" w:sz="0" w:space="0" w:color="auto"/>
            <w:right w:val="none" w:sz="0" w:space="0" w:color="auto"/>
          </w:divBdr>
        </w:div>
      </w:divsChild>
    </w:div>
    <w:div w:id="979071517">
      <w:bodyDiv w:val="1"/>
      <w:marLeft w:val="0"/>
      <w:marRight w:val="0"/>
      <w:marTop w:val="0"/>
      <w:marBottom w:val="0"/>
      <w:divBdr>
        <w:top w:val="none" w:sz="0" w:space="0" w:color="auto"/>
        <w:left w:val="none" w:sz="0" w:space="0" w:color="auto"/>
        <w:bottom w:val="none" w:sz="0" w:space="0" w:color="auto"/>
        <w:right w:val="none" w:sz="0" w:space="0" w:color="auto"/>
      </w:divBdr>
    </w:div>
    <w:div w:id="984697277">
      <w:bodyDiv w:val="1"/>
      <w:marLeft w:val="0"/>
      <w:marRight w:val="0"/>
      <w:marTop w:val="0"/>
      <w:marBottom w:val="0"/>
      <w:divBdr>
        <w:top w:val="none" w:sz="0" w:space="0" w:color="auto"/>
        <w:left w:val="none" w:sz="0" w:space="0" w:color="auto"/>
        <w:bottom w:val="none" w:sz="0" w:space="0" w:color="auto"/>
        <w:right w:val="none" w:sz="0" w:space="0" w:color="auto"/>
      </w:divBdr>
      <w:divsChild>
        <w:div w:id="205529372">
          <w:marLeft w:val="547"/>
          <w:marRight w:val="0"/>
          <w:marTop w:val="134"/>
          <w:marBottom w:val="0"/>
          <w:divBdr>
            <w:top w:val="none" w:sz="0" w:space="0" w:color="auto"/>
            <w:left w:val="none" w:sz="0" w:space="0" w:color="auto"/>
            <w:bottom w:val="none" w:sz="0" w:space="0" w:color="auto"/>
            <w:right w:val="none" w:sz="0" w:space="0" w:color="auto"/>
          </w:divBdr>
        </w:div>
        <w:div w:id="358316769">
          <w:marLeft w:val="547"/>
          <w:marRight w:val="0"/>
          <w:marTop w:val="134"/>
          <w:marBottom w:val="0"/>
          <w:divBdr>
            <w:top w:val="none" w:sz="0" w:space="0" w:color="auto"/>
            <w:left w:val="none" w:sz="0" w:space="0" w:color="auto"/>
            <w:bottom w:val="none" w:sz="0" w:space="0" w:color="auto"/>
            <w:right w:val="none" w:sz="0" w:space="0" w:color="auto"/>
          </w:divBdr>
        </w:div>
        <w:div w:id="426580786">
          <w:marLeft w:val="547"/>
          <w:marRight w:val="0"/>
          <w:marTop w:val="134"/>
          <w:marBottom w:val="0"/>
          <w:divBdr>
            <w:top w:val="none" w:sz="0" w:space="0" w:color="auto"/>
            <w:left w:val="none" w:sz="0" w:space="0" w:color="auto"/>
            <w:bottom w:val="none" w:sz="0" w:space="0" w:color="auto"/>
            <w:right w:val="none" w:sz="0" w:space="0" w:color="auto"/>
          </w:divBdr>
        </w:div>
        <w:div w:id="1948072599">
          <w:marLeft w:val="547"/>
          <w:marRight w:val="0"/>
          <w:marTop w:val="134"/>
          <w:marBottom w:val="0"/>
          <w:divBdr>
            <w:top w:val="none" w:sz="0" w:space="0" w:color="auto"/>
            <w:left w:val="none" w:sz="0" w:space="0" w:color="auto"/>
            <w:bottom w:val="none" w:sz="0" w:space="0" w:color="auto"/>
            <w:right w:val="none" w:sz="0" w:space="0" w:color="auto"/>
          </w:divBdr>
        </w:div>
      </w:divsChild>
    </w:div>
    <w:div w:id="987050974">
      <w:bodyDiv w:val="1"/>
      <w:marLeft w:val="0"/>
      <w:marRight w:val="0"/>
      <w:marTop w:val="0"/>
      <w:marBottom w:val="0"/>
      <w:divBdr>
        <w:top w:val="none" w:sz="0" w:space="0" w:color="auto"/>
        <w:left w:val="none" w:sz="0" w:space="0" w:color="auto"/>
        <w:bottom w:val="none" w:sz="0" w:space="0" w:color="auto"/>
        <w:right w:val="none" w:sz="0" w:space="0" w:color="auto"/>
      </w:divBdr>
      <w:divsChild>
        <w:div w:id="1965697495">
          <w:marLeft w:val="547"/>
          <w:marRight w:val="0"/>
          <w:marTop w:val="154"/>
          <w:marBottom w:val="0"/>
          <w:divBdr>
            <w:top w:val="none" w:sz="0" w:space="0" w:color="auto"/>
            <w:left w:val="none" w:sz="0" w:space="0" w:color="auto"/>
            <w:bottom w:val="none" w:sz="0" w:space="0" w:color="auto"/>
            <w:right w:val="none" w:sz="0" w:space="0" w:color="auto"/>
          </w:divBdr>
        </w:div>
      </w:divsChild>
    </w:div>
    <w:div w:id="992876061">
      <w:bodyDiv w:val="1"/>
      <w:marLeft w:val="0"/>
      <w:marRight w:val="0"/>
      <w:marTop w:val="0"/>
      <w:marBottom w:val="0"/>
      <w:divBdr>
        <w:top w:val="none" w:sz="0" w:space="0" w:color="auto"/>
        <w:left w:val="none" w:sz="0" w:space="0" w:color="auto"/>
        <w:bottom w:val="none" w:sz="0" w:space="0" w:color="auto"/>
        <w:right w:val="none" w:sz="0" w:space="0" w:color="auto"/>
      </w:divBdr>
    </w:div>
    <w:div w:id="999381515">
      <w:bodyDiv w:val="1"/>
      <w:marLeft w:val="0"/>
      <w:marRight w:val="0"/>
      <w:marTop w:val="0"/>
      <w:marBottom w:val="0"/>
      <w:divBdr>
        <w:top w:val="none" w:sz="0" w:space="0" w:color="auto"/>
        <w:left w:val="none" w:sz="0" w:space="0" w:color="auto"/>
        <w:bottom w:val="none" w:sz="0" w:space="0" w:color="auto"/>
        <w:right w:val="none" w:sz="0" w:space="0" w:color="auto"/>
      </w:divBdr>
    </w:div>
    <w:div w:id="1008217381">
      <w:bodyDiv w:val="1"/>
      <w:marLeft w:val="0"/>
      <w:marRight w:val="0"/>
      <w:marTop w:val="0"/>
      <w:marBottom w:val="0"/>
      <w:divBdr>
        <w:top w:val="none" w:sz="0" w:space="0" w:color="auto"/>
        <w:left w:val="none" w:sz="0" w:space="0" w:color="auto"/>
        <w:bottom w:val="none" w:sz="0" w:space="0" w:color="auto"/>
        <w:right w:val="none" w:sz="0" w:space="0" w:color="auto"/>
      </w:divBdr>
    </w:div>
    <w:div w:id="1014112439">
      <w:bodyDiv w:val="1"/>
      <w:marLeft w:val="0"/>
      <w:marRight w:val="0"/>
      <w:marTop w:val="0"/>
      <w:marBottom w:val="0"/>
      <w:divBdr>
        <w:top w:val="none" w:sz="0" w:space="0" w:color="auto"/>
        <w:left w:val="none" w:sz="0" w:space="0" w:color="auto"/>
        <w:bottom w:val="none" w:sz="0" w:space="0" w:color="auto"/>
        <w:right w:val="none" w:sz="0" w:space="0" w:color="auto"/>
      </w:divBdr>
    </w:div>
    <w:div w:id="1017656463">
      <w:bodyDiv w:val="1"/>
      <w:marLeft w:val="0"/>
      <w:marRight w:val="0"/>
      <w:marTop w:val="0"/>
      <w:marBottom w:val="0"/>
      <w:divBdr>
        <w:top w:val="none" w:sz="0" w:space="0" w:color="auto"/>
        <w:left w:val="none" w:sz="0" w:space="0" w:color="auto"/>
        <w:bottom w:val="none" w:sz="0" w:space="0" w:color="auto"/>
        <w:right w:val="none" w:sz="0" w:space="0" w:color="auto"/>
      </w:divBdr>
    </w:div>
    <w:div w:id="1019350029">
      <w:bodyDiv w:val="1"/>
      <w:marLeft w:val="0"/>
      <w:marRight w:val="0"/>
      <w:marTop w:val="0"/>
      <w:marBottom w:val="0"/>
      <w:divBdr>
        <w:top w:val="none" w:sz="0" w:space="0" w:color="auto"/>
        <w:left w:val="none" w:sz="0" w:space="0" w:color="auto"/>
        <w:bottom w:val="none" w:sz="0" w:space="0" w:color="auto"/>
        <w:right w:val="none" w:sz="0" w:space="0" w:color="auto"/>
      </w:divBdr>
    </w:div>
    <w:div w:id="1021400915">
      <w:bodyDiv w:val="1"/>
      <w:marLeft w:val="0"/>
      <w:marRight w:val="0"/>
      <w:marTop w:val="0"/>
      <w:marBottom w:val="0"/>
      <w:divBdr>
        <w:top w:val="none" w:sz="0" w:space="0" w:color="auto"/>
        <w:left w:val="none" w:sz="0" w:space="0" w:color="auto"/>
        <w:bottom w:val="none" w:sz="0" w:space="0" w:color="auto"/>
        <w:right w:val="none" w:sz="0" w:space="0" w:color="auto"/>
      </w:divBdr>
    </w:div>
    <w:div w:id="1029641208">
      <w:bodyDiv w:val="1"/>
      <w:marLeft w:val="0"/>
      <w:marRight w:val="0"/>
      <w:marTop w:val="0"/>
      <w:marBottom w:val="0"/>
      <w:divBdr>
        <w:top w:val="none" w:sz="0" w:space="0" w:color="auto"/>
        <w:left w:val="none" w:sz="0" w:space="0" w:color="auto"/>
        <w:bottom w:val="none" w:sz="0" w:space="0" w:color="auto"/>
        <w:right w:val="none" w:sz="0" w:space="0" w:color="auto"/>
      </w:divBdr>
      <w:divsChild>
        <w:div w:id="190918620">
          <w:marLeft w:val="547"/>
          <w:marRight w:val="0"/>
          <w:marTop w:val="154"/>
          <w:marBottom w:val="0"/>
          <w:divBdr>
            <w:top w:val="none" w:sz="0" w:space="0" w:color="auto"/>
            <w:left w:val="none" w:sz="0" w:space="0" w:color="auto"/>
            <w:bottom w:val="none" w:sz="0" w:space="0" w:color="auto"/>
            <w:right w:val="none" w:sz="0" w:space="0" w:color="auto"/>
          </w:divBdr>
        </w:div>
        <w:div w:id="1147864350">
          <w:marLeft w:val="1166"/>
          <w:marRight w:val="0"/>
          <w:marTop w:val="134"/>
          <w:marBottom w:val="0"/>
          <w:divBdr>
            <w:top w:val="none" w:sz="0" w:space="0" w:color="auto"/>
            <w:left w:val="none" w:sz="0" w:space="0" w:color="auto"/>
            <w:bottom w:val="none" w:sz="0" w:space="0" w:color="auto"/>
            <w:right w:val="none" w:sz="0" w:space="0" w:color="auto"/>
          </w:divBdr>
        </w:div>
        <w:div w:id="1867671756">
          <w:marLeft w:val="1166"/>
          <w:marRight w:val="0"/>
          <w:marTop w:val="134"/>
          <w:marBottom w:val="0"/>
          <w:divBdr>
            <w:top w:val="none" w:sz="0" w:space="0" w:color="auto"/>
            <w:left w:val="none" w:sz="0" w:space="0" w:color="auto"/>
            <w:bottom w:val="none" w:sz="0" w:space="0" w:color="auto"/>
            <w:right w:val="none" w:sz="0" w:space="0" w:color="auto"/>
          </w:divBdr>
        </w:div>
        <w:div w:id="1990942842">
          <w:marLeft w:val="1166"/>
          <w:marRight w:val="0"/>
          <w:marTop w:val="134"/>
          <w:marBottom w:val="0"/>
          <w:divBdr>
            <w:top w:val="none" w:sz="0" w:space="0" w:color="auto"/>
            <w:left w:val="none" w:sz="0" w:space="0" w:color="auto"/>
            <w:bottom w:val="none" w:sz="0" w:space="0" w:color="auto"/>
            <w:right w:val="none" w:sz="0" w:space="0" w:color="auto"/>
          </w:divBdr>
        </w:div>
        <w:div w:id="1831939921">
          <w:marLeft w:val="1166"/>
          <w:marRight w:val="0"/>
          <w:marTop w:val="134"/>
          <w:marBottom w:val="0"/>
          <w:divBdr>
            <w:top w:val="none" w:sz="0" w:space="0" w:color="auto"/>
            <w:left w:val="none" w:sz="0" w:space="0" w:color="auto"/>
            <w:bottom w:val="none" w:sz="0" w:space="0" w:color="auto"/>
            <w:right w:val="none" w:sz="0" w:space="0" w:color="auto"/>
          </w:divBdr>
        </w:div>
        <w:div w:id="1138037936">
          <w:marLeft w:val="1166"/>
          <w:marRight w:val="0"/>
          <w:marTop w:val="134"/>
          <w:marBottom w:val="0"/>
          <w:divBdr>
            <w:top w:val="none" w:sz="0" w:space="0" w:color="auto"/>
            <w:left w:val="none" w:sz="0" w:space="0" w:color="auto"/>
            <w:bottom w:val="none" w:sz="0" w:space="0" w:color="auto"/>
            <w:right w:val="none" w:sz="0" w:space="0" w:color="auto"/>
          </w:divBdr>
        </w:div>
      </w:divsChild>
    </w:div>
    <w:div w:id="1034619515">
      <w:bodyDiv w:val="1"/>
      <w:marLeft w:val="0"/>
      <w:marRight w:val="0"/>
      <w:marTop w:val="0"/>
      <w:marBottom w:val="0"/>
      <w:divBdr>
        <w:top w:val="none" w:sz="0" w:space="0" w:color="auto"/>
        <w:left w:val="none" w:sz="0" w:space="0" w:color="auto"/>
        <w:bottom w:val="none" w:sz="0" w:space="0" w:color="auto"/>
        <w:right w:val="none" w:sz="0" w:space="0" w:color="auto"/>
      </w:divBdr>
    </w:div>
    <w:div w:id="1035424937">
      <w:bodyDiv w:val="1"/>
      <w:marLeft w:val="0"/>
      <w:marRight w:val="0"/>
      <w:marTop w:val="0"/>
      <w:marBottom w:val="0"/>
      <w:divBdr>
        <w:top w:val="none" w:sz="0" w:space="0" w:color="auto"/>
        <w:left w:val="none" w:sz="0" w:space="0" w:color="auto"/>
        <w:bottom w:val="none" w:sz="0" w:space="0" w:color="auto"/>
        <w:right w:val="none" w:sz="0" w:space="0" w:color="auto"/>
      </w:divBdr>
    </w:div>
    <w:div w:id="1039276745">
      <w:bodyDiv w:val="1"/>
      <w:marLeft w:val="0"/>
      <w:marRight w:val="0"/>
      <w:marTop w:val="0"/>
      <w:marBottom w:val="0"/>
      <w:divBdr>
        <w:top w:val="none" w:sz="0" w:space="0" w:color="auto"/>
        <w:left w:val="none" w:sz="0" w:space="0" w:color="auto"/>
        <w:bottom w:val="none" w:sz="0" w:space="0" w:color="auto"/>
        <w:right w:val="none" w:sz="0" w:space="0" w:color="auto"/>
      </w:divBdr>
    </w:div>
    <w:div w:id="1039277902">
      <w:bodyDiv w:val="1"/>
      <w:marLeft w:val="0"/>
      <w:marRight w:val="0"/>
      <w:marTop w:val="0"/>
      <w:marBottom w:val="0"/>
      <w:divBdr>
        <w:top w:val="none" w:sz="0" w:space="0" w:color="auto"/>
        <w:left w:val="none" w:sz="0" w:space="0" w:color="auto"/>
        <w:bottom w:val="none" w:sz="0" w:space="0" w:color="auto"/>
        <w:right w:val="none" w:sz="0" w:space="0" w:color="auto"/>
      </w:divBdr>
    </w:div>
    <w:div w:id="1039746012">
      <w:bodyDiv w:val="1"/>
      <w:marLeft w:val="0"/>
      <w:marRight w:val="0"/>
      <w:marTop w:val="0"/>
      <w:marBottom w:val="0"/>
      <w:divBdr>
        <w:top w:val="none" w:sz="0" w:space="0" w:color="auto"/>
        <w:left w:val="none" w:sz="0" w:space="0" w:color="auto"/>
        <w:bottom w:val="none" w:sz="0" w:space="0" w:color="auto"/>
        <w:right w:val="none" w:sz="0" w:space="0" w:color="auto"/>
      </w:divBdr>
      <w:divsChild>
        <w:div w:id="839272506">
          <w:marLeft w:val="547"/>
          <w:marRight w:val="0"/>
          <w:marTop w:val="154"/>
          <w:marBottom w:val="0"/>
          <w:divBdr>
            <w:top w:val="none" w:sz="0" w:space="0" w:color="auto"/>
            <w:left w:val="none" w:sz="0" w:space="0" w:color="auto"/>
            <w:bottom w:val="none" w:sz="0" w:space="0" w:color="auto"/>
            <w:right w:val="none" w:sz="0" w:space="0" w:color="auto"/>
          </w:divBdr>
        </w:div>
        <w:div w:id="934824457">
          <w:marLeft w:val="547"/>
          <w:marRight w:val="0"/>
          <w:marTop w:val="154"/>
          <w:marBottom w:val="0"/>
          <w:divBdr>
            <w:top w:val="none" w:sz="0" w:space="0" w:color="auto"/>
            <w:left w:val="none" w:sz="0" w:space="0" w:color="auto"/>
            <w:bottom w:val="none" w:sz="0" w:space="0" w:color="auto"/>
            <w:right w:val="none" w:sz="0" w:space="0" w:color="auto"/>
          </w:divBdr>
        </w:div>
        <w:div w:id="1445686167">
          <w:marLeft w:val="547"/>
          <w:marRight w:val="0"/>
          <w:marTop w:val="154"/>
          <w:marBottom w:val="0"/>
          <w:divBdr>
            <w:top w:val="none" w:sz="0" w:space="0" w:color="auto"/>
            <w:left w:val="none" w:sz="0" w:space="0" w:color="auto"/>
            <w:bottom w:val="none" w:sz="0" w:space="0" w:color="auto"/>
            <w:right w:val="none" w:sz="0" w:space="0" w:color="auto"/>
          </w:divBdr>
        </w:div>
        <w:div w:id="1753700700">
          <w:marLeft w:val="547"/>
          <w:marRight w:val="0"/>
          <w:marTop w:val="154"/>
          <w:marBottom w:val="0"/>
          <w:divBdr>
            <w:top w:val="none" w:sz="0" w:space="0" w:color="auto"/>
            <w:left w:val="none" w:sz="0" w:space="0" w:color="auto"/>
            <w:bottom w:val="none" w:sz="0" w:space="0" w:color="auto"/>
            <w:right w:val="none" w:sz="0" w:space="0" w:color="auto"/>
          </w:divBdr>
        </w:div>
      </w:divsChild>
    </w:div>
    <w:div w:id="1040784616">
      <w:bodyDiv w:val="1"/>
      <w:marLeft w:val="0"/>
      <w:marRight w:val="0"/>
      <w:marTop w:val="0"/>
      <w:marBottom w:val="0"/>
      <w:divBdr>
        <w:top w:val="none" w:sz="0" w:space="0" w:color="auto"/>
        <w:left w:val="none" w:sz="0" w:space="0" w:color="auto"/>
        <w:bottom w:val="none" w:sz="0" w:space="0" w:color="auto"/>
        <w:right w:val="none" w:sz="0" w:space="0" w:color="auto"/>
      </w:divBdr>
    </w:div>
    <w:div w:id="1043216467">
      <w:bodyDiv w:val="1"/>
      <w:marLeft w:val="0"/>
      <w:marRight w:val="0"/>
      <w:marTop w:val="0"/>
      <w:marBottom w:val="0"/>
      <w:divBdr>
        <w:top w:val="none" w:sz="0" w:space="0" w:color="auto"/>
        <w:left w:val="none" w:sz="0" w:space="0" w:color="auto"/>
        <w:bottom w:val="none" w:sz="0" w:space="0" w:color="auto"/>
        <w:right w:val="none" w:sz="0" w:space="0" w:color="auto"/>
      </w:divBdr>
      <w:divsChild>
        <w:div w:id="1553610730">
          <w:marLeft w:val="547"/>
          <w:marRight w:val="0"/>
          <w:marTop w:val="154"/>
          <w:marBottom w:val="0"/>
          <w:divBdr>
            <w:top w:val="none" w:sz="0" w:space="0" w:color="auto"/>
            <w:left w:val="none" w:sz="0" w:space="0" w:color="auto"/>
            <w:bottom w:val="none" w:sz="0" w:space="0" w:color="auto"/>
            <w:right w:val="none" w:sz="0" w:space="0" w:color="auto"/>
          </w:divBdr>
        </w:div>
        <w:div w:id="1742292831">
          <w:marLeft w:val="547"/>
          <w:marRight w:val="0"/>
          <w:marTop w:val="154"/>
          <w:marBottom w:val="0"/>
          <w:divBdr>
            <w:top w:val="none" w:sz="0" w:space="0" w:color="auto"/>
            <w:left w:val="none" w:sz="0" w:space="0" w:color="auto"/>
            <w:bottom w:val="none" w:sz="0" w:space="0" w:color="auto"/>
            <w:right w:val="none" w:sz="0" w:space="0" w:color="auto"/>
          </w:divBdr>
        </w:div>
        <w:div w:id="1336767187">
          <w:marLeft w:val="547"/>
          <w:marRight w:val="0"/>
          <w:marTop w:val="154"/>
          <w:marBottom w:val="0"/>
          <w:divBdr>
            <w:top w:val="none" w:sz="0" w:space="0" w:color="auto"/>
            <w:left w:val="none" w:sz="0" w:space="0" w:color="auto"/>
            <w:bottom w:val="none" w:sz="0" w:space="0" w:color="auto"/>
            <w:right w:val="none" w:sz="0" w:space="0" w:color="auto"/>
          </w:divBdr>
        </w:div>
        <w:div w:id="1589464859">
          <w:marLeft w:val="547"/>
          <w:marRight w:val="0"/>
          <w:marTop w:val="154"/>
          <w:marBottom w:val="0"/>
          <w:divBdr>
            <w:top w:val="none" w:sz="0" w:space="0" w:color="auto"/>
            <w:left w:val="none" w:sz="0" w:space="0" w:color="auto"/>
            <w:bottom w:val="none" w:sz="0" w:space="0" w:color="auto"/>
            <w:right w:val="none" w:sz="0" w:space="0" w:color="auto"/>
          </w:divBdr>
        </w:div>
        <w:div w:id="1618682712">
          <w:marLeft w:val="547"/>
          <w:marRight w:val="0"/>
          <w:marTop w:val="154"/>
          <w:marBottom w:val="0"/>
          <w:divBdr>
            <w:top w:val="none" w:sz="0" w:space="0" w:color="auto"/>
            <w:left w:val="none" w:sz="0" w:space="0" w:color="auto"/>
            <w:bottom w:val="none" w:sz="0" w:space="0" w:color="auto"/>
            <w:right w:val="none" w:sz="0" w:space="0" w:color="auto"/>
          </w:divBdr>
        </w:div>
        <w:div w:id="1896966847">
          <w:marLeft w:val="547"/>
          <w:marRight w:val="0"/>
          <w:marTop w:val="154"/>
          <w:marBottom w:val="0"/>
          <w:divBdr>
            <w:top w:val="none" w:sz="0" w:space="0" w:color="auto"/>
            <w:left w:val="none" w:sz="0" w:space="0" w:color="auto"/>
            <w:bottom w:val="none" w:sz="0" w:space="0" w:color="auto"/>
            <w:right w:val="none" w:sz="0" w:space="0" w:color="auto"/>
          </w:divBdr>
        </w:div>
      </w:divsChild>
    </w:div>
    <w:div w:id="1044869045">
      <w:bodyDiv w:val="1"/>
      <w:marLeft w:val="0"/>
      <w:marRight w:val="0"/>
      <w:marTop w:val="0"/>
      <w:marBottom w:val="0"/>
      <w:divBdr>
        <w:top w:val="none" w:sz="0" w:space="0" w:color="auto"/>
        <w:left w:val="none" w:sz="0" w:space="0" w:color="auto"/>
        <w:bottom w:val="none" w:sz="0" w:space="0" w:color="auto"/>
        <w:right w:val="none" w:sz="0" w:space="0" w:color="auto"/>
      </w:divBdr>
      <w:divsChild>
        <w:div w:id="1814247890">
          <w:marLeft w:val="547"/>
          <w:marRight w:val="0"/>
          <w:marTop w:val="134"/>
          <w:marBottom w:val="0"/>
          <w:divBdr>
            <w:top w:val="none" w:sz="0" w:space="0" w:color="auto"/>
            <w:left w:val="none" w:sz="0" w:space="0" w:color="auto"/>
            <w:bottom w:val="none" w:sz="0" w:space="0" w:color="auto"/>
            <w:right w:val="none" w:sz="0" w:space="0" w:color="auto"/>
          </w:divBdr>
        </w:div>
        <w:div w:id="1380476854">
          <w:marLeft w:val="547"/>
          <w:marRight w:val="0"/>
          <w:marTop w:val="125"/>
          <w:marBottom w:val="0"/>
          <w:divBdr>
            <w:top w:val="none" w:sz="0" w:space="0" w:color="auto"/>
            <w:left w:val="none" w:sz="0" w:space="0" w:color="auto"/>
            <w:bottom w:val="none" w:sz="0" w:space="0" w:color="auto"/>
            <w:right w:val="none" w:sz="0" w:space="0" w:color="auto"/>
          </w:divBdr>
        </w:div>
        <w:div w:id="1425953309">
          <w:marLeft w:val="547"/>
          <w:marRight w:val="0"/>
          <w:marTop w:val="125"/>
          <w:marBottom w:val="0"/>
          <w:divBdr>
            <w:top w:val="none" w:sz="0" w:space="0" w:color="auto"/>
            <w:left w:val="none" w:sz="0" w:space="0" w:color="auto"/>
            <w:bottom w:val="none" w:sz="0" w:space="0" w:color="auto"/>
            <w:right w:val="none" w:sz="0" w:space="0" w:color="auto"/>
          </w:divBdr>
        </w:div>
      </w:divsChild>
    </w:div>
    <w:div w:id="1045987099">
      <w:bodyDiv w:val="1"/>
      <w:marLeft w:val="0"/>
      <w:marRight w:val="0"/>
      <w:marTop w:val="0"/>
      <w:marBottom w:val="0"/>
      <w:divBdr>
        <w:top w:val="none" w:sz="0" w:space="0" w:color="auto"/>
        <w:left w:val="none" w:sz="0" w:space="0" w:color="auto"/>
        <w:bottom w:val="none" w:sz="0" w:space="0" w:color="auto"/>
        <w:right w:val="none" w:sz="0" w:space="0" w:color="auto"/>
      </w:divBdr>
    </w:div>
    <w:div w:id="1046104133">
      <w:bodyDiv w:val="1"/>
      <w:marLeft w:val="0"/>
      <w:marRight w:val="0"/>
      <w:marTop w:val="0"/>
      <w:marBottom w:val="0"/>
      <w:divBdr>
        <w:top w:val="none" w:sz="0" w:space="0" w:color="auto"/>
        <w:left w:val="none" w:sz="0" w:space="0" w:color="auto"/>
        <w:bottom w:val="none" w:sz="0" w:space="0" w:color="auto"/>
        <w:right w:val="none" w:sz="0" w:space="0" w:color="auto"/>
      </w:divBdr>
    </w:div>
    <w:div w:id="1048458857">
      <w:bodyDiv w:val="1"/>
      <w:marLeft w:val="0"/>
      <w:marRight w:val="0"/>
      <w:marTop w:val="0"/>
      <w:marBottom w:val="0"/>
      <w:divBdr>
        <w:top w:val="none" w:sz="0" w:space="0" w:color="auto"/>
        <w:left w:val="none" w:sz="0" w:space="0" w:color="auto"/>
        <w:bottom w:val="none" w:sz="0" w:space="0" w:color="auto"/>
        <w:right w:val="none" w:sz="0" w:space="0" w:color="auto"/>
      </w:divBdr>
    </w:div>
    <w:div w:id="1053769276">
      <w:bodyDiv w:val="1"/>
      <w:marLeft w:val="0"/>
      <w:marRight w:val="0"/>
      <w:marTop w:val="0"/>
      <w:marBottom w:val="0"/>
      <w:divBdr>
        <w:top w:val="none" w:sz="0" w:space="0" w:color="auto"/>
        <w:left w:val="none" w:sz="0" w:space="0" w:color="auto"/>
        <w:bottom w:val="none" w:sz="0" w:space="0" w:color="auto"/>
        <w:right w:val="none" w:sz="0" w:space="0" w:color="auto"/>
      </w:divBdr>
    </w:div>
    <w:div w:id="1057165077">
      <w:bodyDiv w:val="1"/>
      <w:marLeft w:val="0"/>
      <w:marRight w:val="0"/>
      <w:marTop w:val="0"/>
      <w:marBottom w:val="0"/>
      <w:divBdr>
        <w:top w:val="none" w:sz="0" w:space="0" w:color="auto"/>
        <w:left w:val="none" w:sz="0" w:space="0" w:color="auto"/>
        <w:bottom w:val="none" w:sz="0" w:space="0" w:color="auto"/>
        <w:right w:val="none" w:sz="0" w:space="0" w:color="auto"/>
      </w:divBdr>
    </w:div>
    <w:div w:id="1064910459">
      <w:bodyDiv w:val="1"/>
      <w:marLeft w:val="0"/>
      <w:marRight w:val="0"/>
      <w:marTop w:val="0"/>
      <w:marBottom w:val="0"/>
      <w:divBdr>
        <w:top w:val="none" w:sz="0" w:space="0" w:color="auto"/>
        <w:left w:val="none" w:sz="0" w:space="0" w:color="auto"/>
        <w:bottom w:val="none" w:sz="0" w:space="0" w:color="auto"/>
        <w:right w:val="none" w:sz="0" w:space="0" w:color="auto"/>
      </w:divBdr>
    </w:div>
    <w:div w:id="1066756816">
      <w:bodyDiv w:val="1"/>
      <w:marLeft w:val="0"/>
      <w:marRight w:val="0"/>
      <w:marTop w:val="0"/>
      <w:marBottom w:val="0"/>
      <w:divBdr>
        <w:top w:val="none" w:sz="0" w:space="0" w:color="auto"/>
        <w:left w:val="none" w:sz="0" w:space="0" w:color="auto"/>
        <w:bottom w:val="none" w:sz="0" w:space="0" w:color="auto"/>
        <w:right w:val="none" w:sz="0" w:space="0" w:color="auto"/>
      </w:divBdr>
      <w:divsChild>
        <w:div w:id="11348473">
          <w:marLeft w:val="547"/>
          <w:marRight w:val="0"/>
          <w:marTop w:val="154"/>
          <w:marBottom w:val="0"/>
          <w:divBdr>
            <w:top w:val="none" w:sz="0" w:space="0" w:color="auto"/>
            <w:left w:val="none" w:sz="0" w:space="0" w:color="auto"/>
            <w:bottom w:val="none" w:sz="0" w:space="0" w:color="auto"/>
            <w:right w:val="none" w:sz="0" w:space="0" w:color="auto"/>
          </w:divBdr>
        </w:div>
      </w:divsChild>
    </w:div>
    <w:div w:id="1068529251">
      <w:bodyDiv w:val="1"/>
      <w:marLeft w:val="0"/>
      <w:marRight w:val="0"/>
      <w:marTop w:val="0"/>
      <w:marBottom w:val="0"/>
      <w:divBdr>
        <w:top w:val="none" w:sz="0" w:space="0" w:color="auto"/>
        <w:left w:val="none" w:sz="0" w:space="0" w:color="auto"/>
        <w:bottom w:val="none" w:sz="0" w:space="0" w:color="auto"/>
        <w:right w:val="none" w:sz="0" w:space="0" w:color="auto"/>
      </w:divBdr>
    </w:div>
    <w:div w:id="1071735026">
      <w:bodyDiv w:val="1"/>
      <w:marLeft w:val="0"/>
      <w:marRight w:val="0"/>
      <w:marTop w:val="0"/>
      <w:marBottom w:val="0"/>
      <w:divBdr>
        <w:top w:val="none" w:sz="0" w:space="0" w:color="auto"/>
        <w:left w:val="none" w:sz="0" w:space="0" w:color="auto"/>
        <w:bottom w:val="none" w:sz="0" w:space="0" w:color="auto"/>
        <w:right w:val="none" w:sz="0" w:space="0" w:color="auto"/>
      </w:divBdr>
    </w:div>
    <w:div w:id="1071738415">
      <w:bodyDiv w:val="1"/>
      <w:marLeft w:val="0"/>
      <w:marRight w:val="0"/>
      <w:marTop w:val="0"/>
      <w:marBottom w:val="0"/>
      <w:divBdr>
        <w:top w:val="none" w:sz="0" w:space="0" w:color="auto"/>
        <w:left w:val="none" w:sz="0" w:space="0" w:color="auto"/>
        <w:bottom w:val="none" w:sz="0" w:space="0" w:color="auto"/>
        <w:right w:val="none" w:sz="0" w:space="0" w:color="auto"/>
      </w:divBdr>
      <w:divsChild>
        <w:div w:id="1005747739">
          <w:marLeft w:val="547"/>
          <w:marRight w:val="0"/>
          <w:marTop w:val="134"/>
          <w:marBottom w:val="0"/>
          <w:divBdr>
            <w:top w:val="none" w:sz="0" w:space="0" w:color="auto"/>
            <w:left w:val="none" w:sz="0" w:space="0" w:color="auto"/>
            <w:bottom w:val="none" w:sz="0" w:space="0" w:color="auto"/>
            <w:right w:val="none" w:sz="0" w:space="0" w:color="auto"/>
          </w:divBdr>
        </w:div>
        <w:div w:id="244842698">
          <w:marLeft w:val="547"/>
          <w:marRight w:val="0"/>
          <w:marTop w:val="134"/>
          <w:marBottom w:val="0"/>
          <w:divBdr>
            <w:top w:val="none" w:sz="0" w:space="0" w:color="auto"/>
            <w:left w:val="none" w:sz="0" w:space="0" w:color="auto"/>
            <w:bottom w:val="none" w:sz="0" w:space="0" w:color="auto"/>
            <w:right w:val="none" w:sz="0" w:space="0" w:color="auto"/>
          </w:divBdr>
        </w:div>
        <w:div w:id="102964023">
          <w:marLeft w:val="547"/>
          <w:marRight w:val="0"/>
          <w:marTop w:val="134"/>
          <w:marBottom w:val="0"/>
          <w:divBdr>
            <w:top w:val="none" w:sz="0" w:space="0" w:color="auto"/>
            <w:left w:val="none" w:sz="0" w:space="0" w:color="auto"/>
            <w:bottom w:val="none" w:sz="0" w:space="0" w:color="auto"/>
            <w:right w:val="none" w:sz="0" w:space="0" w:color="auto"/>
          </w:divBdr>
        </w:div>
        <w:div w:id="197858891">
          <w:marLeft w:val="547"/>
          <w:marRight w:val="0"/>
          <w:marTop w:val="134"/>
          <w:marBottom w:val="0"/>
          <w:divBdr>
            <w:top w:val="none" w:sz="0" w:space="0" w:color="auto"/>
            <w:left w:val="none" w:sz="0" w:space="0" w:color="auto"/>
            <w:bottom w:val="none" w:sz="0" w:space="0" w:color="auto"/>
            <w:right w:val="none" w:sz="0" w:space="0" w:color="auto"/>
          </w:divBdr>
        </w:div>
        <w:div w:id="1445885225">
          <w:marLeft w:val="547"/>
          <w:marRight w:val="0"/>
          <w:marTop w:val="134"/>
          <w:marBottom w:val="0"/>
          <w:divBdr>
            <w:top w:val="none" w:sz="0" w:space="0" w:color="auto"/>
            <w:left w:val="none" w:sz="0" w:space="0" w:color="auto"/>
            <w:bottom w:val="none" w:sz="0" w:space="0" w:color="auto"/>
            <w:right w:val="none" w:sz="0" w:space="0" w:color="auto"/>
          </w:divBdr>
        </w:div>
      </w:divsChild>
    </w:div>
    <w:div w:id="1079330089">
      <w:bodyDiv w:val="1"/>
      <w:marLeft w:val="0"/>
      <w:marRight w:val="0"/>
      <w:marTop w:val="0"/>
      <w:marBottom w:val="0"/>
      <w:divBdr>
        <w:top w:val="none" w:sz="0" w:space="0" w:color="auto"/>
        <w:left w:val="none" w:sz="0" w:space="0" w:color="auto"/>
        <w:bottom w:val="none" w:sz="0" w:space="0" w:color="auto"/>
        <w:right w:val="none" w:sz="0" w:space="0" w:color="auto"/>
      </w:divBdr>
    </w:div>
    <w:div w:id="1086807502">
      <w:bodyDiv w:val="1"/>
      <w:marLeft w:val="0"/>
      <w:marRight w:val="0"/>
      <w:marTop w:val="0"/>
      <w:marBottom w:val="0"/>
      <w:divBdr>
        <w:top w:val="none" w:sz="0" w:space="0" w:color="auto"/>
        <w:left w:val="none" w:sz="0" w:space="0" w:color="auto"/>
        <w:bottom w:val="none" w:sz="0" w:space="0" w:color="auto"/>
        <w:right w:val="none" w:sz="0" w:space="0" w:color="auto"/>
      </w:divBdr>
    </w:div>
    <w:div w:id="1092360974">
      <w:bodyDiv w:val="1"/>
      <w:marLeft w:val="0"/>
      <w:marRight w:val="0"/>
      <w:marTop w:val="0"/>
      <w:marBottom w:val="0"/>
      <w:divBdr>
        <w:top w:val="none" w:sz="0" w:space="0" w:color="auto"/>
        <w:left w:val="none" w:sz="0" w:space="0" w:color="auto"/>
        <w:bottom w:val="none" w:sz="0" w:space="0" w:color="auto"/>
        <w:right w:val="none" w:sz="0" w:space="0" w:color="auto"/>
      </w:divBdr>
    </w:div>
    <w:div w:id="1093477094">
      <w:bodyDiv w:val="1"/>
      <w:marLeft w:val="0"/>
      <w:marRight w:val="0"/>
      <w:marTop w:val="0"/>
      <w:marBottom w:val="0"/>
      <w:divBdr>
        <w:top w:val="none" w:sz="0" w:space="0" w:color="auto"/>
        <w:left w:val="none" w:sz="0" w:space="0" w:color="auto"/>
        <w:bottom w:val="none" w:sz="0" w:space="0" w:color="auto"/>
        <w:right w:val="none" w:sz="0" w:space="0" w:color="auto"/>
      </w:divBdr>
    </w:div>
    <w:div w:id="1095905888">
      <w:bodyDiv w:val="1"/>
      <w:marLeft w:val="0"/>
      <w:marRight w:val="0"/>
      <w:marTop w:val="0"/>
      <w:marBottom w:val="0"/>
      <w:divBdr>
        <w:top w:val="none" w:sz="0" w:space="0" w:color="auto"/>
        <w:left w:val="none" w:sz="0" w:space="0" w:color="auto"/>
        <w:bottom w:val="none" w:sz="0" w:space="0" w:color="auto"/>
        <w:right w:val="none" w:sz="0" w:space="0" w:color="auto"/>
      </w:divBdr>
    </w:div>
    <w:div w:id="1105417989">
      <w:bodyDiv w:val="1"/>
      <w:marLeft w:val="0"/>
      <w:marRight w:val="0"/>
      <w:marTop w:val="0"/>
      <w:marBottom w:val="0"/>
      <w:divBdr>
        <w:top w:val="none" w:sz="0" w:space="0" w:color="auto"/>
        <w:left w:val="none" w:sz="0" w:space="0" w:color="auto"/>
        <w:bottom w:val="none" w:sz="0" w:space="0" w:color="auto"/>
        <w:right w:val="none" w:sz="0" w:space="0" w:color="auto"/>
      </w:divBdr>
    </w:div>
    <w:div w:id="1109936495">
      <w:bodyDiv w:val="1"/>
      <w:marLeft w:val="0"/>
      <w:marRight w:val="0"/>
      <w:marTop w:val="0"/>
      <w:marBottom w:val="0"/>
      <w:divBdr>
        <w:top w:val="none" w:sz="0" w:space="0" w:color="auto"/>
        <w:left w:val="none" w:sz="0" w:space="0" w:color="auto"/>
        <w:bottom w:val="none" w:sz="0" w:space="0" w:color="auto"/>
        <w:right w:val="none" w:sz="0" w:space="0" w:color="auto"/>
      </w:divBdr>
    </w:div>
    <w:div w:id="1113133256">
      <w:bodyDiv w:val="1"/>
      <w:marLeft w:val="0"/>
      <w:marRight w:val="0"/>
      <w:marTop w:val="0"/>
      <w:marBottom w:val="0"/>
      <w:divBdr>
        <w:top w:val="none" w:sz="0" w:space="0" w:color="auto"/>
        <w:left w:val="none" w:sz="0" w:space="0" w:color="auto"/>
        <w:bottom w:val="none" w:sz="0" w:space="0" w:color="auto"/>
        <w:right w:val="none" w:sz="0" w:space="0" w:color="auto"/>
      </w:divBdr>
      <w:divsChild>
        <w:div w:id="318844970">
          <w:marLeft w:val="547"/>
          <w:marRight w:val="0"/>
          <w:marTop w:val="134"/>
          <w:marBottom w:val="0"/>
          <w:divBdr>
            <w:top w:val="none" w:sz="0" w:space="0" w:color="auto"/>
            <w:left w:val="none" w:sz="0" w:space="0" w:color="auto"/>
            <w:bottom w:val="none" w:sz="0" w:space="0" w:color="auto"/>
            <w:right w:val="none" w:sz="0" w:space="0" w:color="auto"/>
          </w:divBdr>
        </w:div>
        <w:div w:id="301466310">
          <w:marLeft w:val="547"/>
          <w:marRight w:val="0"/>
          <w:marTop w:val="134"/>
          <w:marBottom w:val="0"/>
          <w:divBdr>
            <w:top w:val="none" w:sz="0" w:space="0" w:color="auto"/>
            <w:left w:val="none" w:sz="0" w:space="0" w:color="auto"/>
            <w:bottom w:val="none" w:sz="0" w:space="0" w:color="auto"/>
            <w:right w:val="none" w:sz="0" w:space="0" w:color="auto"/>
          </w:divBdr>
        </w:div>
        <w:div w:id="1554728479">
          <w:marLeft w:val="1166"/>
          <w:marRight w:val="0"/>
          <w:marTop w:val="134"/>
          <w:marBottom w:val="0"/>
          <w:divBdr>
            <w:top w:val="none" w:sz="0" w:space="0" w:color="auto"/>
            <w:left w:val="none" w:sz="0" w:space="0" w:color="auto"/>
            <w:bottom w:val="none" w:sz="0" w:space="0" w:color="auto"/>
            <w:right w:val="none" w:sz="0" w:space="0" w:color="auto"/>
          </w:divBdr>
        </w:div>
        <w:div w:id="1903255095">
          <w:marLeft w:val="1166"/>
          <w:marRight w:val="0"/>
          <w:marTop w:val="134"/>
          <w:marBottom w:val="0"/>
          <w:divBdr>
            <w:top w:val="none" w:sz="0" w:space="0" w:color="auto"/>
            <w:left w:val="none" w:sz="0" w:space="0" w:color="auto"/>
            <w:bottom w:val="none" w:sz="0" w:space="0" w:color="auto"/>
            <w:right w:val="none" w:sz="0" w:space="0" w:color="auto"/>
          </w:divBdr>
        </w:div>
        <w:div w:id="609506965">
          <w:marLeft w:val="1166"/>
          <w:marRight w:val="0"/>
          <w:marTop w:val="134"/>
          <w:marBottom w:val="0"/>
          <w:divBdr>
            <w:top w:val="none" w:sz="0" w:space="0" w:color="auto"/>
            <w:left w:val="none" w:sz="0" w:space="0" w:color="auto"/>
            <w:bottom w:val="none" w:sz="0" w:space="0" w:color="auto"/>
            <w:right w:val="none" w:sz="0" w:space="0" w:color="auto"/>
          </w:divBdr>
        </w:div>
      </w:divsChild>
    </w:div>
    <w:div w:id="1117211642">
      <w:bodyDiv w:val="1"/>
      <w:marLeft w:val="0"/>
      <w:marRight w:val="0"/>
      <w:marTop w:val="0"/>
      <w:marBottom w:val="0"/>
      <w:divBdr>
        <w:top w:val="none" w:sz="0" w:space="0" w:color="auto"/>
        <w:left w:val="none" w:sz="0" w:space="0" w:color="auto"/>
        <w:bottom w:val="none" w:sz="0" w:space="0" w:color="auto"/>
        <w:right w:val="none" w:sz="0" w:space="0" w:color="auto"/>
      </w:divBdr>
    </w:div>
    <w:div w:id="1130127070">
      <w:bodyDiv w:val="1"/>
      <w:marLeft w:val="0"/>
      <w:marRight w:val="0"/>
      <w:marTop w:val="0"/>
      <w:marBottom w:val="0"/>
      <w:divBdr>
        <w:top w:val="none" w:sz="0" w:space="0" w:color="auto"/>
        <w:left w:val="none" w:sz="0" w:space="0" w:color="auto"/>
        <w:bottom w:val="none" w:sz="0" w:space="0" w:color="auto"/>
        <w:right w:val="none" w:sz="0" w:space="0" w:color="auto"/>
      </w:divBdr>
    </w:div>
    <w:div w:id="1130706933">
      <w:bodyDiv w:val="1"/>
      <w:marLeft w:val="0"/>
      <w:marRight w:val="0"/>
      <w:marTop w:val="0"/>
      <w:marBottom w:val="0"/>
      <w:divBdr>
        <w:top w:val="none" w:sz="0" w:space="0" w:color="auto"/>
        <w:left w:val="none" w:sz="0" w:space="0" w:color="auto"/>
        <w:bottom w:val="none" w:sz="0" w:space="0" w:color="auto"/>
        <w:right w:val="none" w:sz="0" w:space="0" w:color="auto"/>
      </w:divBdr>
    </w:div>
    <w:div w:id="1130707481">
      <w:bodyDiv w:val="1"/>
      <w:marLeft w:val="0"/>
      <w:marRight w:val="0"/>
      <w:marTop w:val="0"/>
      <w:marBottom w:val="0"/>
      <w:divBdr>
        <w:top w:val="none" w:sz="0" w:space="0" w:color="auto"/>
        <w:left w:val="none" w:sz="0" w:space="0" w:color="auto"/>
        <w:bottom w:val="none" w:sz="0" w:space="0" w:color="auto"/>
        <w:right w:val="none" w:sz="0" w:space="0" w:color="auto"/>
      </w:divBdr>
    </w:div>
    <w:div w:id="1133792985">
      <w:bodyDiv w:val="1"/>
      <w:marLeft w:val="0"/>
      <w:marRight w:val="0"/>
      <w:marTop w:val="0"/>
      <w:marBottom w:val="0"/>
      <w:divBdr>
        <w:top w:val="none" w:sz="0" w:space="0" w:color="auto"/>
        <w:left w:val="none" w:sz="0" w:space="0" w:color="auto"/>
        <w:bottom w:val="none" w:sz="0" w:space="0" w:color="auto"/>
        <w:right w:val="none" w:sz="0" w:space="0" w:color="auto"/>
      </w:divBdr>
    </w:div>
    <w:div w:id="1135368565">
      <w:bodyDiv w:val="1"/>
      <w:marLeft w:val="0"/>
      <w:marRight w:val="0"/>
      <w:marTop w:val="0"/>
      <w:marBottom w:val="0"/>
      <w:divBdr>
        <w:top w:val="none" w:sz="0" w:space="0" w:color="auto"/>
        <w:left w:val="none" w:sz="0" w:space="0" w:color="auto"/>
        <w:bottom w:val="none" w:sz="0" w:space="0" w:color="auto"/>
        <w:right w:val="none" w:sz="0" w:space="0" w:color="auto"/>
      </w:divBdr>
      <w:divsChild>
        <w:div w:id="1102917674">
          <w:marLeft w:val="0"/>
          <w:marRight w:val="0"/>
          <w:marTop w:val="86"/>
          <w:marBottom w:val="0"/>
          <w:divBdr>
            <w:top w:val="none" w:sz="0" w:space="0" w:color="auto"/>
            <w:left w:val="none" w:sz="0" w:space="0" w:color="auto"/>
            <w:bottom w:val="none" w:sz="0" w:space="0" w:color="auto"/>
            <w:right w:val="none" w:sz="0" w:space="0" w:color="auto"/>
          </w:divBdr>
        </w:div>
      </w:divsChild>
    </w:div>
    <w:div w:id="1135680287">
      <w:bodyDiv w:val="1"/>
      <w:marLeft w:val="0"/>
      <w:marRight w:val="0"/>
      <w:marTop w:val="0"/>
      <w:marBottom w:val="0"/>
      <w:divBdr>
        <w:top w:val="none" w:sz="0" w:space="0" w:color="auto"/>
        <w:left w:val="none" w:sz="0" w:space="0" w:color="auto"/>
        <w:bottom w:val="none" w:sz="0" w:space="0" w:color="auto"/>
        <w:right w:val="none" w:sz="0" w:space="0" w:color="auto"/>
      </w:divBdr>
      <w:divsChild>
        <w:div w:id="969895195">
          <w:marLeft w:val="547"/>
          <w:marRight w:val="0"/>
          <w:marTop w:val="154"/>
          <w:marBottom w:val="0"/>
          <w:divBdr>
            <w:top w:val="none" w:sz="0" w:space="0" w:color="auto"/>
            <w:left w:val="none" w:sz="0" w:space="0" w:color="auto"/>
            <w:bottom w:val="none" w:sz="0" w:space="0" w:color="auto"/>
            <w:right w:val="none" w:sz="0" w:space="0" w:color="auto"/>
          </w:divBdr>
        </w:div>
        <w:div w:id="1359306790">
          <w:marLeft w:val="547"/>
          <w:marRight w:val="0"/>
          <w:marTop w:val="154"/>
          <w:marBottom w:val="0"/>
          <w:divBdr>
            <w:top w:val="none" w:sz="0" w:space="0" w:color="auto"/>
            <w:left w:val="none" w:sz="0" w:space="0" w:color="auto"/>
            <w:bottom w:val="none" w:sz="0" w:space="0" w:color="auto"/>
            <w:right w:val="none" w:sz="0" w:space="0" w:color="auto"/>
          </w:divBdr>
        </w:div>
        <w:div w:id="826282871">
          <w:marLeft w:val="547"/>
          <w:marRight w:val="0"/>
          <w:marTop w:val="154"/>
          <w:marBottom w:val="0"/>
          <w:divBdr>
            <w:top w:val="none" w:sz="0" w:space="0" w:color="auto"/>
            <w:left w:val="none" w:sz="0" w:space="0" w:color="auto"/>
            <w:bottom w:val="none" w:sz="0" w:space="0" w:color="auto"/>
            <w:right w:val="none" w:sz="0" w:space="0" w:color="auto"/>
          </w:divBdr>
        </w:div>
      </w:divsChild>
    </w:div>
    <w:div w:id="1141922947">
      <w:bodyDiv w:val="1"/>
      <w:marLeft w:val="0"/>
      <w:marRight w:val="0"/>
      <w:marTop w:val="0"/>
      <w:marBottom w:val="0"/>
      <w:divBdr>
        <w:top w:val="none" w:sz="0" w:space="0" w:color="auto"/>
        <w:left w:val="none" w:sz="0" w:space="0" w:color="auto"/>
        <w:bottom w:val="none" w:sz="0" w:space="0" w:color="auto"/>
        <w:right w:val="none" w:sz="0" w:space="0" w:color="auto"/>
      </w:divBdr>
    </w:div>
    <w:div w:id="1142891170">
      <w:bodyDiv w:val="1"/>
      <w:marLeft w:val="0"/>
      <w:marRight w:val="0"/>
      <w:marTop w:val="0"/>
      <w:marBottom w:val="0"/>
      <w:divBdr>
        <w:top w:val="none" w:sz="0" w:space="0" w:color="auto"/>
        <w:left w:val="none" w:sz="0" w:space="0" w:color="auto"/>
        <w:bottom w:val="none" w:sz="0" w:space="0" w:color="auto"/>
        <w:right w:val="none" w:sz="0" w:space="0" w:color="auto"/>
      </w:divBdr>
      <w:divsChild>
        <w:div w:id="1927421790">
          <w:marLeft w:val="1440"/>
          <w:marRight w:val="0"/>
          <w:marTop w:val="154"/>
          <w:marBottom w:val="0"/>
          <w:divBdr>
            <w:top w:val="none" w:sz="0" w:space="0" w:color="auto"/>
            <w:left w:val="none" w:sz="0" w:space="0" w:color="auto"/>
            <w:bottom w:val="none" w:sz="0" w:space="0" w:color="auto"/>
            <w:right w:val="none" w:sz="0" w:space="0" w:color="auto"/>
          </w:divBdr>
        </w:div>
        <w:div w:id="2075464794">
          <w:marLeft w:val="1440"/>
          <w:marRight w:val="0"/>
          <w:marTop w:val="154"/>
          <w:marBottom w:val="0"/>
          <w:divBdr>
            <w:top w:val="none" w:sz="0" w:space="0" w:color="auto"/>
            <w:left w:val="none" w:sz="0" w:space="0" w:color="auto"/>
            <w:bottom w:val="none" w:sz="0" w:space="0" w:color="auto"/>
            <w:right w:val="none" w:sz="0" w:space="0" w:color="auto"/>
          </w:divBdr>
        </w:div>
        <w:div w:id="1472937810">
          <w:marLeft w:val="1440"/>
          <w:marRight w:val="0"/>
          <w:marTop w:val="154"/>
          <w:marBottom w:val="0"/>
          <w:divBdr>
            <w:top w:val="none" w:sz="0" w:space="0" w:color="auto"/>
            <w:left w:val="none" w:sz="0" w:space="0" w:color="auto"/>
            <w:bottom w:val="none" w:sz="0" w:space="0" w:color="auto"/>
            <w:right w:val="none" w:sz="0" w:space="0" w:color="auto"/>
          </w:divBdr>
        </w:div>
      </w:divsChild>
    </w:div>
    <w:div w:id="1146125067">
      <w:bodyDiv w:val="1"/>
      <w:marLeft w:val="0"/>
      <w:marRight w:val="0"/>
      <w:marTop w:val="0"/>
      <w:marBottom w:val="0"/>
      <w:divBdr>
        <w:top w:val="none" w:sz="0" w:space="0" w:color="auto"/>
        <w:left w:val="none" w:sz="0" w:space="0" w:color="auto"/>
        <w:bottom w:val="none" w:sz="0" w:space="0" w:color="auto"/>
        <w:right w:val="none" w:sz="0" w:space="0" w:color="auto"/>
      </w:divBdr>
    </w:div>
    <w:div w:id="1147631870">
      <w:bodyDiv w:val="1"/>
      <w:marLeft w:val="0"/>
      <w:marRight w:val="0"/>
      <w:marTop w:val="0"/>
      <w:marBottom w:val="0"/>
      <w:divBdr>
        <w:top w:val="none" w:sz="0" w:space="0" w:color="auto"/>
        <w:left w:val="none" w:sz="0" w:space="0" w:color="auto"/>
        <w:bottom w:val="none" w:sz="0" w:space="0" w:color="auto"/>
        <w:right w:val="none" w:sz="0" w:space="0" w:color="auto"/>
      </w:divBdr>
    </w:div>
    <w:div w:id="1156527335">
      <w:bodyDiv w:val="1"/>
      <w:marLeft w:val="0"/>
      <w:marRight w:val="0"/>
      <w:marTop w:val="0"/>
      <w:marBottom w:val="0"/>
      <w:divBdr>
        <w:top w:val="none" w:sz="0" w:space="0" w:color="auto"/>
        <w:left w:val="none" w:sz="0" w:space="0" w:color="auto"/>
        <w:bottom w:val="none" w:sz="0" w:space="0" w:color="auto"/>
        <w:right w:val="none" w:sz="0" w:space="0" w:color="auto"/>
      </w:divBdr>
    </w:div>
    <w:div w:id="1184904091">
      <w:bodyDiv w:val="1"/>
      <w:marLeft w:val="0"/>
      <w:marRight w:val="0"/>
      <w:marTop w:val="0"/>
      <w:marBottom w:val="0"/>
      <w:divBdr>
        <w:top w:val="none" w:sz="0" w:space="0" w:color="auto"/>
        <w:left w:val="none" w:sz="0" w:space="0" w:color="auto"/>
        <w:bottom w:val="none" w:sz="0" w:space="0" w:color="auto"/>
        <w:right w:val="none" w:sz="0" w:space="0" w:color="auto"/>
      </w:divBdr>
    </w:div>
    <w:div w:id="1190291437">
      <w:bodyDiv w:val="1"/>
      <w:marLeft w:val="0"/>
      <w:marRight w:val="0"/>
      <w:marTop w:val="0"/>
      <w:marBottom w:val="0"/>
      <w:divBdr>
        <w:top w:val="none" w:sz="0" w:space="0" w:color="auto"/>
        <w:left w:val="none" w:sz="0" w:space="0" w:color="auto"/>
        <w:bottom w:val="none" w:sz="0" w:space="0" w:color="auto"/>
        <w:right w:val="none" w:sz="0" w:space="0" w:color="auto"/>
      </w:divBdr>
    </w:div>
    <w:div w:id="1191647978">
      <w:bodyDiv w:val="1"/>
      <w:marLeft w:val="0"/>
      <w:marRight w:val="0"/>
      <w:marTop w:val="0"/>
      <w:marBottom w:val="0"/>
      <w:divBdr>
        <w:top w:val="none" w:sz="0" w:space="0" w:color="auto"/>
        <w:left w:val="none" w:sz="0" w:space="0" w:color="auto"/>
        <w:bottom w:val="none" w:sz="0" w:space="0" w:color="auto"/>
        <w:right w:val="none" w:sz="0" w:space="0" w:color="auto"/>
      </w:divBdr>
    </w:div>
    <w:div w:id="1192837206">
      <w:bodyDiv w:val="1"/>
      <w:marLeft w:val="0"/>
      <w:marRight w:val="0"/>
      <w:marTop w:val="0"/>
      <w:marBottom w:val="0"/>
      <w:divBdr>
        <w:top w:val="none" w:sz="0" w:space="0" w:color="auto"/>
        <w:left w:val="none" w:sz="0" w:space="0" w:color="auto"/>
        <w:bottom w:val="none" w:sz="0" w:space="0" w:color="auto"/>
        <w:right w:val="none" w:sz="0" w:space="0" w:color="auto"/>
      </w:divBdr>
    </w:div>
    <w:div w:id="1195725565">
      <w:bodyDiv w:val="1"/>
      <w:marLeft w:val="0"/>
      <w:marRight w:val="0"/>
      <w:marTop w:val="0"/>
      <w:marBottom w:val="0"/>
      <w:divBdr>
        <w:top w:val="none" w:sz="0" w:space="0" w:color="auto"/>
        <w:left w:val="none" w:sz="0" w:space="0" w:color="auto"/>
        <w:bottom w:val="none" w:sz="0" w:space="0" w:color="auto"/>
        <w:right w:val="none" w:sz="0" w:space="0" w:color="auto"/>
      </w:divBdr>
    </w:div>
    <w:div w:id="1197086018">
      <w:bodyDiv w:val="1"/>
      <w:marLeft w:val="0"/>
      <w:marRight w:val="0"/>
      <w:marTop w:val="0"/>
      <w:marBottom w:val="0"/>
      <w:divBdr>
        <w:top w:val="none" w:sz="0" w:space="0" w:color="auto"/>
        <w:left w:val="none" w:sz="0" w:space="0" w:color="auto"/>
        <w:bottom w:val="none" w:sz="0" w:space="0" w:color="auto"/>
        <w:right w:val="none" w:sz="0" w:space="0" w:color="auto"/>
      </w:divBdr>
      <w:divsChild>
        <w:div w:id="1832478382">
          <w:marLeft w:val="1166"/>
          <w:marRight w:val="0"/>
          <w:marTop w:val="125"/>
          <w:marBottom w:val="0"/>
          <w:divBdr>
            <w:top w:val="none" w:sz="0" w:space="0" w:color="auto"/>
            <w:left w:val="none" w:sz="0" w:space="0" w:color="auto"/>
            <w:bottom w:val="none" w:sz="0" w:space="0" w:color="auto"/>
            <w:right w:val="none" w:sz="0" w:space="0" w:color="auto"/>
          </w:divBdr>
        </w:div>
      </w:divsChild>
    </w:div>
    <w:div w:id="1198620475">
      <w:bodyDiv w:val="1"/>
      <w:marLeft w:val="0"/>
      <w:marRight w:val="0"/>
      <w:marTop w:val="0"/>
      <w:marBottom w:val="0"/>
      <w:divBdr>
        <w:top w:val="none" w:sz="0" w:space="0" w:color="auto"/>
        <w:left w:val="none" w:sz="0" w:space="0" w:color="auto"/>
        <w:bottom w:val="none" w:sz="0" w:space="0" w:color="auto"/>
        <w:right w:val="none" w:sz="0" w:space="0" w:color="auto"/>
      </w:divBdr>
    </w:div>
    <w:div w:id="1199243446">
      <w:bodyDiv w:val="1"/>
      <w:marLeft w:val="0"/>
      <w:marRight w:val="0"/>
      <w:marTop w:val="0"/>
      <w:marBottom w:val="0"/>
      <w:divBdr>
        <w:top w:val="none" w:sz="0" w:space="0" w:color="auto"/>
        <w:left w:val="none" w:sz="0" w:space="0" w:color="auto"/>
        <w:bottom w:val="none" w:sz="0" w:space="0" w:color="auto"/>
        <w:right w:val="none" w:sz="0" w:space="0" w:color="auto"/>
      </w:divBdr>
      <w:divsChild>
        <w:div w:id="1518539900">
          <w:marLeft w:val="547"/>
          <w:marRight w:val="0"/>
          <w:marTop w:val="154"/>
          <w:marBottom w:val="0"/>
          <w:divBdr>
            <w:top w:val="none" w:sz="0" w:space="0" w:color="auto"/>
            <w:left w:val="none" w:sz="0" w:space="0" w:color="auto"/>
            <w:bottom w:val="none" w:sz="0" w:space="0" w:color="auto"/>
            <w:right w:val="none" w:sz="0" w:space="0" w:color="auto"/>
          </w:divBdr>
        </w:div>
        <w:div w:id="595094536">
          <w:marLeft w:val="1166"/>
          <w:marRight w:val="0"/>
          <w:marTop w:val="134"/>
          <w:marBottom w:val="0"/>
          <w:divBdr>
            <w:top w:val="none" w:sz="0" w:space="0" w:color="auto"/>
            <w:left w:val="none" w:sz="0" w:space="0" w:color="auto"/>
            <w:bottom w:val="none" w:sz="0" w:space="0" w:color="auto"/>
            <w:right w:val="none" w:sz="0" w:space="0" w:color="auto"/>
          </w:divBdr>
        </w:div>
        <w:div w:id="104354652">
          <w:marLeft w:val="1166"/>
          <w:marRight w:val="0"/>
          <w:marTop w:val="134"/>
          <w:marBottom w:val="0"/>
          <w:divBdr>
            <w:top w:val="none" w:sz="0" w:space="0" w:color="auto"/>
            <w:left w:val="none" w:sz="0" w:space="0" w:color="auto"/>
            <w:bottom w:val="none" w:sz="0" w:space="0" w:color="auto"/>
            <w:right w:val="none" w:sz="0" w:space="0" w:color="auto"/>
          </w:divBdr>
        </w:div>
        <w:div w:id="237131187">
          <w:marLeft w:val="1166"/>
          <w:marRight w:val="0"/>
          <w:marTop w:val="134"/>
          <w:marBottom w:val="0"/>
          <w:divBdr>
            <w:top w:val="none" w:sz="0" w:space="0" w:color="auto"/>
            <w:left w:val="none" w:sz="0" w:space="0" w:color="auto"/>
            <w:bottom w:val="none" w:sz="0" w:space="0" w:color="auto"/>
            <w:right w:val="none" w:sz="0" w:space="0" w:color="auto"/>
          </w:divBdr>
        </w:div>
      </w:divsChild>
    </w:div>
    <w:div w:id="1202866198">
      <w:bodyDiv w:val="1"/>
      <w:marLeft w:val="0"/>
      <w:marRight w:val="0"/>
      <w:marTop w:val="0"/>
      <w:marBottom w:val="0"/>
      <w:divBdr>
        <w:top w:val="none" w:sz="0" w:space="0" w:color="auto"/>
        <w:left w:val="none" w:sz="0" w:space="0" w:color="auto"/>
        <w:bottom w:val="none" w:sz="0" w:space="0" w:color="auto"/>
        <w:right w:val="none" w:sz="0" w:space="0" w:color="auto"/>
      </w:divBdr>
    </w:div>
    <w:div w:id="1204831165">
      <w:bodyDiv w:val="1"/>
      <w:marLeft w:val="0"/>
      <w:marRight w:val="0"/>
      <w:marTop w:val="0"/>
      <w:marBottom w:val="0"/>
      <w:divBdr>
        <w:top w:val="none" w:sz="0" w:space="0" w:color="auto"/>
        <w:left w:val="none" w:sz="0" w:space="0" w:color="auto"/>
        <w:bottom w:val="none" w:sz="0" w:space="0" w:color="auto"/>
        <w:right w:val="none" w:sz="0" w:space="0" w:color="auto"/>
      </w:divBdr>
      <w:divsChild>
        <w:div w:id="375156040">
          <w:marLeft w:val="547"/>
          <w:marRight w:val="0"/>
          <w:marTop w:val="154"/>
          <w:marBottom w:val="0"/>
          <w:divBdr>
            <w:top w:val="none" w:sz="0" w:space="0" w:color="auto"/>
            <w:left w:val="none" w:sz="0" w:space="0" w:color="auto"/>
            <w:bottom w:val="none" w:sz="0" w:space="0" w:color="auto"/>
            <w:right w:val="none" w:sz="0" w:space="0" w:color="auto"/>
          </w:divBdr>
        </w:div>
        <w:div w:id="1606110475">
          <w:marLeft w:val="547"/>
          <w:marRight w:val="0"/>
          <w:marTop w:val="154"/>
          <w:marBottom w:val="0"/>
          <w:divBdr>
            <w:top w:val="none" w:sz="0" w:space="0" w:color="auto"/>
            <w:left w:val="none" w:sz="0" w:space="0" w:color="auto"/>
            <w:bottom w:val="none" w:sz="0" w:space="0" w:color="auto"/>
            <w:right w:val="none" w:sz="0" w:space="0" w:color="auto"/>
          </w:divBdr>
        </w:div>
        <w:div w:id="2074615752">
          <w:marLeft w:val="547"/>
          <w:marRight w:val="0"/>
          <w:marTop w:val="154"/>
          <w:marBottom w:val="0"/>
          <w:divBdr>
            <w:top w:val="none" w:sz="0" w:space="0" w:color="auto"/>
            <w:left w:val="none" w:sz="0" w:space="0" w:color="auto"/>
            <w:bottom w:val="none" w:sz="0" w:space="0" w:color="auto"/>
            <w:right w:val="none" w:sz="0" w:space="0" w:color="auto"/>
          </w:divBdr>
        </w:div>
      </w:divsChild>
    </w:div>
    <w:div w:id="1206336347">
      <w:bodyDiv w:val="1"/>
      <w:marLeft w:val="0"/>
      <w:marRight w:val="0"/>
      <w:marTop w:val="0"/>
      <w:marBottom w:val="0"/>
      <w:divBdr>
        <w:top w:val="none" w:sz="0" w:space="0" w:color="auto"/>
        <w:left w:val="none" w:sz="0" w:space="0" w:color="auto"/>
        <w:bottom w:val="none" w:sz="0" w:space="0" w:color="auto"/>
        <w:right w:val="none" w:sz="0" w:space="0" w:color="auto"/>
      </w:divBdr>
    </w:div>
    <w:div w:id="1216434004">
      <w:bodyDiv w:val="1"/>
      <w:marLeft w:val="0"/>
      <w:marRight w:val="0"/>
      <w:marTop w:val="0"/>
      <w:marBottom w:val="0"/>
      <w:divBdr>
        <w:top w:val="none" w:sz="0" w:space="0" w:color="auto"/>
        <w:left w:val="none" w:sz="0" w:space="0" w:color="auto"/>
        <w:bottom w:val="none" w:sz="0" w:space="0" w:color="auto"/>
        <w:right w:val="none" w:sz="0" w:space="0" w:color="auto"/>
      </w:divBdr>
      <w:divsChild>
        <w:div w:id="311565737">
          <w:marLeft w:val="2160"/>
          <w:marRight w:val="0"/>
          <w:marTop w:val="147"/>
          <w:marBottom w:val="0"/>
          <w:divBdr>
            <w:top w:val="none" w:sz="0" w:space="0" w:color="auto"/>
            <w:left w:val="none" w:sz="0" w:space="0" w:color="auto"/>
            <w:bottom w:val="none" w:sz="0" w:space="0" w:color="auto"/>
            <w:right w:val="none" w:sz="0" w:space="0" w:color="auto"/>
          </w:divBdr>
        </w:div>
        <w:div w:id="457574736">
          <w:marLeft w:val="2160"/>
          <w:marRight w:val="0"/>
          <w:marTop w:val="147"/>
          <w:marBottom w:val="0"/>
          <w:divBdr>
            <w:top w:val="none" w:sz="0" w:space="0" w:color="auto"/>
            <w:left w:val="none" w:sz="0" w:space="0" w:color="auto"/>
            <w:bottom w:val="none" w:sz="0" w:space="0" w:color="auto"/>
            <w:right w:val="none" w:sz="0" w:space="0" w:color="auto"/>
          </w:divBdr>
        </w:div>
      </w:divsChild>
    </w:div>
    <w:div w:id="1219626536">
      <w:bodyDiv w:val="1"/>
      <w:marLeft w:val="0"/>
      <w:marRight w:val="0"/>
      <w:marTop w:val="0"/>
      <w:marBottom w:val="0"/>
      <w:divBdr>
        <w:top w:val="none" w:sz="0" w:space="0" w:color="auto"/>
        <w:left w:val="none" w:sz="0" w:space="0" w:color="auto"/>
        <w:bottom w:val="none" w:sz="0" w:space="0" w:color="auto"/>
        <w:right w:val="none" w:sz="0" w:space="0" w:color="auto"/>
      </w:divBdr>
    </w:div>
    <w:div w:id="1220557692">
      <w:bodyDiv w:val="1"/>
      <w:marLeft w:val="0"/>
      <w:marRight w:val="0"/>
      <w:marTop w:val="0"/>
      <w:marBottom w:val="0"/>
      <w:divBdr>
        <w:top w:val="none" w:sz="0" w:space="0" w:color="auto"/>
        <w:left w:val="none" w:sz="0" w:space="0" w:color="auto"/>
        <w:bottom w:val="none" w:sz="0" w:space="0" w:color="auto"/>
        <w:right w:val="none" w:sz="0" w:space="0" w:color="auto"/>
      </w:divBdr>
    </w:div>
    <w:div w:id="1224171762">
      <w:bodyDiv w:val="1"/>
      <w:marLeft w:val="0"/>
      <w:marRight w:val="0"/>
      <w:marTop w:val="0"/>
      <w:marBottom w:val="0"/>
      <w:divBdr>
        <w:top w:val="none" w:sz="0" w:space="0" w:color="auto"/>
        <w:left w:val="none" w:sz="0" w:space="0" w:color="auto"/>
        <w:bottom w:val="none" w:sz="0" w:space="0" w:color="auto"/>
        <w:right w:val="none" w:sz="0" w:space="0" w:color="auto"/>
      </w:divBdr>
    </w:div>
    <w:div w:id="1231236558">
      <w:bodyDiv w:val="1"/>
      <w:marLeft w:val="0"/>
      <w:marRight w:val="0"/>
      <w:marTop w:val="0"/>
      <w:marBottom w:val="0"/>
      <w:divBdr>
        <w:top w:val="none" w:sz="0" w:space="0" w:color="auto"/>
        <w:left w:val="none" w:sz="0" w:space="0" w:color="auto"/>
        <w:bottom w:val="none" w:sz="0" w:space="0" w:color="auto"/>
        <w:right w:val="none" w:sz="0" w:space="0" w:color="auto"/>
      </w:divBdr>
    </w:div>
    <w:div w:id="1234587396">
      <w:bodyDiv w:val="1"/>
      <w:marLeft w:val="0"/>
      <w:marRight w:val="0"/>
      <w:marTop w:val="0"/>
      <w:marBottom w:val="0"/>
      <w:divBdr>
        <w:top w:val="none" w:sz="0" w:space="0" w:color="auto"/>
        <w:left w:val="none" w:sz="0" w:space="0" w:color="auto"/>
        <w:bottom w:val="none" w:sz="0" w:space="0" w:color="auto"/>
        <w:right w:val="none" w:sz="0" w:space="0" w:color="auto"/>
      </w:divBdr>
    </w:div>
    <w:div w:id="1236862980">
      <w:bodyDiv w:val="1"/>
      <w:marLeft w:val="0"/>
      <w:marRight w:val="0"/>
      <w:marTop w:val="0"/>
      <w:marBottom w:val="0"/>
      <w:divBdr>
        <w:top w:val="none" w:sz="0" w:space="0" w:color="auto"/>
        <w:left w:val="none" w:sz="0" w:space="0" w:color="auto"/>
        <w:bottom w:val="none" w:sz="0" w:space="0" w:color="auto"/>
        <w:right w:val="none" w:sz="0" w:space="0" w:color="auto"/>
      </w:divBdr>
    </w:div>
    <w:div w:id="1241021338">
      <w:bodyDiv w:val="1"/>
      <w:marLeft w:val="0"/>
      <w:marRight w:val="0"/>
      <w:marTop w:val="0"/>
      <w:marBottom w:val="0"/>
      <w:divBdr>
        <w:top w:val="none" w:sz="0" w:space="0" w:color="auto"/>
        <w:left w:val="none" w:sz="0" w:space="0" w:color="auto"/>
        <w:bottom w:val="none" w:sz="0" w:space="0" w:color="auto"/>
        <w:right w:val="none" w:sz="0" w:space="0" w:color="auto"/>
      </w:divBdr>
      <w:divsChild>
        <w:div w:id="1219438988">
          <w:marLeft w:val="547"/>
          <w:marRight w:val="0"/>
          <w:marTop w:val="134"/>
          <w:marBottom w:val="0"/>
          <w:divBdr>
            <w:top w:val="none" w:sz="0" w:space="0" w:color="auto"/>
            <w:left w:val="none" w:sz="0" w:space="0" w:color="auto"/>
            <w:bottom w:val="none" w:sz="0" w:space="0" w:color="auto"/>
            <w:right w:val="none" w:sz="0" w:space="0" w:color="auto"/>
          </w:divBdr>
        </w:div>
        <w:div w:id="1218667645">
          <w:marLeft w:val="547"/>
          <w:marRight w:val="0"/>
          <w:marTop w:val="134"/>
          <w:marBottom w:val="0"/>
          <w:divBdr>
            <w:top w:val="none" w:sz="0" w:space="0" w:color="auto"/>
            <w:left w:val="none" w:sz="0" w:space="0" w:color="auto"/>
            <w:bottom w:val="none" w:sz="0" w:space="0" w:color="auto"/>
            <w:right w:val="none" w:sz="0" w:space="0" w:color="auto"/>
          </w:divBdr>
        </w:div>
        <w:div w:id="215165140">
          <w:marLeft w:val="547"/>
          <w:marRight w:val="0"/>
          <w:marTop w:val="134"/>
          <w:marBottom w:val="0"/>
          <w:divBdr>
            <w:top w:val="none" w:sz="0" w:space="0" w:color="auto"/>
            <w:left w:val="none" w:sz="0" w:space="0" w:color="auto"/>
            <w:bottom w:val="none" w:sz="0" w:space="0" w:color="auto"/>
            <w:right w:val="none" w:sz="0" w:space="0" w:color="auto"/>
          </w:divBdr>
        </w:div>
        <w:div w:id="1149252974">
          <w:marLeft w:val="547"/>
          <w:marRight w:val="0"/>
          <w:marTop w:val="134"/>
          <w:marBottom w:val="0"/>
          <w:divBdr>
            <w:top w:val="none" w:sz="0" w:space="0" w:color="auto"/>
            <w:left w:val="none" w:sz="0" w:space="0" w:color="auto"/>
            <w:bottom w:val="none" w:sz="0" w:space="0" w:color="auto"/>
            <w:right w:val="none" w:sz="0" w:space="0" w:color="auto"/>
          </w:divBdr>
        </w:div>
        <w:div w:id="243803295">
          <w:marLeft w:val="1166"/>
          <w:marRight w:val="0"/>
          <w:marTop w:val="115"/>
          <w:marBottom w:val="0"/>
          <w:divBdr>
            <w:top w:val="none" w:sz="0" w:space="0" w:color="auto"/>
            <w:left w:val="none" w:sz="0" w:space="0" w:color="auto"/>
            <w:bottom w:val="none" w:sz="0" w:space="0" w:color="auto"/>
            <w:right w:val="none" w:sz="0" w:space="0" w:color="auto"/>
          </w:divBdr>
        </w:div>
        <w:div w:id="545028663">
          <w:marLeft w:val="547"/>
          <w:marRight w:val="0"/>
          <w:marTop w:val="134"/>
          <w:marBottom w:val="0"/>
          <w:divBdr>
            <w:top w:val="none" w:sz="0" w:space="0" w:color="auto"/>
            <w:left w:val="none" w:sz="0" w:space="0" w:color="auto"/>
            <w:bottom w:val="none" w:sz="0" w:space="0" w:color="auto"/>
            <w:right w:val="none" w:sz="0" w:space="0" w:color="auto"/>
          </w:divBdr>
        </w:div>
      </w:divsChild>
    </w:div>
    <w:div w:id="1245338565">
      <w:bodyDiv w:val="1"/>
      <w:marLeft w:val="0"/>
      <w:marRight w:val="0"/>
      <w:marTop w:val="0"/>
      <w:marBottom w:val="0"/>
      <w:divBdr>
        <w:top w:val="none" w:sz="0" w:space="0" w:color="auto"/>
        <w:left w:val="none" w:sz="0" w:space="0" w:color="auto"/>
        <w:bottom w:val="none" w:sz="0" w:space="0" w:color="auto"/>
        <w:right w:val="none" w:sz="0" w:space="0" w:color="auto"/>
      </w:divBdr>
      <w:divsChild>
        <w:div w:id="648901689">
          <w:marLeft w:val="547"/>
          <w:marRight w:val="0"/>
          <w:marTop w:val="154"/>
          <w:marBottom w:val="0"/>
          <w:divBdr>
            <w:top w:val="none" w:sz="0" w:space="0" w:color="auto"/>
            <w:left w:val="none" w:sz="0" w:space="0" w:color="auto"/>
            <w:bottom w:val="none" w:sz="0" w:space="0" w:color="auto"/>
            <w:right w:val="none" w:sz="0" w:space="0" w:color="auto"/>
          </w:divBdr>
        </w:div>
        <w:div w:id="1503860136">
          <w:marLeft w:val="547"/>
          <w:marRight w:val="0"/>
          <w:marTop w:val="154"/>
          <w:marBottom w:val="0"/>
          <w:divBdr>
            <w:top w:val="none" w:sz="0" w:space="0" w:color="auto"/>
            <w:left w:val="none" w:sz="0" w:space="0" w:color="auto"/>
            <w:bottom w:val="none" w:sz="0" w:space="0" w:color="auto"/>
            <w:right w:val="none" w:sz="0" w:space="0" w:color="auto"/>
          </w:divBdr>
        </w:div>
        <w:div w:id="1963612162">
          <w:marLeft w:val="547"/>
          <w:marRight w:val="0"/>
          <w:marTop w:val="154"/>
          <w:marBottom w:val="0"/>
          <w:divBdr>
            <w:top w:val="none" w:sz="0" w:space="0" w:color="auto"/>
            <w:left w:val="none" w:sz="0" w:space="0" w:color="auto"/>
            <w:bottom w:val="none" w:sz="0" w:space="0" w:color="auto"/>
            <w:right w:val="none" w:sz="0" w:space="0" w:color="auto"/>
          </w:divBdr>
        </w:div>
      </w:divsChild>
    </w:div>
    <w:div w:id="1246184475">
      <w:bodyDiv w:val="1"/>
      <w:marLeft w:val="0"/>
      <w:marRight w:val="0"/>
      <w:marTop w:val="0"/>
      <w:marBottom w:val="0"/>
      <w:divBdr>
        <w:top w:val="none" w:sz="0" w:space="0" w:color="auto"/>
        <w:left w:val="none" w:sz="0" w:space="0" w:color="auto"/>
        <w:bottom w:val="none" w:sz="0" w:space="0" w:color="auto"/>
        <w:right w:val="none" w:sz="0" w:space="0" w:color="auto"/>
      </w:divBdr>
      <w:divsChild>
        <w:div w:id="314451122">
          <w:marLeft w:val="547"/>
          <w:marRight w:val="0"/>
          <w:marTop w:val="154"/>
          <w:marBottom w:val="0"/>
          <w:divBdr>
            <w:top w:val="none" w:sz="0" w:space="0" w:color="auto"/>
            <w:left w:val="none" w:sz="0" w:space="0" w:color="auto"/>
            <w:bottom w:val="none" w:sz="0" w:space="0" w:color="auto"/>
            <w:right w:val="none" w:sz="0" w:space="0" w:color="auto"/>
          </w:divBdr>
        </w:div>
        <w:div w:id="163975040">
          <w:marLeft w:val="547"/>
          <w:marRight w:val="0"/>
          <w:marTop w:val="154"/>
          <w:marBottom w:val="0"/>
          <w:divBdr>
            <w:top w:val="none" w:sz="0" w:space="0" w:color="auto"/>
            <w:left w:val="none" w:sz="0" w:space="0" w:color="auto"/>
            <w:bottom w:val="none" w:sz="0" w:space="0" w:color="auto"/>
            <w:right w:val="none" w:sz="0" w:space="0" w:color="auto"/>
          </w:divBdr>
        </w:div>
        <w:div w:id="766117013">
          <w:marLeft w:val="1267"/>
          <w:marRight w:val="0"/>
          <w:marTop w:val="154"/>
          <w:marBottom w:val="0"/>
          <w:divBdr>
            <w:top w:val="none" w:sz="0" w:space="0" w:color="auto"/>
            <w:left w:val="none" w:sz="0" w:space="0" w:color="auto"/>
            <w:bottom w:val="none" w:sz="0" w:space="0" w:color="auto"/>
            <w:right w:val="none" w:sz="0" w:space="0" w:color="auto"/>
          </w:divBdr>
        </w:div>
        <w:div w:id="886524948">
          <w:marLeft w:val="1886"/>
          <w:marRight w:val="0"/>
          <w:marTop w:val="134"/>
          <w:marBottom w:val="0"/>
          <w:divBdr>
            <w:top w:val="none" w:sz="0" w:space="0" w:color="auto"/>
            <w:left w:val="none" w:sz="0" w:space="0" w:color="auto"/>
            <w:bottom w:val="none" w:sz="0" w:space="0" w:color="auto"/>
            <w:right w:val="none" w:sz="0" w:space="0" w:color="auto"/>
          </w:divBdr>
        </w:div>
        <w:div w:id="818036325">
          <w:marLeft w:val="1886"/>
          <w:marRight w:val="0"/>
          <w:marTop w:val="134"/>
          <w:marBottom w:val="0"/>
          <w:divBdr>
            <w:top w:val="none" w:sz="0" w:space="0" w:color="auto"/>
            <w:left w:val="none" w:sz="0" w:space="0" w:color="auto"/>
            <w:bottom w:val="none" w:sz="0" w:space="0" w:color="auto"/>
            <w:right w:val="none" w:sz="0" w:space="0" w:color="auto"/>
          </w:divBdr>
        </w:div>
      </w:divsChild>
    </w:div>
    <w:div w:id="1249343096">
      <w:bodyDiv w:val="1"/>
      <w:marLeft w:val="0"/>
      <w:marRight w:val="0"/>
      <w:marTop w:val="0"/>
      <w:marBottom w:val="0"/>
      <w:divBdr>
        <w:top w:val="none" w:sz="0" w:space="0" w:color="auto"/>
        <w:left w:val="none" w:sz="0" w:space="0" w:color="auto"/>
        <w:bottom w:val="none" w:sz="0" w:space="0" w:color="auto"/>
        <w:right w:val="none" w:sz="0" w:space="0" w:color="auto"/>
      </w:divBdr>
      <w:divsChild>
        <w:div w:id="338702582">
          <w:marLeft w:val="547"/>
          <w:marRight w:val="0"/>
          <w:marTop w:val="154"/>
          <w:marBottom w:val="0"/>
          <w:divBdr>
            <w:top w:val="none" w:sz="0" w:space="0" w:color="auto"/>
            <w:left w:val="none" w:sz="0" w:space="0" w:color="auto"/>
            <w:bottom w:val="none" w:sz="0" w:space="0" w:color="auto"/>
            <w:right w:val="none" w:sz="0" w:space="0" w:color="auto"/>
          </w:divBdr>
        </w:div>
        <w:div w:id="941113110">
          <w:marLeft w:val="547"/>
          <w:marRight w:val="0"/>
          <w:marTop w:val="154"/>
          <w:marBottom w:val="0"/>
          <w:divBdr>
            <w:top w:val="none" w:sz="0" w:space="0" w:color="auto"/>
            <w:left w:val="none" w:sz="0" w:space="0" w:color="auto"/>
            <w:bottom w:val="none" w:sz="0" w:space="0" w:color="auto"/>
            <w:right w:val="none" w:sz="0" w:space="0" w:color="auto"/>
          </w:divBdr>
        </w:div>
        <w:div w:id="1921793830">
          <w:marLeft w:val="547"/>
          <w:marRight w:val="0"/>
          <w:marTop w:val="154"/>
          <w:marBottom w:val="0"/>
          <w:divBdr>
            <w:top w:val="none" w:sz="0" w:space="0" w:color="auto"/>
            <w:left w:val="none" w:sz="0" w:space="0" w:color="auto"/>
            <w:bottom w:val="none" w:sz="0" w:space="0" w:color="auto"/>
            <w:right w:val="none" w:sz="0" w:space="0" w:color="auto"/>
          </w:divBdr>
        </w:div>
      </w:divsChild>
    </w:div>
    <w:div w:id="1253398271">
      <w:bodyDiv w:val="1"/>
      <w:marLeft w:val="0"/>
      <w:marRight w:val="0"/>
      <w:marTop w:val="0"/>
      <w:marBottom w:val="0"/>
      <w:divBdr>
        <w:top w:val="none" w:sz="0" w:space="0" w:color="auto"/>
        <w:left w:val="none" w:sz="0" w:space="0" w:color="auto"/>
        <w:bottom w:val="none" w:sz="0" w:space="0" w:color="auto"/>
        <w:right w:val="none" w:sz="0" w:space="0" w:color="auto"/>
      </w:divBdr>
    </w:div>
    <w:div w:id="1254390903">
      <w:bodyDiv w:val="1"/>
      <w:marLeft w:val="0"/>
      <w:marRight w:val="0"/>
      <w:marTop w:val="0"/>
      <w:marBottom w:val="0"/>
      <w:divBdr>
        <w:top w:val="none" w:sz="0" w:space="0" w:color="auto"/>
        <w:left w:val="none" w:sz="0" w:space="0" w:color="auto"/>
        <w:bottom w:val="none" w:sz="0" w:space="0" w:color="auto"/>
        <w:right w:val="none" w:sz="0" w:space="0" w:color="auto"/>
      </w:divBdr>
    </w:div>
    <w:div w:id="1258438692">
      <w:bodyDiv w:val="1"/>
      <w:marLeft w:val="0"/>
      <w:marRight w:val="0"/>
      <w:marTop w:val="0"/>
      <w:marBottom w:val="0"/>
      <w:divBdr>
        <w:top w:val="none" w:sz="0" w:space="0" w:color="auto"/>
        <w:left w:val="none" w:sz="0" w:space="0" w:color="auto"/>
        <w:bottom w:val="none" w:sz="0" w:space="0" w:color="auto"/>
        <w:right w:val="none" w:sz="0" w:space="0" w:color="auto"/>
      </w:divBdr>
      <w:divsChild>
        <w:div w:id="316154835">
          <w:marLeft w:val="706"/>
          <w:marRight w:val="0"/>
          <w:marTop w:val="106"/>
          <w:marBottom w:val="0"/>
          <w:divBdr>
            <w:top w:val="none" w:sz="0" w:space="0" w:color="auto"/>
            <w:left w:val="none" w:sz="0" w:space="0" w:color="auto"/>
            <w:bottom w:val="none" w:sz="0" w:space="0" w:color="auto"/>
            <w:right w:val="none" w:sz="0" w:space="0" w:color="auto"/>
          </w:divBdr>
        </w:div>
        <w:div w:id="910888806">
          <w:marLeft w:val="706"/>
          <w:marRight w:val="0"/>
          <w:marTop w:val="106"/>
          <w:marBottom w:val="0"/>
          <w:divBdr>
            <w:top w:val="none" w:sz="0" w:space="0" w:color="auto"/>
            <w:left w:val="none" w:sz="0" w:space="0" w:color="auto"/>
            <w:bottom w:val="none" w:sz="0" w:space="0" w:color="auto"/>
            <w:right w:val="none" w:sz="0" w:space="0" w:color="auto"/>
          </w:divBdr>
        </w:div>
      </w:divsChild>
    </w:div>
    <w:div w:id="1258714594">
      <w:bodyDiv w:val="1"/>
      <w:marLeft w:val="0"/>
      <w:marRight w:val="0"/>
      <w:marTop w:val="0"/>
      <w:marBottom w:val="0"/>
      <w:divBdr>
        <w:top w:val="none" w:sz="0" w:space="0" w:color="auto"/>
        <w:left w:val="none" w:sz="0" w:space="0" w:color="auto"/>
        <w:bottom w:val="none" w:sz="0" w:space="0" w:color="auto"/>
        <w:right w:val="none" w:sz="0" w:space="0" w:color="auto"/>
      </w:divBdr>
      <w:divsChild>
        <w:div w:id="1037121585">
          <w:marLeft w:val="1166"/>
          <w:marRight w:val="0"/>
          <w:marTop w:val="134"/>
          <w:marBottom w:val="0"/>
          <w:divBdr>
            <w:top w:val="none" w:sz="0" w:space="0" w:color="auto"/>
            <w:left w:val="none" w:sz="0" w:space="0" w:color="auto"/>
            <w:bottom w:val="none" w:sz="0" w:space="0" w:color="auto"/>
            <w:right w:val="none" w:sz="0" w:space="0" w:color="auto"/>
          </w:divBdr>
        </w:div>
        <w:div w:id="1950551509">
          <w:marLeft w:val="1166"/>
          <w:marRight w:val="0"/>
          <w:marTop w:val="134"/>
          <w:marBottom w:val="0"/>
          <w:divBdr>
            <w:top w:val="none" w:sz="0" w:space="0" w:color="auto"/>
            <w:left w:val="none" w:sz="0" w:space="0" w:color="auto"/>
            <w:bottom w:val="none" w:sz="0" w:space="0" w:color="auto"/>
            <w:right w:val="none" w:sz="0" w:space="0" w:color="auto"/>
          </w:divBdr>
        </w:div>
        <w:div w:id="344094454">
          <w:marLeft w:val="1166"/>
          <w:marRight w:val="0"/>
          <w:marTop w:val="134"/>
          <w:marBottom w:val="0"/>
          <w:divBdr>
            <w:top w:val="none" w:sz="0" w:space="0" w:color="auto"/>
            <w:left w:val="none" w:sz="0" w:space="0" w:color="auto"/>
            <w:bottom w:val="none" w:sz="0" w:space="0" w:color="auto"/>
            <w:right w:val="none" w:sz="0" w:space="0" w:color="auto"/>
          </w:divBdr>
        </w:div>
        <w:div w:id="1476218497">
          <w:marLeft w:val="1166"/>
          <w:marRight w:val="0"/>
          <w:marTop w:val="134"/>
          <w:marBottom w:val="0"/>
          <w:divBdr>
            <w:top w:val="none" w:sz="0" w:space="0" w:color="auto"/>
            <w:left w:val="none" w:sz="0" w:space="0" w:color="auto"/>
            <w:bottom w:val="none" w:sz="0" w:space="0" w:color="auto"/>
            <w:right w:val="none" w:sz="0" w:space="0" w:color="auto"/>
          </w:divBdr>
        </w:div>
      </w:divsChild>
    </w:div>
    <w:div w:id="1271935971">
      <w:bodyDiv w:val="1"/>
      <w:marLeft w:val="0"/>
      <w:marRight w:val="0"/>
      <w:marTop w:val="0"/>
      <w:marBottom w:val="0"/>
      <w:divBdr>
        <w:top w:val="none" w:sz="0" w:space="0" w:color="auto"/>
        <w:left w:val="none" w:sz="0" w:space="0" w:color="auto"/>
        <w:bottom w:val="none" w:sz="0" w:space="0" w:color="auto"/>
        <w:right w:val="none" w:sz="0" w:space="0" w:color="auto"/>
      </w:divBdr>
    </w:div>
    <w:div w:id="1273629661">
      <w:bodyDiv w:val="1"/>
      <w:marLeft w:val="0"/>
      <w:marRight w:val="0"/>
      <w:marTop w:val="0"/>
      <w:marBottom w:val="0"/>
      <w:divBdr>
        <w:top w:val="none" w:sz="0" w:space="0" w:color="auto"/>
        <w:left w:val="none" w:sz="0" w:space="0" w:color="auto"/>
        <w:bottom w:val="none" w:sz="0" w:space="0" w:color="auto"/>
        <w:right w:val="none" w:sz="0" w:space="0" w:color="auto"/>
      </w:divBdr>
    </w:div>
    <w:div w:id="1276064424">
      <w:bodyDiv w:val="1"/>
      <w:marLeft w:val="0"/>
      <w:marRight w:val="0"/>
      <w:marTop w:val="0"/>
      <w:marBottom w:val="0"/>
      <w:divBdr>
        <w:top w:val="none" w:sz="0" w:space="0" w:color="auto"/>
        <w:left w:val="none" w:sz="0" w:space="0" w:color="auto"/>
        <w:bottom w:val="none" w:sz="0" w:space="0" w:color="auto"/>
        <w:right w:val="none" w:sz="0" w:space="0" w:color="auto"/>
      </w:divBdr>
      <w:divsChild>
        <w:div w:id="1751461351">
          <w:marLeft w:val="547"/>
          <w:marRight w:val="0"/>
          <w:marTop w:val="154"/>
          <w:marBottom w:val="0"/>
          <w:divBdr>
            <w:top w:val="none" w:sz="0" w:space="0" w:color="auto"/>
            <w:left w:val="none" w:sz="0" w:space="0" w:color="auto"/>
            <w:bottom w:val="none" w:sz="0" w:space="0" w:color="auto"/>
            <w:right w:val="none" w:sz="0" w:space="0" w:color="auto"/>
          </w:divBdr>
        </w:div>
        <w:div w:id="1412124240">
          <w:marLeft w:val="547"/>
          <w:marRight w:val="0"/>
          <w:marTop w:val="154"/>
          <w:marBottom w:val="0"/>
          <w:divBdr>
            <w:top w:val="none" w:sz="0" w:space="0" w:color="auto"/>
            <w:left w:val="none" w:sz="0" w:space="0" w:color="auto"/>
            <w:bottom w:val="none" w:sz="0" w:space="0" w:color="auto"/>
            <w:right w:val="none" w:sz="0" w:space="0" w:color="auto"/>
          </w:divBdr>
        </w:div>
        <w:div w:id="1094472837">
          <w:marLeft w:val="547"/>
          <w:marRight w:val="0"/>
          <w:marTop w:val="154"/>
          <w:marBottom w:val="0"/>
          <w:divBdr>
            <w:top w:val="none" w:sz="0" w:space="0" w:color="auto"/>
            <w:left w:val="none" w:sz="0" w:space="0" w:color="auto"/>
            <w:bottom w:val="none" w:sz="0" w:space="0" w:color="auto"/>
            <w:right w:val="none" w:sz="0" w:space="0" w:color="auto"/>
          </w:divBdr>
        </w:div>
        <w:div w:id="1876233323">
          <w:marLeft w:val="1166"/>
          <w:marRight w:val="0"/>
          <w:marTop w:val="134"/>
          <w:marBottom w:val="0"/>
          <w:divBdr>
            <w:top w:val="none" w:sz="0" w:space="0" w:color="auto"/>
            <w:left w:val="none" w:sz="0" w:space="0" w:color="auto"/>
            <w:bottom w:val="none" w:sz="0" w:space="0" w:color="auto"/>
            <w:right w:val="none" w:sz="0" w:space="0" w:color="auto"/>
          </w:divBdr>
        </w:div>
        <w:div w:id="1007252874">
          <w:marLeft w:val="1166"/>
          <w:marRight w:val="0"/>
          <w:marTop w:val="134"/>
          <w:marBottom w:val="0"/>
          <w:divBdr>
            <w:top w:val="none" w:sz="0" w:space="0" w:color="auto"/>
            <w:left w:val="none" w:sz="0" w:space="0" w:color="auto"/>
            <w:bottom w:val="none" w:sz="0" w:space="0" w:color="auto"/>
            <w:right w:val="none" w:sz="0" w:space="0" w:color="auto"/>
          </w:divBdr>
        </w:div>
      </w:divsChild>
    </w:div>
    <w:div w:id="1281574737">
      <w:bodyDiv w:val="1"/>
      <w:marLeft w:val="0"/>
      <w:marRight w:val="0"/>
      <w:marTop w:val="0"/>
      <w:marBottom w:val="0"/>
      <w:divBdr>
        <w:top w:val="none" w:sz="0" w:space="0" w:color="auto"/>
        <w:left w:val="none" w:sz="0" w:space="0" w:color="auto"/>
        <w:bottom w:val="none" w:sz="0" w:space="0" w:color="auto"/>
        <w:right w:val="none" w:sz="0" w:space="0" w:color="auto"/>
      </w:divBdr>
    </w:div>
    <w:div w:id="1288778634">
      <w:bodyDiv w:val="1"/>
      <w:marLeft w:val="0"/>
      <w:marRight w:val="0"/>
      <w:marTop w:val="0"/>
      <w:marBottom w:val="0"/>
      <w:divBdr>
        <w:top w:val="none" w:sz="0" w:space="0" w:color="auto"/>
        <w:left w:val="none" w:sz="0" w:space="0" w:color="auto"/>
        <w:bottom w:val="none" w:sz="0" w:space="0" w:color="auto"/>
        <w:right w:val="none" w:sz="0" w:space="0" w:color="auto"/>
      </w:divBdr>
    </w:div>
    <w:div w:id="1290014308">
      <w:bodyDiv w:val="1"/>
      <w:marLeft w:val="0"/>
      <w:marRight w:val="0"/>
      <w:marTop w:val="0"/>
      <w:marBottom w:val="0"/>
      <w:divBdr>
        <w:top w:val="none" w:sz="0" w:space="0" w:color="auto"/>
        <w:left w:val="none" w:sz="0" w:space="0" w:color="auto"/>
        <w:bottom w:val="none" w:sz="0" w:space="0" w:color="auto"/>
        <w:right w:val="none" w:sz="0" w:space="0" w:color="auto"/>
      </w:divBdr>
      <w:divsChild>
        <w:div w:id="1761758998">
          <w:marLeft w:val="547"/>
          <w:marRight w:val="0"/>
          <w:marTop w:val="130"/>
          <w:marBottom w:val="0"/>
          <w:divBdr>
            <w:top w:val="none" w:sz="0" w:space="0" w:color="auto"/>
            <w:left w:val="none" w:sz="0" w:space="0" w:color="auto"/>
            <w:bottom w:val="none" w:sz="0" w:space="0" w:color="auto"/>
            <w:right w:val="none" w:sz="0" w:space="0" w:color="auto"/>
          </w:divBdr>
        </w:div>
        <w:div w:id="2115517614">
          <w:marLeft w:val="547"/>
          <w:marRight w:val="0"/>
          <w:marTop w:val="130"/>
          <w:marBottom w:val="0"/>
          <w:divBdr>
            <w:top w:val="none" w:sz="0" w:space="0" w:color="auto"/>
            <w:left w:val="none" w:sz="0" w:space="0" w:color="auto"/>
            <w:bottom w:val="none" w:sz="0" w:space="0" w:color="auto"/>
            <w:right w:val="none" w:sz="0" w:space="0" w:color="auto"/>
          </w:divBdr>
        </w:div>
        <w:div w:id="80688616">
          <w:marLeft w:val="547"/>
          <w:marRight w:val="0"/>
          <w:marTop w:val="130"/>
          <w:marBottom w:val="0"/>
          <w:divBdr>
            <w:top w:val="none" w:sz="0" w:space="0" w:color="auto"/>
            <w:left w:val="none" w:sz="0" w:space="0" w:color="auto"/>
            <w:bottom w:val="none" w:sz="0" w:space="0" w:color="auto"/>
            <w:right w:val="none" w:sz="0" w:space="0" w:color="auto"/>
          </w:divBdr>
        </w:div>
        <w:div w:id="2101098695">
          <w:marLeft w:val="547"/>
          <w:marRight w:val="0"/>
          <w:marTop w:val="130"/>
          <w:marBottom w:val="0"/>
          <w:divBdr>
            <w:top w:val="none" w:sz="0" w:space="0" w:color="auto"/>
            <w:left w:val="none" w:sz="0" w:space="0" w:color="auto"/>
            <w:bottom w:val="none" w:sz="0" w:space="0" w:color="auto"/>
            <w:right w:val="none" w:sz="0" w:space="0" w:color="auto"/>
          </w:divBdr>
        </w:div>
        <w:div w:id="392697044">
          <w:marLeft w:val="547"/>
          <w:marRight w:val="0"/>
          <w:marTop w:val="130"/>
          <w:marBottom w:val="0"/>
          <w:divBdr>
            <w:top w:val="none" w:sz="0" w:space="0" w:color="auto"/>
            <w:left w:val="none" w:sz="0" w:space="0" w:color="auto"/>
            <w:bottom w:val="none" w:sz="0" w:space="0" w:color="auto"/>
            <w:right w:val="none" w:sz="0" w:space="0" w:color="auto"/>
          </w:divBdr>
        </w:div>
        <w:div w:id="1327785549">
          <w:marLeft w:val="547"/>
          <w:marRight w:val="0"/>
          <w:marTop w:val="130"/>
          <w:marBottom w:val="0"/>
          <w:divBdr>
            <w:top w:val="none" w:sz="0" w:space="0" w:color="auto"/>
            <w:left w:val="none" w:sz="0" w:space="0" w:color="auto"/>
            <w:bottom w:val="none" w:sz="0" w:space="0" w:color="auto"/>
            <w:right w:val="none" w:sz="0" w:space="0" w:color="auto"/>
          </w:divBdr>
        </w:div>
      </w:divsChild>
    </w:div>
    <w:div w:id="1291087903">
      <w:bodyDiv w:val="1"/>
      <w:marLeft w:val="0"/>
      <w:marRight w:val="0"/>
      <w:marTop w:val="0"/>
      <w:marBottom w:val="0"/>
      <w:divBdr>
        <w:top w:val="none" w:sz="0" w:space="0" w:color="auto"/>
        <w:left w:val="none" w:sz="0" w:space="0" w:color="auto"/>
        <w:bottom w:val="none" w:sz="0" w:space="0" w:color="auto"/>
        <w:right w:val="none" w:sz="0" w:space="0" w:color="auto"/>
      </w:divBdr>
      <w:divsChild>
        <w:div w:id="364909924">
          <w:marLeft w:val="547"/>
          <w:marRight w:val="0"/>
          <w:marTop w:val="115"/>
          <w:marBottom w:val="0"/>
          <w:divBdr>
            <w:top w:val="none" w:sz="0" w:space="0" w:color="auto"/>
            <w:left w:val="none" w:sz="0" w:space="0" w:color="auto"/>
            <w:bottom w:val="none" w:sz="0" w:space="0" w:color="auto"/>
            <w:right w:val="none" w:sz="0" w:space="0" w:color="auto"/>
          </w:divBdr>
        </w:div>
        <w:div w:id="2032146763">
          <w:marLeft w:val="547"/>
          <w:marRight w:val="0"/>
          <w:marTop w:val="115"/>
          <w:marBottom w:val="0"/>
          <w:divBdr>
            <w:top w:val="none" w:sz="0" w:space="0" w:color="auto"/>
            <w:left w:val="none" w:sz="0" w:space="0" w:color="auto"/>
            <w:bottom w:val="none" w:sz="0" w:space="0" w:color="auto"/>
            <w:right w:val="none" w:sz="0" w:space="0" w:color="auto"/>
          </w:divBdr>
        </w:div>
        <w:div w:id="1237982252">
          <w:marLeft w:val="547"/>
          <w:marRight w:val="0"/>
          <w:marTop w:val="115"/>
          <w:marBottom w:val="0"/>
          <w:divBdr>
            <w:top w:val="none" w:sz="0" w:space="0" w:color="auto"/>
            <w:left w:val="none" w:sz="0" w:space="0" w:color="auto"/>
            <w:bottom w:val="none" w:sz="0" w:space="0" w:color="auto"/>
            <w:right w:val="none" w:sz="0" w:space="0" w:color="auto"/>
          </w:divBdr>
        </w:div>
      </w:divsChild>
    </w:div>
    <w:div w:id="1292399587">
      <w:bodyDiv w:val="1"/>
      <w:marLeft w:val="0"/>
      <w:marRight w:val="0"/>
      <w:marTop w:val="0"/>
      <w:marBottom w:val="0"/>
      <w:divBdr>
        <w:top w:val="none" w:sz="0" w:space="0" w:color="auto"/>
        <w:left w:val="none" w:sz="0" w:space="0" w:color="auto"/>
        <w:bottom w:val="none" w:sz="0" w:space="0" w:color="auto"/>
        <w:right w:val="none" w:sz="0" w:space="0" w:color="auto"/>
      </w:divBdr>
    </w:div>
    <w:div w:id="1298951400">
      <w:bodyDiv w:val="1"/>
      <w:marLeft w:val="0"/>
      <w:marRight w:val="0"/>
      <w:marTop w:val="0"/>
      <w:marBottom w:val="0"/>
      <w:divBdr>
        <w:top w:val="none" w:sz="0" w:space="0" w:color="auto"/>
        <w:left w:val="none" w:sz="0" w:space="0" w:color="auto"/>
        <w:bottom w:val="none" w:sz="0" w:space="0" w:color="auto"/>
        <w:right w:val="none" w:sz="0" w:space="0" w:color="auto"/>
      </w:divBdr>
    </w:div>
    <w:div w:id="1307011397">
      <w:bodyDiv w:val="1"/>
      <w:marLeft w:val="0"/>
      <w:marRight w:val="0"/>
      <w:marTop w:val="0"/>
      <w:marBottom w:val="0"/>
      <w:divBdr>
        <w:top w:val="none" w:sz="0" w:space="0" w:color="auto"/>
        <w:left w:val="none" w:sz="0" w:space="0" w:color="auto"/>
        <w:bottom w:val="none" w:sz="0" w:space="0" w:color="auto"/>
        <w:right w:val="none" w:sz="0" w:space="0" w:color="auto"/>
      </w:divBdr>
    </w:div>
    <w:div w:id="1307931220">
      <w:bodyDiv w:val="1"/>
      <w:marLeft w:val="0"/>
      <w:marRight w:val="0"/>
      <w:marTop w:val="0"/>
      <w:marBottom w:val="0"/>
      <w:divBdr>
        <w:top w:val="none" w:sz="0" w:space="0" w:color="auto"/>
        <w:left w:val="none" w:sz="0" w:space="0" w:color="auto"/>
        <w:bottom w:val="none" w:sz="0" w:space="0" w:color="auto"/>
        <w:right w:val="none" w:sz="0" w:space="0" w:color="auto"/>
      </w:divBdr>
    </w:div>
    <w:div w:id="1312103356">
      <w:bodyDiv w:val="1"/>
      <w:marLeft w:val="0"/>
      <w:marRight w:val="0"/>
      <w:marTop w:val="0"/>
      <w:marBottom w:val="0"/>
      <w:divBdr>
        <w:top w:val="none" w:sz="0" w:space="0" w:color="auto"/>
        <w:left w:val="none" w:sz="0" w:space="0" w:color="auto"/>
        <w:bottom w:val="none" w:sz="0" w:space="0" w:color="auto"/>
        <w:right w:val="none" w:sz="0" w:space="0" w:color="auto"/>
      </w:divBdr>
      <w:divsChild>
        <w:div w:id="38556692">
          <w:marLeft w:val="1166"/>
          <w:marRight w:val="0"/>
          <w:marTop w:val="134"/>
          <w:marBottom w:val="0"/>
          <w:divBdr>
            <w:top w:val="none" w:sz="0" w:space="0" w:color="auto"/>
            <w:left w:val="none" w:sz="0" w:space="0" w:color="auto"/>
            <w:bottom w:val="none" w:sz="0" w:space="0" w:color="auto"/>
            <w:right w:val="none" w:sz="0" w:space="0" w:color="auto"/>
          </w:divBdr>
        </w:div>
        <w:div w:id="128475830">
          <w:marLeft w:val="547"/>
          <w:marRight w:val="0"/>
          <w:marTop w:val="134"/>
          <w:marBottom w:val="0"/>
          <w:divBdr>
            <w:top w:val="none" w:sz="0" w:space="0" w:color="auto"/>
            <w:left w:val="none" w:sz="0" w:space="0" w:color="auto"/>
            <w:bottom w:val="none" w:sz="0" w:space="0" w:color="auto"/>
            <w:right w:val="none" w:sz="0" w:space="0" w:color="auto"/>
          </w:divBdr>
        </w:div>
        <w:div w:id="524027450">
          <w:marLeft w:val="547"/>
          <w:marRight w:val="0"/>
          <w:marTop w:val="134"/>
          <w:marBottom w:val="0"/>
          <w:divBdr>
            <w:top w:val="none" w:sz="0" w:space="0" w:color="auto"/>
            <w:left w:val="none" w:sz="0" w:space="0" w:color="auto"/>
            <w:bottom w:val="none" w:sz="0" w:space="0" w:color="auto"/>
            <w:right w:val="none" w:sz="0" w:space="0" w:color="auto"/>
          </w:divBdr>
        </w:div>
        <w:div w:id="690957472">
          <w:marLeft w:val="547"/>
          <w:marRight w:val="0"/>
          <w:marTop w:val="134"/>
          <w:marBottom w:val="0"/>
          <w:divBdr>
            <w:top w:val="none" w:sz="0" w:space="0" w:color="auto"/>
            <w:left w:val="none" w:sz="0" w:space="0" w:color="auto"/>
            <w:bottom w:val="none" w:sz="0" w:space="0" w:color="auto"/>
            <w:right w:val="none" w:sz="0" w:space="0" w:color="auto"/>
          </w:divBdr>
        </w:div>
        <w:div w:id="1113788817">
          <w:marLeft w:val="547"/>
          <w:marRight w:val="0"/>
          <w:marTop w:val="134"/>
          <w:marBottom w:val="0"/>
          <w:divBdr>
            <w:top w:val="none" w:sz="0" w:space="0" w:color="auto"/>
            <w:left w:val="none" w:sz="0" w:space="0" w:color="auto"/>
            <w:bottom w:val="none" w:sz="0" w:space="0" w:color="auto"/>
            <w:right w:val="none" w:sz="0" w:space="0" w:color="auto"/>
          </w:divBdr>
        </w:div>
        <w:div w:id="1312834826">
          <w:marLeft w:val="547"/>
          <w:marRight w:val="0"/>
          <w:marTop w:val="134"/>
          <w:marBottom w:val="0"/>
          <w:divBdr>
            <w:top w:val="none" w:sz="0" w:space="0" w:color="auto"/>
            <w:left w:val="none" w:sz="0" w:space="0" w:color="auto"/>
            <w:bottom w:val="none" w:sz="0" w:space="0" w:color="auto"/>
            <w:right w:val="none" w:sz="0" w:space="0" w:color="auto"/>
          </w:divBdr>
        </w:div>
        <w:div w:id="1458569574">
          <w:marLeft w:val="547"/>
          <w:marRight w:val="0"/>
          <w:marTop w:val="134"/>
          <w:marBottom w:val="0"/>
          <w:divBdr>
            <w:top w:val="none" w:sz="0" w:space="0" w:color="auto"/>
            <w:left w:val="none" w:sz="0" w:space="0" w:color="auto"/>
            <w:bottom w:val="none" w:sz="0" w:space="0" w:color="auto"/>
            <w:right w:val="none" w:sz="0" w:space="0" w:color="auto"/>
          </w:divBdr>
        </w:div>
        <w:div w:id="1873616480">
          <w:marLeft w:val="1166"/>
          <w:marRight w:val="0"/>
          <w:marTop w:val="134"/>
          <w:marBottom w:val="0"/>
          <w:divBdr>
            <w:top w:val="none" w:sz="0" w:space="0" w:color="auto"/>
            <w:left w:val="none" w:sz="0" w:space="0" w:color="auto"/>
            <w:bottom w:val="none" w:sz="0" w:space="0" w:color="auto"/>
            <w:right w:val="none" w:sz="0" w:space="0" w:color="auto"/>
          </w:divBdr>
        </w:div>
        <w:div w:id="1875119010">
          <w:marLeft w:val="547"/>
          <w:marRight w:val="0"/>
          <w:marTop w:val="134"/>
          <w:marBottom w:val="0"/>
          <w:divBdr>
            <w:top w:val="none" w:sz="0" w:space="0" w:color="auto"/>
            <w:left w:val="none" w:sz="0" w:space="0" w:color="auto"/>
            <w:bottom w:val="none" w:sz="0" w:space="0" w:color="auto"/>
            <w:right w:val="none" w:sz="0" w:space="0" w:color="auto"/>
          </w:divBdr>
        </w:div>
      </w:divsChild>
    </w:div>
    <w:div w:id="1312250352">
      <w:bodyDiv w:val="1"/>
      <w:marLeft w:val="0"/>
      <w:marRight w:val="0"/>
      <w:marTop w:val="0"/>
      <w:marBottom w:val="0"/>
      <w:divBdr>
        <w:top w:val="none" w:sz="0" w:space="0" w:color="auto"/>
        <w:left w:val="none" w:sz="0" w:space="0" w:color="auto"/>
        <w:bottom w:val="none" w:sz="0" w:space="0" w:color="auto"/>
        <w:right w:val="none" w:sz="0" w:space="0" w:color="auto"/>
      </w:divBdr>
    </w:div>
    <w:div w:id="1313407867">
      <w:bodyDiv w:val="1"/>
      <w:marLeft w:val="0"/>
      <w:marRight w:val="0"/>
      <w:marTop w:val="0"/>
      <w:marBottom w:val="0"/>
      <w:divBdr>
        <w:top w:val="none" w:sz="0" w:space="0" w:color="auto"/>
        <w:left w:val="none" w:sz="0" w:space="0" w:color="auto"/>
        <w:bottom w:val="none" w:sz="0" w:space="0" w:color="auto"/>
        <w:right w:val="none" w:sz="0" w:space="0" w:color="auto"/>
      </w:divBdr>
      <w:divsChild>
        <w:div w:id="1244727018">
          <w:marLeft w:val="547"/>
          <w:marRight w:val="0"/>
          <w:marTop w:val="154"/>
          <w:marBottom w:val="120"/>
          <w:divBdr>
            <w:top w:val="none" w:sz="0" w:space="0" w:color="auto"/>
            <w:left w:val="none" w:sz="0" w:space="0" w:color="auto"/>
            <w:bottom w:val="none" w:sz="0" w:space="0" w:color="auto"/>
            <w:right w:val="none" w:sz="0" w:space="0" w:color="auto"/>
          </w:divBdr>
        </w:div>
        <w:div w:id="885457728">
          <w:marLeft w:val="1166"/>
          <w:marRight w:val="0"/>
          <w:marTop w:val="134"/>
          <w:marBottom w:val="0"/>
          <w:divBdr>
            <w:top w:val="none" w:sz="0" w:space="0" w:color="auto"/>
            <w:left w:val="none" w:sz="0" w:space="0" w:color="auto"/>
            <w:bottom w:val="none" w:sz="0" w:space="0" w:color="auto"/>
            <w:right w:val="none" w:sz="0" w:space="0" w:color="auto"/>
          </w:divBdr>
        </w:div>
        <w:div w:id="179904336">
          <w:marLeft w:val="1166"/>
          <w:marRight w:val="0"/>
          <w:marTop w:val="134"/>
          <w:marBottom w:val="0"/>
          <w:divBdr>
            <w:top w:val="none" w:sz="0" w:space="0" w:color="auto"/>
            <w:left w:val="none" w:sz="0" w:space="0" w:color="auto"/>
            <w:bottom w:val="none" w:sz="0" w:space="0" w:color="auto"/>
            <w:right w:val="none" w:sz="0" w:space="0" w:color="auto"/>
          </w:divBdr>
        </w:div>
        <w:div w:id="1964581495">
          <w:marLeft w:val="1166"/>
          <w:marRight w:val="0"/>
          <w:marTop w:val="134"/>
          <w:marBottom w:val="0"/>
          <w:divBdr>
            <w:top w:val="none" w:sz="0" w:space="0" w:color="auto"/>
            <w:left w:val="none" w:sz="0" w:space="0" w:color="auto"/>
            <w:bottom w:val="none" w:sz="0" w:space="0" w:color="auto"/>
            <w:right w:val="none" w:sz="0" w:space="0" w:color="auto"/>
          </w:divBdr>
        </w:div>
        <w:div w:id="127935743">
          <w:marLeft w:val="1166"/>
          <w:marRight w:val="0"/>
          <w:marTop w:val="134"/>
          <w:marBottom w:val="0"/>
          <w:divBdr>
            <w:top w:val="none" w:sz="0" w:space="0" w:color="auto"/>
            <w:left w:val="none" w:sz="0" w:space="0" w:color="auto"/>
            <w:bottom w:val="none" w:sz="0" w:space="0" w:color="auto"/>
            <w:right w:val="none" w:sz="0" w:space="0" w:color="auto"/>
          </w:divBdr>
        </w:div>
        <w:div w:id="860245943">
          <w:marLeft w:val="1166"/>
          <w:marRight w:val="0"/>
          <w:marTop w:val="134"/>
          <w:marBottom w:val="0"/>
          <w:divBdr>
            <w:top w:val="none" w:sz="0" w:space="0" w:color="auto"/>
            <w:left w:val="none" w:sz="0" w:space="0" w:color="auto"/>
            <w:bottom w:val="none" w:sz="0" w:space="0" w:color="auto"/>
            <w:right w:val="none" w:sz="0" w:space="0" w:color="auto"/>
          </w:divBdr>
        </w:div>
      </w:divsChild>
    </w:div>
    <w:div w:id="1315917207">
      <w:bodyDiv w:val="1"/>
      <w:marLeft w:val="0"/>
      <w:marRight w:val="0"/>
      <w:marTop w:val="0"/>
      <w:marBottom w:val="0"/>
      <w:divBdr>
        <w:top w:val="none" w:sz="0" w:space="0" w:color="auto"/>
        <w:left w:val="none" w:sz="0" w:space="0" w:color="auto"/>
        <w:bottom w:val="none" w:sz="0" w:space="0" w:color="auto"/>
        <w:right w:val="none" w:sz="0" w:space="0" w:color="auto"/>
      </w:divBdr>
    </w:div>
    <w:div w:id="1323243981">
      <w:bodyDiv w:val="1"/>
      <w:marLeft w:val="0"/>
      <w:marRight w:val="0"/>
      <w:marTop w:val="0"/>
      <w:marBottom w:val="0"/>
      <w:divBdr>
        <w:top w:val="none" w:sz="0" w:space="0" w:color="auto"/>
        <w:left w:val="none" w:sz="0" w:space="0" w:color="auto"/>
        <w:bottom w:val="none" w:sz="0" w:space="0" w:color="auto"/>
        <w:right w:val="none" w:sz="0" w:space="0" w:color="auto"/>
      </w:divBdr>
    </w:div>
    <w:div w:id="1323923417">
      <w:bodyDiv w:val="1"/>
      <w:marLeft w:val="0"/>
      <w:marRight w:val="0"/>
      <w:marTop w:val="0"/>
      <w:marBottom w:val="0"/>
      <w:divBdr>
        <w:top w:val="none" w:sz="0" w:space="0" w:color="auto"/>
        <w:left w:val="none" w:sz="0" w:space="0" w:color="auto"/>
        <w:bottom w:val="none" w:sz="0" w:space="0" w:color="auto"/>
        <w:right w:val="none" w:sz="0" w:space="0" w:color="auto"/>
      </w:divBdr>
    </w:div>
    <w:div w:id="1324162269">
      <w:bodyDiv w:val="1"/>
      <w:marLeft w:val="0"/>
      <w:marRight w:val="0"/>
      <w:marTop w:val="0"/>
      <w:marBottom w:val="0"/>
      <w:divBdr>
        <w:top w:val="none" w:sz="0" w:space="0" w:color="auto"/>
        <w:left w:val="none" w:sz="0" w:space="0" w:color="auto"/>
        <w:bottom w:val="none" w:sz="0" w:space="0" w:color="auto"/>
        <w:right w:val="none" w:sz="0" w:space="0" w:color="auto"/>
      </w:divBdr>
    </w:div>
    <w:div w:id="1332836540">
      <w:bodyDiv w:val="1"/>
      <w:marLeft w:val="0"/>
      <w:marRight w:val="0"/>
      <w:marTop w:val="0"/>
      <w:marBottom w:val="0"/>
      <w:divBdr>
        <w:top w:val="none" w:sz="0" w:space="0" w:color="auto"/>
        <w:left w:val="none" w:sz="0" w:space="0" w:color="auto"/>
        <w:bottom w:val="none" w:sz="0" w:space="0" w:color="auto"/>
        <w:right w:val="none" w:sz="0" w:space="0" w:color="auto"/>
      </w:divBdr>
    </w:div>
    <w:div w:id="1342469222">
      <w:bodyDiv w:val="1"/>
      <w:marLeft w:val="0"/>
      <w:marRight w:val="0"/>
      <w:marTop w:val="0"/>
      <w:marBottom w:val="0"/>
      <w:divBdr>
        <w:top w:val="none" w:sz="0" w:space="0" w:color="auto"/>
        <w:left w:val="none" w:sz="0" w:space="0" w:color="auto"/>
        <w:bottom w:val="none" w:sz="0" w:space="0" w:color="auto"/>
        <w:right w:val="none" w:sz="0" w:space="0" w:color="auto"/>
      </w:divBdr>
    </w:div>
    <w:div w:id="1343775716">
      <w:bodyDiv w:val="1"/>
      <w:marLeft w:val="0"/>
      <w:marRight w:val="0"/>
      <w:marTop w:val="0"/>
      <w:marBottom w:val="0"/>
      <w:divBdr>
        <w:top w:val="none" w:sz="0" w:space="0" w:color="auto"/>
        <w:left w:val="none" w:sz="0" w:space="0" w:color="auto"/>
        <w:bottom w:val="none" w:sz="0" w:space="0" w:color="auto"/>
        <w:right w:val="none" w:sz="0" w:space="0" w:color="auto"/>
      </w:divBdr>
      <w:divsChild>
        <w:div w:id="1748765801">
          <w:marLeft w:val="547"/>
          <w:marRight w:val="0"/>
          <w:marTop w:val="154"/>
          <w:marBottom w:val="0"/>
          <w:divBdr>
            <w:top w:val="none" w:sz="0" w:space="0" w:color="auto"/>
            <w:left w:val="none" w:sz="0" w:space="0" w:color="auto"/>
            <w:bottom w:val="none" w:sz="0" w:space="0" w:color="auto"/>
            <w:right w:val="none" w:sz="0" w:space="0" w:color="auto"/>
          </w:divBdr>
        </w:div>
        <w:div w:id="298457028">
          <w:marLeft w:val="547"/>
          <w:marRight w:val="0"/>
          <w:marTop w:val="154"/>
          <w:marBottom w:val="0"/>
          <w:divBdr>
            <w:top w:val="none" w:sz="0" w:space="0" w:color="auto"/>
            <w:left w:val="none" w:sz="0" w:space="0" w:color="auto"/>
            <w:bottom w:val="none" w:sz="0" w:space="0" w:color="auto"/>
            <w:right w:val="none" w:sz="0" w:space="0" w:color="auto"/>
          </w:divBdr>
        </w:div>
      </w:divsChild>
    </w:div>
    <w:div w:id="1344012736">
      <w:bodyDiv w:val="1"/>
      <w:marLeft w:val="0"/>
      <w:marRight w:val="0"/>
      <w:marTop w:val="0"/>
      <w:marBottom w:val="0"/>
      <w:divBdr>
        <w:top w:val="none" w:sz="0" w:space="0" w:color="auto"/>
        <w:left w:val="none" w:sz="0" w:space="0" w:color="auto"/>
        <w:bottom w:val="none" w:sz="0" w:space="0" w:color="auto"/>
        <w:right w:val="none" w:sz="0" w:space="0" w:color="auto"/>
      </w:divBdr>
    </w:div>
    <w:div w:id="1349869735">
      <w:bodyDiv w:val="1"/>
      <w:marLeft w:val="0"/>
      <w:marRight w:val="0"/>
      <w:marTop w:val="0"/>
      <w:marBottom w:val="0"/>
      <w:divBdr>
        <w:top w:val="none" w:sz="0" w:space="0" w:color="auto"/>
        <w:left w:val="none" w:sz="0" w:space="0" w:color="auto"/>
        <w:bottom w:val="none" w:sz="0" w:space="0" w:color="auto"/>
        <w:right w:val="none" w:sz="0" w:space="0" w:color="auto"/>
      </w:divBdr>
    </w:div>
    <w:div w:id="1354837902">
      <w:bodyDiv w:val="1"/>
      <w:marLeft w:val="0"/>
      <w:marRight w:val="0"/>
      <w:marTop w:val="0"/>
      <w:marBottom w:val="0"/>
      <w:divBdr>
        <w:top w:val="none" w:sz="0" w:space="0" w:color="auto"/>
        <w:left w:val="none" w:sz="0" w:space="0" w:color="auto"/>
        <w:bottom w:val="none" w:sz="0" w:space="0" w:color="auto"/>
        <w:right w:val="none" w:sz="0" w:space="0" w:color="auto"/>
      </w:divBdr>
      <w:divsChild>
        <w:div w:id="948657631">
          <w:marLeft w:val="547"/>
          <w:marRight w:val="0"/>
          <w:marTop w:val="125"/>
          <w:marBottom w:val="0"/>
          <w:divBdr>
            <w:top w:val="none" w:sz="0" w:space="0" w:color="auto"/>
            <w:left w:val="none" w:sz="0" w:space="0" w:color="auto"/>
            <w:bottom w:val="none" w:sz="0" w:space="0" w:color="auto"/>
            <w:right w:val="none" w:sz="0" w:space="0" w:color="auto"/>
          </w:divBdr>
        </w:div>
        <w:div w:id="374938375">
          <w:marLeft w:val="547"/>
          <w:marRight w:val="0"/>
          <w:marTop w:val="125"/>
          <w:marBottom w:val="0"/>
          <w:divBdr>
            <w:top w:val="none" w:sz="0" w:space="0" w:color="auto"/>
            <w:left w:val="none" w:sz="0" w:space="0" w:color="auto"/>
            <w:bottom w:val="none" w:sz="0" w:space="0" w:color="auto"/>
            <w:right w:val="none" w:sz="0" w:space="0" w:color="auto"/>
          </w:divBdr>
        </w:div>
        <w:div w:id="1368407530">
          <w:marLeft w:val="547"/>
          <w:marRight w:val="0"/>
          <w:marTop w:val="125"/>
          <w:marBottom w:val="0"/>
          <w:divBdr>
            <w:top w:val="none" w:sz="0" w:space="0" w:color="auto"/>
            <w:left w:val="none" w:sz="0" w:space="0" w:color="auto"/>
            <w:bottom w:val="none" w:sz="0" w:space="0" w:color="auto"/>
            <w:right w:val="none" w:sz="0" w:space="0" w:color="auto"/>
          </w:divBdr>
        </w:div>
        <w:div w:id="556357570">
          <w:marLeft w:val="547"/>
          <w:marRight w:val="0"/>
          <w:marTop w:val="125"/>
          <w:marBottom w:val="0"/>
          <w:divBdr>
            <w:top w:val="none" w:sz="0" w:space="0" w:color="auto"/>
            <w:left w:val="none" w:sz="0" w:space="0" w:color="auto"/>
            <w:bottom w:val="none" w:sz="0" w:space="0" w:color="auto"/>
            <w:right w:val="none" w:sz="0" w:space="0" w:color="auto"/>
          </w:divBdr>
        </w:div>
      </w:divsChild>
    </w:div>
    <w:div w:id="1359350512">
      <w:bodyDiv w:val="1"/>
      <w:marLeft w:val="0"/>
      <w:marRight w:val="0"/>
      <w:marTop w:val="0"/>
      <w:marBottom w:val="0"/>
      <w:divBdr>
        <w:top w:val="none" w:sz="0" w:space="0" w:color="auto"/>
        <w:left w:val="none" w:sz="0" w:space="0" w:color="auto"/>
        <w:bottom w:val="none" w:sz="0" w:space="0" w:color="auto"/>
        <w:right w:val="none" w:sz="0" w:space="0" w:color="auto"/>
      </w:divBdr>
    </w:div>
    <w:div w:id="1366642222">
      <w:bodyDiv w:val="1"/>
      <w:marLeft w:val="0"/>
      <w:marRight w:val="0"/>
      <w:marTop w:val="0"/>
      <w:marBottom w:val="0"/>
      <w:divBdr>
        <w:top w:val="none" w:sz="0" w:space="0" w:color="auto"/>
        <w:left w:val="none" w:sz="0" w:space="0" w:color="auto"/>
        <w:bottom w:val="none" w:sz="0" w:space="0" w:color="auto"/>
        <w:right w:val="none" w:sz="0" w:space="0" w:color="auto"/>
      </w:divBdr>
    </w:div>
    <w:div w:id="1368025149">
      <w:bodyDiv w:val="1"/>
      <w:marLeft w:val="0"/>
      <w:marRight w:val="0"/>
      <w:marTop w:val="0"/>
      <w:marBottom w:val="0"/>
      <w:divBdr>
        <w:top w:val="none" w:sz="0" w:space="0" w:color="auto"/>
        <w:left w:val="none" w:sz="0" w:space="0" w:color="auto"/>
        <w:bottom w:val="none" w:sz="0" w:space="0" w:color="auto"/>
        <w:right w:val="none" w:sz="0" w:space="0" w:color="auto"/>
      </w:divBdr>
      <w:divsChild>
        <w:div w:id="84766769">
          <w:marLeft w:val="2160"/>
          <w:marRight w:val="0"/>
          <w:marTop w:val="147"/>
          <w:marBottom w:val="0"/>
          <w:divBdr>
            <w:top w:val="none" w:sz="0" w:space="0" w:color="auto"/>
            <w:left w:val="none" w:sz="0" w:space="0" w:color="auto"/>
            <w:bottom w:val="none" w:sz="0" w:space="0" w:color="auto"/>
            <w:right w:val="none" w:sz="0" w:space="0" w:color="auto"/>
          </w:divBdr>
        </w:div>
        <w:div w:id="502595876">
          <w:marLeft w:val="2160"/>
          <w:marRight w:val="0"/>
          <w:marTop w:val="147"/>
          <w:marBottom w:val="0"/>
          <w:divBdr>
            <w:top w:val="none" w:sz="0" w:space="0" w:color="auto"/>
            <w:left w:val="none" w:sz="0" w:space="0" w:color="auto"/>
            <w:bottom w:val="none" w:sz="0" w:space="0" w:color="auto"/>
            <w:right w:val="none" w:sz="0" w:space="0" w:color="auto"/>
          </w:divBdr>
        </w:div>
      </w:divsChild>
    </w:div>
    <w:div w:id="1369800136">
      <w:bodyDiv w:val="1"/>
      <w:marLeft w:val="0"/>
      <w:marRight w:val="0"/>
      <w:marTop w:val="0"/>
      <w:marBottom w:val="0"/>
      <w:divBdr>
        <w:top w:val="none" w:sz="0" w:space="0" w:color="auto"/>
        <w:left w:val="none" w:sz="0" w:space="0" w:color="auto"/>
        <w:bottom w:val="none" w:sz="0" w:space="0" w:color="auto"/>
        <w:right w:val="none" w:sz="0" w:space="0" w:color="auto"/>
      </w:divBdr>
      <w:divsChild>
        <w:div w:id="1131632143">
          <w:marLeft w:val="547"/>
          <w:marRight w:val="0"/>
          <w:marTop w:val="154"/>
          <w:marBottom w:val="120"/>
          <w:divBdr>
            <w:top w:val="none" w:sz="0" w:space="0" w:color="auto"/>
            <w:left w:val="none" w:sz="0" w:space="0" w:color="auto"/>
            <w:bottom w:val="none" w:sz="0" w:space="0" w:color="auto"/>
            <w:right w:val="none" w:sz="0" w:space="0" w:color="auto"/>
          </w:divBdr>
        </w:div>
        <w:div w:id="88044283">
          <w:marLeft w:val="1166"/>
          <w:marRight w:val="0"/>
          <w:marTop w:val="134"/>
          <w:marBottom w:val="120"/>
          <w:divBdr>
            <w:top w:val="none" w:sz="0" w:space="0" w:color="auto"/>
            <w:left w:val="none" w:sz="0" w:space="0" w:color="auto"/>
            <w:bottom w:val="none" w:sz="0" w:space="0" w:color="auto"/>
            <w:right w:val="none" w:sz="0" w:space="0" w:color="auto"/>
          </w:divBdr>
        </w:div>
        <w:div w:id="1756003767">
          <w:marLeft w:val="1166"/>
          <w:marRight w:val="0"/>
          <w:marTop w:val="134"/>
          <w:marBottom w:val="120"/>
          <w:divBdr>
            <w:top w:val="none" w:sz="0" w:space="0" w:color="auto"/>
            <w:left w:val="none" w:sz="0" w:space="0" w:color="auto"/>
            <w:bottom w:val="none" w:sz="0" w:space="0" w:color="auto"/>
            <w:right w:val="none" w:sz="0" w:space="0" w:color="auto"/>
          </w:divBdr>
        </w:div>
        <w:div w:id="508524699">
          <w:marLeft w:val="1166"/>
          <w:marRight w:val="0"/>
          <w:marTop w:val="134"/>
          <w:marBottom w:val="120"/>
          <w:divBdr>
            <w:top w:val="none" w:sz="0" w:space="0" w:color="auto"/>
            <w:left w:val="none" w:sz="0" w:space="0" w:color="auto"/>
            <w:bottom w:val="none" w:sz="0" w:space="0" w:color="auto"/>
            <w:right w:val="none" w:sz="0" w:space="0" w:color="auto"/>
          </w:divBdr>
        </w:div>
        <w:div w:id="1621835195">
          <w:marLeft w:val="1166"/>
          <w:marRight w:val="0"/>
          <w:marTop w:val="134"/>
          <w:marBottom w:val="120"/>
          <w:divBdr>
            <w:top w:val="none" w:sz="0" w:space="0" w:color="auto"/>
            <w:left w:val="none" w:sz="0" w:space="0" w:color="auto"/>
            <w:bottom w:val="none" w:sz="0" w:space="0" w:color="auto"/>
            <w:right w:val="none" w:sz="0" w:space="0" w:color="auto"/>
          </w:divBdr>
        </w:div>
        <w:div w:id="1420131619">
          <w:marLeft w:val="1166"/>
          <w:marRight w:val="0"/>
          <w:marTop w:val="134"/>
          <w:marBottom w:val="120"/>
          <w:divBdr>
            <w:top w:val="none" w:sz="0" w:space="0" w:color="auto"/>
            <w:left w:val="none" w:sz="0" w:space="0" w:color="auto"/>
            <w:bottom w:val="none" w:sz="0" w:space="0" w:color="auto"/>
            <w:right w:val="none" w:sz="0" w:space="0" w:color="auto"/>
          </w:divBdr>
        </w:div>
      </w:divsChild>
    </w:div>
    <w:div w:id="1371421993">
      <w:bodyDiv w:val="1"/>
      <w:marLeft w:val="0"/>
      <w:marRight w:val="0"/>
      <w:marTop w:val="0"/>
      <w:marBottom w:val="0"/>
      <w:divBdr>
        <w:top w:val="none" w:sz="0" w:space="0" w:color="auto"/>
        <w:left w:val="none" w:sz="0" w:space="0" w:color="auto"/>
        <w:bottom w:val="none" w:sz="0" w:space="0" w:color="auto"/>
        <w:right w:val="none" w:sz="0" w:space="0" w:color="auto"/>
      </w:divBdr>
    </w:div>
    <w:div w:id="1378775417">
      <w:bodyDiv w:val="1"/>
      <w:marLeft w:val="0"/>
      <w:marRight w:val="0"/>
      <w:marTop w:val="0"/>
      <w:marBottom w:val="0"/>
      <w:divBdr>
        <w:top w:val="none" w:sz="0" w:space="0" w:color="auto"/>
        <w:left w:val="none" w:sz="0" w:space="0" w:color="auto"/>
        <w:bottom w:val="none" w:sz="0" w:space="0" w:color="auto"/>
        <w:right w:val="none" w:sz="0" w:space="0" w:color="auto"/>
      </w:divBdr>
    </w:div>
    <w:div w:id="1395467957">
      <w:bodyDiv w:val="1"/>
      <w:marLeft w:val="0"/>
      <w:marRight w:val="0"/>
      <w:marTop w:val="0"/>
      <w:marBottom w:val="0"/>
      <w:divBdr>
        <w:top w:val="none" w:sz="0" w:space="0" w:color="auto"/>
        <w:left w:val="none" w:sz="0" w:space="0" w:color="auto"/>
        <w:bottom w:val="none" w:sz="0" w:space="0" w:color="auto"/>
        <w:right w:val="none" w:sz="0" w:space="0" w:color="auto"/>
      </w:divBdr>
    </w:div>
    <w:div w:id="1396583227">
      <w:bodyDiv w:val="1"/>
      <w:marLeft w:val="0"/>
      <w:marRight w:val="0"/>
      <w:marTop w:val="0"/>
      <w:marBottom w:val="0"/>
      <w:divBdr>
        <w:top w:val="none" w:sz="0" w:space="0" w:color="auto"/>
        <w:left w:val="none" w:sz="0" w:space="0" w:color="auto"/>
        <w:bottom w:val="none" w:sz="0" w:space="0" w:color="auto"/>
        <w:right w:val="none" w:sz="0" w:space="0" w:color="auto"/>
      </w:divBdr>
    </w:div>
    <w:div w:id="1404643344">
      <w:bodyDiv w:val="1"/>
      <w:marLeft w:val="0"/>
      <w:marRight w:val="0"/>
      <w:marTop w:val="0"/>
      <w:marBottom w:val="0"/>
      <w:divBdr>
        <w:top w:val="none" w:sz="0" w:space="0" w:color="auto"/>
        <w:left w:val="none" w:sz="0" w:space="0" w:color="auto"/>
        <w:bottom w:val="none" w:sz="0" w:space="0" w:color="auto"/>
        <w:right w:val="none" w:sz="0" w:space="0" w:color="auto"/>
      </w:divBdr>
    </w:div>
    <w:div w:id="1407609708">
      <w:bodyDiv w:val="1"/>
      <w:marLeft w:val="0"/>
      <w:marRight w:val="0"/>
      <w:marTop w:val="0"/>
      <w:marBottom w:val="0"/>
      <w:divBdr>
        <w:top w:val="none" w:sz="0" w:space="0" w:color="auto"/>
        <w:left w:val="none" w:sz="0" w:space="0" w:color="auto"/>
        <w:bottom w:val="none" w:sz="0" w:space="0" w:color="auto"/>
        <w:right w:val="none" w:sz="0" w:space="0" w:color="auto"/>
      </w:divBdr>
      <w:divsChild>
        <w:div w:id="130638170">
          <w:marLeft w:val="0"/>
          <w:marRight w:val="0"/>
          <w:marTop w:val="134"/>
          <w:marBottom w:val="0"/>
          <w:divBdr>
            <w:top w:val="none" w:sz="0" w:space="0" w:color="auto"/>
            <w:left w:val="none" w:sz="0" w:space="0" w:color="auto"/>
            <w:bottom w:val="none" w:sz="0" w:space="0" w:color="auto"/>
            <w:right w:val="none" w:sz="0" w:space="0" w:color="auto"/>
          </w:divBdr>
        </w:div>
        <w:div w:id="193933620">
          <w:marLeft w:val="0"/>
          <w:marRight w:val="0"/>
          <w:marTop w:val="134"/>
          <w:marBottom w:val="0"/>
          <w:divBdr>
            <w:top w:val="none" w:sz="0" w:space="0" w:color="auto"/>
            <w:left w:val="none" w:sz="0" w:space="0" w:color="auto"/>
            <w:bottom w:val="none" w:sz="0" w:space="0" w:color="auto"/>
            <w:right w:val="none" w:sz="0" w:space="0" w:color="auto"/>
          </w:divBdr>
        </w:div>
        <w:div w:id="1147749583">
          <w:marLeft w:val="0"/>
          <w:marRight w:val="0"/>
          <w:marTop w:val="134"/>
          <w:marBottom w:val="0"/>
          <w:divBdr>
            <w:top w:val="none" w:sz="0" w:space="0" w:color="auto"/>
            <w:left w:val="none" w:sz="0" w:space="0" w:color="auto"/>
            <w:bottom w:val="none" w:sz="0" w:space="0" w:color="auto"/>
            <w:right w:val="none" w:sz="0" w:space="0" w:color="auto"/>
          </w:divBdr>
        </w:div>
        <w:div w:id="1711569679">
          <w:marLeft w:val="0"/>
          <w:marRight w:val="0"/>
          <w:marTop w:val="134"/>
          <w:marBottom w:val="0"/>
          <w:divBdr>
            <w:top w:val="none" w:sz="0" w:space="0" w:color="auto"/>
            <w:left w:val="none" w:sz="0" w:space="0" w:color="auto"/>
            <w:bottom w:val="none" w:sz="0" w:space="0" w:color="auto"/>
            <w:right w:val="none" w:sz="0" w:space="0" w:color="auto"/>
          </w:divBdr>
        </w:div>
      </w:divsChild>
    </w:div>
    <w:div w:id="1411660011">
      <w:bodyDiv w:val="1"/>
      <w:marLeft w:val="0"/>
      <w:marRight w:val="0"/>
      <w:marTop w:val="0"/>
      <w:marBottom w:val="0"/>
      <w:divBdr>
        <w:top w:val="none" w:sz="0" w:space="0" w:color="auto"/>
        <w:left w:val="none" w:sz="0" w:space="0" w:color="auto"/>
        <w:bottom w:val="none" w:sz="0" w:space="0" w:color="auto"/>
        <w:right w:val="none" w:sz="0" w:space="0" w:color="auto"/>
      </w:divBdr>
    </w:div>
    <w:div w:id="1415518121">
      <w:bodyDiv w:val="1"/>
      <w:marLeft w:val="0"/>
      <w:marRight w:val="0"/>
      <w:marTop w:val="0"/>
      <w:marBottom w:val="0"/>
      <w:divBdr>
        <w:top w:val="none" w:sz="0" w:space="0" w:color="auto"/>
        <w:left w:val="none" w:sz="0" w:space="0" w:color="auto"/>
        <w:bottom w:val="none" w:sz="0" w:space="0" w:color="auto"/>
        <w:right w:val="none" w:sz="0" w:space="0" w:color="auto"/>
      </w:divBdr>
    </w:div>
    <w:div w:id="1420979080">
      <w:bodyDiv w:val="1"/>
      <w:marLeft w:val="0"/>
      <w:marRight w:val="0"/>
      <w:marTop w:val="0"/>
      <w:marBottom w:val="0"/>
      <w:divBdr>
        <w:top w:val="none" w:sz="0" w:space="0" w:color="auto"/>
        <w:left w:val="none" w:sz="0" w:space="0" w:color="auto"/>
        <w:bottom w:val="none" w:sz="0" w:space="0" w:color="auto"/>
        <w:right w:val="none" w:sz="0" w:space="0" w:color="auto"/>
      </w:divBdr>
      <w:divsChild>
        <w:div w:id="724985331">
          <w:marLeft w:val="547"/>
          <w:marRight w:val="0"/>
          <w:marTop w:val="154"/>
          <w:marBottom w:val="0"/>
          <w:divBdr>
            <w:top w:val="none" w:sz="0" w:space="0" w:color="auto"/>
            <w:left w:val="none" w:sz="0" w:space="0" w:color="auto"/>
            <w:bottom w:val="none" w:sz="0" w:space="0" w:color="auto"/>
            <w:right w:val="none" w:sz="0" w:space="0" w:color="auto"/>
          </w:divBdr>
        </w:div>
        <w:div w:id="1220283301">
          <w:marLeft w:val="547"/>
          <w:marRight w:val="0"/>
          <w:marTop w:val="154"/>
          <w:marBottom w:val="0"/>
          <w:divBdr>
            <w:top w:val="none" w:sz="0" w:space="0" w:color="auto"/>
            <w:left w:val="none" w:sz="0" w:space="0" w:color="auto"/>
            <w:bottom w:val="none" w:sz="0" w:space="0" w:color="auto"/>
            <w:right w:val="none" w:sz="0" w:space="0" w:color="auto"/>
          </w:divBdr>
        </w:div>
        <w:div w:id="390351750">
          <w:marLeft w:val="547"/>
          <w:marRight w:val="0"/>
          <w:marTop w:val="154"/>
          <w:marBottom w:val="0"/>
          <w:divBdr>
            <w:top w:val="none" w:sz="0" w:space="0" w:color="auto"/>
            <w:left w:val="none" w:sz="0" w:space="0" w:color="auto"/>
            <w:bottom w:val="none" w:sz="0" w:space="0" w:color="auto"/>
            <w:right w:val="none" w:sz="0" w:space="0" w:color="auto"/>
          </w:divBdr>
        </w:div>
        <w:div w:id="1511485617">
          <w:marLeft w:val="547"/>
          <w:marRight w:val="0"/>
          <w:marTop w:val="154"/>
          <w:marBottom w:val="0"/>
          <w:divBdr>
            <w:top w:val="none" w:sz="0" w:space="0" w:color="auto"/>
            <w:left w:val="none" w:sz="0" w:space="0" w:color="auto"/>
            <w:bottom w:val="none" w:sz="0" w:space="0" w:color="auto"/>
            <w:right w:val="none" w:sz="0" w:space="0" w:color="auto"/>
          </w:divBdr>
        </w:div>
      </w:divsChild>
    </w:div>
    <w:div w:id="1421222219">
      <w:bodyDiv w:val="1"/>
      <w:marLeft w:val="0"/>
      <w:marRight w:val="0"/>
      <w:marTop w:val="0"/>
      <w:marBottom w:val="0"/>
      <w:divBdr>
        <w:top w:val="none" w:sz="0" w:space="0" w:color="auto"/>
        <w:left w:val="none" w:sz="0" w:space="0" w:color="auto"/>
        <w:bottom w:val="none" w:sz="0" w:space="0" w:color="auto"/>
        <w:right w:val="none" w:sz="0" w:space="0" w:color="auto"/>
      </w:divBdr>
      <w:divsChild>
        <w:div w:id="1902591330">
          <w:marLeft w:val="547"/>
          <w:marRight w:val="0"/>
          <w:marTop w:val="154"/>
          <w:marBottom w:val="120"/>
          <w:divBdr>
            <w:top w:val="none" w:sz="0" w:space="0" w:color="auto"/>
            <w:left w:val="none" w:sz="0" w:space="0" w:color="auto"/>
            <w:bottom w:val="none" w:sz="0" w:space="0" w:color="auto"/>
            <w:right w:val="none" w:sz="0" w:space="0" w:color="auto"/>
          </w:divBdr>
        </w:div>
        <w:div w:id="1769884692">
          <w:marLeft w:val="1166"/>
          <w:marRight w:val="0"/>
          <w:marTop w:val="134"/>
          <w:marBottom w:val="0"/>
          <w:divBdr>
            <w:top w:val="none" w:sz="0" w:space="0" w:color="auto"/>
            <w:left w:val="none" w:sz="0" w:space="0" w:color="auto"/>
            <w:bottom w:val="none" w:sz="0" w:space="0" w:color="auto"/>
            <w:right w:val="none" w:sz="0" w:space="0" w:color="auto"/>
          </w:divBdr>
        </w:div>
        <w:div w:id="1180965735">
          <w:marLeft w:val="1166"/>
          <w:marRight w:val="0"/>
          <w:marTop w:val="134"/>
          <w:marBottom w:val="0"/>
          <w:divBdr>
            <w:top w:val="none" w:sz="0" w:space="0" w:color="auto"/>
            <w:left w:val="none" w:sz="0" w:space="0" w:color="auto"/>
            <w:bottom w:val="none" w:sz="0" w:space="0" w:color="auto"/>
            <w:right w:val="none" w:sz="0" w:space="0" w:color="auto"/>
          </w:divBdr>
        </w:div>
        <w:div w:id="789125996">
          <w:marLeft w:val="1166"/>
          <w:marRight w:val="0"/>
          <w:marTop w:val="134"/>
          <w:marBottom w:val="0"/>
          <w:divBdr>
            <w:top w:val="none" w:sz="0" w:space="0" w:color="auto"/>
            <w:left w:val="none" w:sz="0" w:space="0" w:color="auto"/>
            <w:bottom w:val="none" w:sz="0" w:space="0" w:color="auto"/>
            <w:right w:val="none" w:sz="0" w:space="0" w:color="auto"/>
          </w:divBdr>
        </w:div>
        <w:div w:id="1673296656">
          <w:marLeft w:val="1166"/>
          <w:marRight w:val="0"/>
          <w:marTop w:val="134"/>
          <w:marBottom w:val="0"/>
          <w:divBdr>
            <w:top w:val="none" w:sz="0" w:space="0" w:color="auto"/>
            <w:left w:val="none" w:sz="0" w:space="0" w:color="auto"/>
            <w:bottom w:val="none" w:sz="0" w:space="0" w:color="auto"/>
            <w:right w:val="none" w:sz="0" w:space="0" w:color="auto"/>
          </w:divBdr>
        </w:div>
        <w:div w:id="1737976688">
          <w:marLeft w:val="1166"/>
          <w:marRight w:val="0"/>
          <w:marTop w:val="134"/>
          <w:marBottom w:val="0"/>
          <w:divBdr>
            <w:top w:val="none" w:sz="0" w:space="0" w:color="auto"/>
            <w:left w:val="none" w:sz="0" w:space="0" w:color="auto"/>
            <w:bottom w:val="none" w:sz="0" w:space="0" w:color="auto"/>
            <w:right w:val="none" w:sz="0" w:space="0" w:color="auto"/>
          </w:divBdr>
        </w:div>
      </w:divsChild>
    </w:div>
    <w:div w:id="1432774851">
      <w:bodyDiv w:val="1"/>
      <w:marLeft w:val="0"/>
      <w:marRight w:val="0"/>
      <w:marTop w:val="0"/>
      <w:marBottom w:val="0"/>
      <w:divBdr>
        <w:top w:val="none" w:sz="0" w:space="0" w:color="auto"/>
        <w:left w:val="none" w:sz="0" w:space="0" w:color="auto"/>
        <w:bottom w:val="none" w:sz="0" w:space="0" w:color="auto"/>
        <w:right w:val="none" w:sz="0" w:space="0" w:color="auto"/>
      </w:divBdr>
    </w:div>
    <w:div w:id="1435327550">
      <w:bodyDiv w:val="1"/>
      <w:marLeft w:val="0"/>
      <w:marRight w:val="0"/>
      <w:marTop w:val="0"/>
      <w:marBottom w:val="0"/>
      <w:divBdr>
        <w:top w:val="none" w:sz="0" w:space="0" w:color="auto"/>
        <w:left w:val="none" w:sz="0" w:space="0" w:color="auto"/>
        <w:bottom w:val="none" w:sz="0" w:space="0" w:color="auto"/>
        <w:right w:val="none" w:sz="0" w:space="0" w:color="auto"/>
      </w:divBdr>
      <w:divsChild>
        <w:div w:id="1455247830">
          <w:marLeft w:val="547"/>
          <w:marRight w:val="0"/>
          <w:marTop w:val="154"/>
          <w:marBottom w:val="0"/>
          <w:divBdr>
            <w:top w:val="none" w:sz="0" w:space="0" w:color="auto"/>
            <w:left w:val="none" w:sz="0" w:space="0" w:color="auto"/>
            <w:bottom w:val="none" w:sz="0" w:space="0" w:color="auto"/>
            <w:right w:val="none" w:sz="0" w:space="0" w:color="auto"/>
          </w:divBdr>
        </w:div>
        <w:div w:id="1831557502">
          <w:marLeft w:val="547"/>
          <w:marRight w:val="0"/>
          <w:marTop w:val="154"/>
          <w:marBottom w:val="0"/>
          <w:divBdr>
            <w:top w:val="none" w:sz="0" w:space="0" w:color="auto"/>
            <w:left w:val="none" w:sz="0" w:space="0" w:color="auto"/>
            <w:bottom w:val="none" w:sz="0" w:space="0" w:color="auto"/>
            <w:right w:val="none" w:sz="0" w:space="0" w:color="auto"/>
          </w:divBdr>
        </w:div>
        <w:div w:id="2142456152">
          <w:marLeft w:val="547"/>
          <w:marRight w:val="0"/>
          <w:marTop w:val="154"/>
          <w:marBottom w:val="0"/>
          <w:divBdr>
            <w:top w:val="none" w:sz="0" w:space="0" w:color="auto"/>
            <w:left w:val="none" w:sz="0" w:space="0" w:color="auto"/>
            <w:bottom w:val="none" w:sz="0" w:space="0" w:color="auto"/>
            <w:right w:val="none" w:sz="0" w:space="0" w:color="auto"/>
          </w:divBdr>
        </w:div>
      </w:divsChild>
    </w:div>
    <w:div w:id="1435443225">
      <w:bodyDiv w:val="1"/>
      <w:marLeft w:val="0"/>
      <w:marRight w:val="0"/>
      <w:marTop w:val="0"/>
      <w:marBottom w:val="0"/>
      <w:divBdr>
        <w:top w:val="none" w:sz="0" w:space="0" w:color="auto"/>
        <w:left w:val="none" w:sz="0" w:space="0" w:color="auto"/>
        <w:bottom w:val="none" w:sz="0" w:space="0" w:color="auto"/>
        <w:right w:val="none" w:sz="0" w:space="0" w:color="auto"/>
      </w:divBdr>
    </w:div>
    <w:div w:id="1439834489">
      <w:bodyDiv w:val="1"/>
      <w:marLeft w:val="0"/>
      <w:marRight w:val="0"/>
      <w:marTop w:val="0"/>
      <w:marBottom w:val="0"/>
      <w:divBdr>
        <w:top w:val="none" w:sz="0" w:space="0" w:color="auto"/>
        <w:left w:val="none" w:sz="0" w:space="0" w:color="auto"/>
        <w:bottom w:val="none" w:sz="0" w:space="0" w:color="auto"/>
        <w:right w:val="none" w:sz="0" w:space="0" w:color="auto"/>
      </w:divBdr>
      <w:divsChild>
        <w:div w:id="1031342914">
          <w:marLeft w:val="547"/>
          <w:marRight w:val="0"/>
          <w:marTop w:val="154"/>
          <w:marBottom w:val="120"/>
          <w:divBdr>
            <w:top w:val="none" w:sz="0" w:space="0" w:color="auto"/>
            <w:left w:val="none" w:sz="0" w:space="0" w:color="auto"/>
            <w:bottom w:val="none" w:sz="0" w:space="0" w:color="auto"/>
            <w:right w:val="none" w:sz="0" w:space="0" w:color="auto"/>
          </w:divBdr>
        </w:div>
        <w:div w:id="999697958">
          <w:marLeft w:val="1166"/>
          <w:marRight w:val="0"/>
          <w:marTop w:val="0"/>
          <w:marBottom w:val="0"/>
          <w:divBdr>
            <w:top w:val="none" w:sz="0" w:space="0" w:color="auto"/>
            <w:left w:val="none" w:sz="0" w:space="0" w:color="auto"/>
            <w:bottom w:val="none" w:sz="0" w:space="0" w:color="auto"/>
            <w:right w:val="none" w:sz="0" w:space="0" w:color="auto"/>
          </w:divBdr>
        </w:div>
        <w:div w:id="37358902">
          <w:marLeft w:val="1166"/>
          <w:marRight w:val="0"/>
          <w:marTop w:val="0"/>
          <w:marBottom w:val="0"/>
          <w:divBdr>
            <w:top w:val="none" w:sz="0" w:space="0" w:color="auto"/>
            <w:left w:val="none" w:sz="0" w:space="0" w:color="auto"/>
            <w:bottom w:val="none" w:sz="0" w:space="0" w:color="auto"/>
            <w:right w:val="none" w:sz="0" w:space="0" w:color="auto"/>
          </w:divBdr>
        </w:div>
        <w:div w:id="1649430605">
          <w:marLeft w:val="1166"/>
          <w:marRight w:val="0"/>
          <w:marTop w:val="0"/>
          <w:marBottom w:val="0"/>
          <w:divBdr>
            <w:top w:val="none" w:sz="0" w:space="0" w:color="auto"/>
            <w:left w:val="none" w:sz="0" w:space="0" w:color="auto"/>
            <w:bottom w:val="none" w:sz="0" w:space="0" w:color="auto"/>
            <w:right w:val="none" w:sz="0" w:space="0" w:color="auto"/>
          </w:divBdr>
        </w:div>
        <w:div w:id="866527261">
          <w:marLeft w:val="1166"/>
          <w:marRight w:val="0"/>
          <w:marTop w:val="0"/>
          <w:marBottom w:val="0"/>
          <w:divBdr>
            <w:top w:val="none" w:sz="0" w:space="0" w:color="auto"/>
            <w:left w:val="none" w:sz="0" w:space="0" w:color="auto"/>
            <w:bottom w:val="none" w:sz="0" w:space="0" w:color="auto"/>
            <w:right w:val="none" w:sz="0" w:space="0" w:color="auto"/>
          </w:divBdr>
        </w:div>
        <w:div w:id="1700079846">
          <w:marLeft w:val="1166"/>
          <w:marRight w:val="0"/>
          <w:marTop w:val="0"/>
          <w:marBottom w:val="0"/>
          <w:divBdr>
            <w:top w:val="none" w:sz="0" w:space="0" w:color="auto"/>
            <w:left w:val="none" w:sz="0" w:space="0" w:color="auto"/>
            <w:bottom w:val="none" w:sz="0" w:space="0" w:color="auto"/>
            <w:right w:val="none" w:sz="0" w:space="0" w:color="auto"/>
          </w:divBdr>
        </w:div>
        <w:div w:id="414983189">
          <w:marLeft w:val="1166"/>
          <w:marRight w:val="0"/>
          <w:marTop w:val="0"/>
          <w:marBottom w:val="0"/>
          <w:divBdr>
            <w:top w:val="none" w:sz="0" w:space="0" w:color="auto"/>
            <w:left w:val="none" w:sz="0" w:space="0" w:color="auto"/>
            <w:bottom w:val="none" w:sz="0" w:space="0" w:color="auto"/>
            <w:right w:val="none" w:sz="0" w:space="0" w:color="auto"/>
          </w:divBdr>
        </w:div>
      </w:divsChild>
    </w:div>
    <w:div w:id="1447507662">
      <w:bodyDiv w:val="1"/>
      <w:marLeft w:val="0"/>
      <w:marRight w:val="0"/>
      <w:marTop w:val="0"/>
      <w:marBottom w:val="0"/>
      <w:divBdr>
        <w:top w:val="none" w:sz="0" w:space="0" w:color="auto"/>
        <w:left w:val="none" w:sz="0" w:space="0" w:color="auto"/>
        <w:bottom w:val="none" w:sz="0" w:space="0" w:color="auto"/>
        <w:right w:val="none" w:sz="0" w:space="0" w:color="auto"/>
      </w:divBdr>
    </w:div>
    <w:div w:id="1451434859">
      <w:bodyDiv w:val="1"/>
      <w:marLeft w:val="0"/>
      <w:marRight w:val="0"/>
      <w:marTop w:val="0"/>
      <w:marBottom w:val="0"/>
      <w:divBdr>
        <w:top w:val="none" w:sz="0" w:space="0" w:color="auto"/>
        <w:left w:val="none" w:sz="0" w:space="0" w:color="auto"/>
        <w:bottom w:val="none" w:sz="0" w:space="0" w:color="auto"/>
        <w:right w:val="none" w:sz="0" w:space="0" w:color="auto"/>
      </w:divBdr>
    </w:div>
    <w:div w:id="1456950983">
      <w:bodyDiv w:val="1"/>
      <w:marLeft w:val="0"/>
      <w:marRight w:val="0"/>
      <w:marTop w:val="0"/>
      <w:marBottom w:val="0"/>
      <w:divBdr>
        <w:top w:val="none" w:sz="0" w:space="0" w:color="auto"/>
        <w:left w:val="none" w:sz="0" w:space="0" w:color="auto"/>
        <w:bottom w:val="none" w:sz="0" w:space="0" w:color="auto"/>
        <w:right w:val="none" w:sz="0" w:space="0" w:color="auto"/>
      </w:divBdr>
    </w:div>
    <w:div w:id="1460487500">
      <w:bodyDiv w:val="1"/>
      <w:marLeft w:val="0"/>
      <w:marRight w:val="0"/>
      <w:marTop w:val="0"/>
      <w:marBottom w:val="0"/>
      <w:divBdr>
        <w:top w:val="none" w:sz="0" w:space="0" w:color="auto"/>
        <w:left w:val="none" w:sz="0" w:space="0" w:color="auto"/>
        <w:bottom w:val="none" w:sz="0" w:space="0" w:color="auto"/>
        <w:right w:val="none" w:sz="0" w:space="0" w:color="auto"/>
      </w:divBdr>
    </w:div>
    <w:div w:id="1469545096">
      <w:bodyDiv w:val="1"/>
      <w:marLeft w:val="0"/>
      <w:marRight w:val="0"/>
      <w:marTop w:val="0"/>
      <w:marBottom w:val="0"/>
      <w:divBdr>
        <w:top w:val="none" w:sz="0" w:space="0" w:color="auto"/>
        <w:left w:val="none" w:sz="0" w:space="0" w:color="auto"/>
        <w:bottom w:val="none" w:sz="0" w:space="0" w:color="auto"/>
        <w:right w:val="none" w:sz="0" w:space="0" w:color="auto"/>
      </w:divBdr>
    </w:div>
    <w:div w:id="1471903365">
      <w:bodyDiv w:val="1"/>
      <w:marLeft w:val="0"/>
      <w:marRight w:val="0"/>
      <w:marTop w:val="0"/>
      <w:marBottom w:val="0"/>
      <w:divBdr>
        <w:top w:val="none" w:sz="0" w:space="0" w:color="auto"/>
        <w:left w:val="none" w:sz="0" w:space="0" w:color="auto"/>
        <w:bottom w:val="none" w:sz="0" w:space="0" w:color="auto"/>
        <w:right w:val="none" w:sz="0" w:space="0" w:color="auto"/>
      </w:divBdr>
      <w:divsChild>
        <w:div w:id="539979089">
          <w:marLeft w:val="547"/>
          <w:marRight w:val="0"/>
          <w:marTop w:val="125"/>
          <w:marBottom w:val="0"/>
          <w:divBdr>
            <w:top w:val="none" w:sz="0" w:space="0" w:color="auto"/>
            <w:left w:val="none" w:sz="0" w:space="0" w:color="auto"/>
            <w:bottom w:val="none" w:sz="0" w:space="0" w:color="auto"/>
            <w:right w:val="none" w:sz="0" w:space="0" w:color="auto"/>
          </w:divBdr>
        </w:div>
        <w:div w:id="1475215746">
          <w:marLeft w:val="547"/>
          <w:marRight w:val="0"/>
          <w:marTop w:val="125"/>
          <w:marBottom w:val="0"/>
          <w:divBdr>
            <w:top w:val="none" w:sz="0" w:space="0" w:color="auto"/>
            <w:left w:val="none" w:sz="0" w:space="0" w:color="auto"/>
            <w:bottom w:val="none" w:sz="0" w:space="0" w:color="auto"/>
            <w:right w:val="none" w:sz="0" w:space="0" w:color="auto"/>
          </w:divBdr>
        </w:div>
        <w:div w:id="73935963">
          <w:marLeft w:val="547"/>
          <w:marRight w:val="0"/>
          <w:marTop w:val="125"/>
          <w:marBottom w:val="0"/>
          <w:divBdr>
            <w:top w:val="none" w:sz="0" w:space="0" w:color="auto"/>
            <w:left w:val="none" w:sz="0" w:space="0" w:color="auto"/>
            <w:bottom w:val="none" w:sz="0" w:space="0" w:color="auto"/>
            <w:right w:val="none" w:sz="0" w:space="0" w:color="auto"/>
          </w:divBdr>
        </w:div>
        <w:div w:id="1556089806">
          <w:marLeft w:val="547"/>
          <w:marRight w:val="0"/>
          <w:marTop w:val="125"/>
          <w:marBottom w:val="0"/>
          <w:divBdr>
            <w:top w:val="none" w:sz="0" w:space="0" w:color="auto"/>
            <w:left w:val="none" w:sz="0" w:space="0" w:color="auto"/>
            <w:bottom w:val="none" w:sz="0" w:space="0" w:color="auto"/>
            <w:right w:val="none" w:sz="0" w:space="0" w:color="auto"/>
          </w:divBdr>
        </w:div>
      </w:divsChild>
    </w:div>
    <w:div w:id="1479610720">
      <w:bodyDiv w:val="1"/>
      <w:marLeft w:val="0"/>
      <w:marRight w:val="0"/>
      <w:marTop w:val="0"/>
      <w:marBottom w:val="0"/>
      <w:divBdr>
        <w:top w:val="none" w:sz="0" w:space="0" w:color="auto"/>
        <w:left w:val="none" w:sz="0" w:space="0" w:color="auto"/>
        <w:bottom w:val="none" w:sz="0" w:space="0" w:color="auto"/>
        <w:right w:val="none" w:sz="0" w:space="0" w:color="auto"/>
      </w:divBdr>
    </w:div>
    <w:div w:id="1481851013">
      <w:bodyDiv w:val="1"/>
      <w:marLeft w:val="0"/>
      <w:marRight w:val="0"/>
      <w:marTop w:val="0"/>
      <w:marBottom w:val="0"/>
      <w:divBdr>
        <w:top w:val="none" w:sz="0" w:space="0" w:color="auto"/>
        <w:left w:val="none" w:sz="0" w:space="0" w:color="auto"/>
        <w:bottom w:val="none" w:sz="0" w:space="0" w:color="auto"/>
        <w:right w:val="none" w:sz="0" w:space="0" w:color="auto"/>
      </w:divBdr>
    </w:div>
    <w:div w:id="1482039957">
      <w:bodyDiv w:val="1"/>
      <w:marLeft w:val="0"/>
      <w:marRight w:val="0"/>
      <w:marTop w:val="0"/>
      <w:marBottom w:val="0"/>
      <w:divBdr>
        <w:top w:val="none" w:sz="0" w:space="0" w:color="auto"/>
        <w:left w:val="none" w:sz="0" w:space="0" w:color="auto"/>
        <w:bottom w:val="none" w:sz="0" w:space="0" w:color="auto"/>
        <w:right w:val="none" w:sz="0" w:space="0" w:color="auto"/>
      </w:divBdr>
    </w:div>
    <w:div w:id="1483691296">
      <w:bodyDiv w:val="1"/>
      <w:marLeft w:val="0"/>
      <w:marRight w:val="0"/>
      <w:marTop w:val="0"/>
      <w:marBottom w:val="0"/>
      <w:divBdr>
        <w:top w:val="none" w:sz="0" w:space="0" w:color="auto"/>
        <w:left w:val="none" w:sz="0" w:space="0" w:color="auto"/>
        <w:bottom w:val="none" w:sz="0" w:space="0" w:color="auto"/>
        <w:right w:val="none" w:sz="0" w:space="0" w:color="auto"/>
      </w:divBdr>
      <w:divsChild>
        <w:div w:id="834303739">
          <w:marLeft w:val="547"/>
          <w:marRight w:val="0"/>
          <w:marTop w:val="134"/>
          <w:marBottom w:val="0"/>
          <w:divBdr>
            <w:top w:val="none" w:sz="0" w:space="0" w:color="auto"/>
            <w:left w:val="none" w:sz="0" w:space="0" w:color="auto"/>
            <w:bottom w:val="none" w:sz="0" w:space="0" w:color="auto"/>
            <w:right w:val="none" w:sz="0" w:space="0" w:color="auto"/>
          </w:divBdr>
        </w:div>
        <w:div w:id="1233589833">
          <w:marLeft w:val="547"/>
          <w:marRight w:val="0"/>
          <w:marTop w:val="134"/>
          <w:marBottom w:val="0"/>
          <w:divBdr>
            <w:top w:val="none" w:sz="0" w:space="0" w:color="auto"/>
            <w:left w:val="none" w:sz="0" w:space="0" w:color="auto"/>
            <w:bottom w:val="none" w:sz="0" w:space="0" w:color="auto"/>
            <w:right w:val="none" w:sz="0" w:space="0" w:color="auto"/>
          </w:divBdr>
        </w:div>
        <w:div w:id="839586059">
          <w:marLeft w:val="547"/>
          <w:marRight w:val="0"/>
          <w:marTop w:val="134"/>
          <w:marBottom w:val="0"/>
          <w:divBdr>
            <w:top w:val="none" w:sz="0" w:space="0" w:color="auto"/>
            <w:left w:val="none" w:sz="0" w:space="0" w:color="auto"/>
            <w:bottom w:val="none" w:sz="0" w:space="0" w:color="auto"/>
            <w:right w:val="none" w:sz="0" w:space="0" w:color="auto"/>
          </w:divBdr>
        </w:div>
        <w:div w:id="1627783310">
          <w:marLeft w:val="547"/>
          <w:marRight w:val="0"/>
          <w:marTop w:val="134"/>
          <w:marBottom w:val="0"/>
          <w:divBdr>
            <w:top w:val="none" w:sz="0" w:space="0" w:color="auto"/>
            <w:left w:val="none" w:sz="0" w:space="0" w:color="auto"/>
            <w:bottom w:val="none" w:sz="0" w:space="0" w:color="auto"/>
            <w:right w:val="none" w:sz="0" w:space="0" w:color="auto"/>
          </w:divBdr>
        </w:div>
        <w:div w:id="1340424475">
          <w:marLeft w:val="1166"/>
          <w:marRight w:val="0"/>
          <w:marTop w:val="115"/>
          <w:marBottom w:val="0"/>
          <w:divBdr>
            <w:top w:val="none" w:sz="0" w:space="0" w:color="auto"/>
            <w:left w:val="none" w:sz="0" w:space="0" w:color="auto"/>
            <w:bottom w:val="none" w:sz="0" w:space="0" w:color="auto"/>
            <w:right w:val="none" w:sz="0" w:space="0" w:color="auto"/>
          </w:divBdr>
        </w:div>
        <w:div w:id="1256788555">
          <w:marLeft w:val="547"/>
          <w:marRight w:val="0"/>
          <w:marTop w:val="134"/>
          <w:marBottom w:val="0"/>
          <w:divBdr>
            <w:top w:val="none" w:sz="0" w:space="0" w:color="auto"/>
            <w:left w:val="none" w:sz="0" w:space="0" w:color="auto"/>
            <w:bottom w:val="none" w:sz="0" w:space="0" w:color="auto"/>
            <w:right w:val="none" w:sz="0" w:space="0" w:color="auto"/>
          </w:divBdr>
        </w:div>
      </w:divsChild>
    </w:div>
    <w:div w:id="1489177272">
      <w:bodyDiv w:val="1"/>
      <w:marLeft w:val="0"/>
      <w:marRight w:val="0"/>
      <w:marTop w:val="0"/>
      <w:marBottom w:val="0"/>
      <w:divBdr>
        <w:top w:val="none" w:sz="0" w:space="0" w:color="auto"/>
        <w:left w:val="none" w:sz="0" w:space="0" w:color="auto"/>
        <w:bottom w:val="none" w:sz="0" w:space="0" w:color="auto"/>
        <w:right w:val="none" w:sz="0" w:space="0" w:color="auto"/>
      </w:divBdr>
    </w:div>
    <w:div w:id="1489442800">
      <w:bodyDiv w:val="1"/>
      <w:marLeft w:val="0"/>
      <w:marRight w:val="0"/>
      <w:marTop w:val="0"/>
      <w:marBottom w:val="0"/>
      <w:divBdr>
        <w:top w:val="none" w:sz="0" w:space="0" w:color="auto"/>
        <w:left w:val="none" w:sz="0" w:space="0" w:color="auto"/>
        <w:bottom w:val="none" w:sz="0" w:space="0" w:color="auto"/>
        <w:right w:val="none" w:sz="0" w:space="0" w:color="auto"/>
      </w:divBdr>
    </w:div>
    <w:div w:id="1490093142">
      <w:bodyDiv w:val="1"/>
      <w:marLeft w:val="0"/>
      <w:marRight w:val="0"/>
      <w:marTop w:val="0"/>
      <w:marBottom w:val="0"/>
      <w:divBdr>
        <w:top w:val="none" w:sz="0" w:space="0" w:color="auto"/>
        <w:left w:val="none" w:sz="0" w:space="0" w:color="auto"/>
        <w:bottom w:val="none" w:sz="0" w:space="0" w:color="auto"/>
        <w:right w:val="none" w:sz="0" w:space="0" w:color="auto"/>
      </w:divBdr>
    </w:div>
    <w:div w:id="1496453760">
      <w:bodyDiv w:val="1"/>
      <w:marLeft w:val="0"/>
      <w:marRight w:val="0"/>
      <w:marTop w:val="0"/>
      <w:marBottom w:val="0"/>
      <w:divBdr>
        <w:top w:val="none" w:sz="0" w:space="0" w:color="auto"/>
        <w:left w:val="none" w:sz="0" w:space="0" w:color="auto"/>
        <w:bottom w:val="none" w:sz="0" w:space="0" w:color="auto"/>
        <w:right w:val="none" w:sz="0" w:space="0" w:color="auto"/>
      </w:divBdr>
      <w:divsChild>
        <w:div w:id="5448208">
          <w:marLeft w:val="547"/>
          <w:marRight w:val="0"/>
          <w:marTop w:val="154"/>
          <w:marBottom w:val="120"/>
          <w:divBdr>
            <w:top w:val="none" w:sz="0" w:space="0" w:color="auto"/>
            <w:left w:val="none" w:sz="0" w:space="0" w:color="auto"/>
            <w:bottom w:val="none" w:sz="0" w:space="0" w:color="auto"/>
            <w:right w:val="none" w:sz="0" w:space="0" w:color="auto"/>
          </w:divBdr>
        </w:div>
        <w:div w:id="843667274">
          <w:marLeft w:val="1166"/>
          <w:marRight w:val="0"/>
          <w:marTop w:val="134"/>
          <w:marBottom w:val="120"/>
          <w:divBdr>
            <w:top w:val="none" w:sz="0" w:space="0" w:color="auto"/>
            <w:left w:val="none" w:sz="0" w:space="0" w:color="auto"/>
            <w:bottom w:val="none" w:sz="0" w:space="0" w:color="auto"/>
            <w:right w:val="none" w:sz="0" w:space="0" w:color="auto"/>
          </w:divBdr>
        </w:div>
        <w:div w:id="2078505572">
          <w:marLeft w:val="1166"/>
          <w:marRight w:val="0"/>
          <w:marTop w:val="134"/>
          <w:marBottom w:val="120"/>
          <w:divBdr>
            <w:top w:val="none" w:sz="0" w:space="0" w:color="auto"/>
            <w:left w:val="none" w:sz="0" w:space="0" w:color="auto"/>
            <w:bottom w:val="none" w:sz="0" w:space="0" w:color="auto"/>
            <w:right w:val="none" w:sz="0" w:space="0" w:color="auto"/>
          </w:divBdr>
        </w:div>
        <w:div w:id="171461275">
          <w:marLeft w:val="1166"/>
          <w:marRight w:val="0"/>
          <w:marTop w:val="134"/>
          <w:marBottom w:val="120"/>
          <w:divBdr>
            <w:top w:val="none" w:sz="0" w:space="0" w:color="auto"/>
            <w:left w:val="none" w:sz="0" w:space="0" w:color="auto"/>
            <w:bottom w:val="none" w:sz="0" w:space="0" w:color="auto"/>
            <w:right w:val="none" w:sz="0" w:space="0" w:color="auto"/>
          </w:divBdr>
        </w:div>
        <w:div w:id="146171366">
          <w:marLeft w:val="1166"/>
          <w:marRight w:val="0"/>
          <w:marTop w:val="134"/>
          <w:marBottom w:val="120"/>
          <w:divBdr>
            <w:top w:val="none" w:sz="0" w:space="0" w:color="auto"/>
            <w:left w:val="none" w:sz="0" w:space="0" w:color="auto"/>
            <w:bottom w:val="none" w:sz="0" w:space="0" w:color="auto"/>
            <w:right w:val="none" w:sz="0" w:space="0" w:color="auto"/>
          </w:divBdr>
        </w:div>
      </w:divsChild>
    </w:div>
    <w:div w:id="1502114223">
      <w:bodyDiv w:val="1"/>
      <w:marLeft w:val="0"/>
      <w:marRight w:val="0"/>
      <w:marTop w:val="0"/>
      <w:marBottom w:val="0"/>
      <w:divBdr>
        <w:top w:val="none" w:sz="0" w:space="0" w:color="auto"/>
        <w:left w:val="none" w:sz="0" w:space="0" w:color="auto"/>
        <w:bottom w:val="none" w:sz="0" w:space="0" w:color="auto"/>
        <w:right w:val="none" w:sz="0" w:space="0" w:color="auto"/>
      </w:divBdr>
      <w:divsChild>
        <w:div w:id="1804540313">
          <w:marLeft w:val="547"/>
          <w:marRight w:val="0"/>
          <w:marTop w:val="154"/>
          <w:marBottom w:val="0"/>
          <w:divBdr>
            <w:top w:val="none" w:sz="0" w:space="0" w:color="auto"/>
            <w:left w:val="none" w:sz="0" w:space="0" w:color="auto"/>
            <w:bottom w:val="none" w:sz="0" w:space="0" w:color="auto"/>
            <w:right w:val="none" w:sz="0" w:space="0" w:color="auto"/>
          </w:divBdr>
        </w:div>
        <w:div w:id="1576476318">
          <w:marLeft w:val="547"/>
          <w:marRight w:val="0"/>
          <w:marTop w:val="154"/>
          <w:marBottom w:val="0"/>
          <w:divBdr>
            <w:top w:val="none" w:sz="0" w:space="0" w:color="auto"/>
            <w:left w:val="none" w:sz="0" w:space="0" w:color="auto"/>
            <w:bottom w:val="none" w:sz="0" w:space="0" w:color="auto"/>
            <w:right w:val="none" w:sz="0" w:space="0" w:color="auto"/>
          </w:divBdr>
        </w:div>
        <w:div w:id="657148181">
          <w:marLeft w:val="547"/>
          <w:marRight w:val="0"/>
          <w:marTop w:val="154"/>
          <w:marBottom w:val="0"/>
          <w:divBdr>
            <w:top w:val="none" w:sz="0" w:space="0" w:color="auto"/>
            <w:left w:val="none" w:sz="0" w:space="0" w:color="auto"/>
            <w:bottom w:val="none" w:sz="0" w:space="0" w:color="auto"/>
            <w:right w:val="none" w:sz="0" w:space="0" w:color="auto"/>
          </w:divBdr>
        </w:div>
        <w:div w:id="1418290655">
          <w:marLeft w:val="547"/>
          <w:marRight w:val="0"/>
          <w:marTop w:val="154"/>
          <w:marBottom w:val="0"/>
          <w:divBdr>
            <w:top w:val="none" w:sz="0" w:space="0" w:color="auto"/>
            <w:left w:val="none" w:sz="0" w:space="0" w:color="auto"/>
            <w:bottom w:val="none" w:sz="0" w:space="0" w:color="auto"/>
            <w:right w:val="none" w:sz="0" w:space="0" w:color="auto"/>
          </w:divBdr>
        </w:div>
        <w:div w:id="624897298">
          <w:marLeft w:val="547"/>
          <w:marRight w:val="0"/>
          <w:marTop w:val="154"/>
          <w:marBottom w:val="0"/>
          <w:divBdr>
            <w:top w:val="none" w:sz="0" w:space="0" w:color="auto"/>
            <w:left w:val="none" w:sz="0" w:space="0" w:color="auto"/>
            <w:bottom w:val="none" w:sz="0" w:space="0" w:color="auto"/>
            <w:right w:val="none" w:sz="0" w:space="0" w:color="auto"/>
          </w:divBdr>
        </w:div>
        <w:div w:id="849418457">
          <w:marLeft w:val="547"/>
          <w:marRight w:val="0"/>
          <w:marTop w:val="154"/>
          <w:marBottom w:val="0"/>
          <w:divBdr>
            <w:top w:val="none" w:sz="0" w:space="0" w:color="auto"/>
            <w:left w:val="none" w:sz="0" w:space="0" w:color="auto"/>
            <w:bottom w:val="none" w:sz="0" w:space="0" w:color="auto"/>
            <w:right w:val="none" w:sz="0" w:space="0" w:color="auto"/>
          </w:divBdr>
        </w:div>
      </w:divsChild>
    </w:div>
    <w:div w:id="1508011648">
      <w:bodyDiv w:val="1"/>
      <w:marLeft w:val="0"/>
      <w:marRight w:val="0"/>
      <w:marTop w:val="0"/>
      <w:marBottom w:val="0"/>
      <w:divBdr>
        <w:top w:val="none" w:sz="0" w:space="0" w:color="auto"/>
        <w:left w:val="none" w:sz="0" w:space="0" w:color="auto"/>
        <w:bottom w:val="none" w:sz="0" w:space="0" w:color="auto"/>
        <w:right w:val="none" w:sz="0" w:space="0" w:color="auto"/>
      </w:divBdr>
    </w:div>
    <w:div w:id="1510371366">
      <w:bodyDiv w:val="1"/>
      <w:marLeft w:val="0"/>
      <w:marRight w:val="0"/>
      <w:marTop w:val="0"/>
      <w:marBottom w:val="0"/>
      <w:divBdr>
        <w:top w:val="none" w:sz="0" w:space="0" w:color="auto"/>
        <w:left w:val="none" w:sz="0" w:space="0" w:color="auto"/>
        <w:bottom w:val="none" w:sz="0" w:space="0" w:color="auto"/>
        <w:right w:val="none" w:sz="0" w:space="0" w:color="auto"/>
      </w:divBdr>
    </w:div>
    <w:div w:id="1518929838">
      <w:bodyDiv w:val="1"/>
      <w:marLeft w:val="0"/>
      <w:marRight w:val="0"/>
      <w:marTop w:val="0"/>
      <w:marBottom w:val="0"/>
      <w:divBdr>
        <w:top w:val="none" w:sz="0" w:space="0" w:color="auto"/>
        <w:left w:val="none" w:sz="0" w:space="0" w:color="auto"/>
        <w:bottom w:val="none" w:sz="0" w:space="0" w:color="auto"/>
        <w:right w:val="none" w:sz="0" w:space="0" w:color="auto"/>
      </w:divBdr>
      <w:divsChild>
        <w:div w:id="271477668">
          <w:marLeft w:val="547"/>
          <w:marRight w:val="0"/>
          <w:marTop w:val="125"/>
          <w:marBottom w:val="0"/>
          <w:divBdr>
            <w:top w:val="none" w:sz="0" w:space="0" w:color="auto"/>
            <w:left w:val="none" w:sz="0" w:space="0" w:color="auto"/>
            <w:bottom w:val="none" w:sz="0" w:space="0" w:color="auto"/>
            <w:right w:val="none" w:sz="0" w:space="0" w:color="auto"/>
          </w:divBdr>
        </w:div>
        <w:div w:id="605576420">
          <w:marLeft w:val="547"/>
          <w:marRight w:val="0"/>
          <w:marTop w:val="125"/>
          <w:marBottom w:val="0"/>
          <w:divBdr>
            <w:top w:val="none" w:sz="0" w:space="0" w:color="auto"/>
            <w:left w:val="none" w:sz="0" w:space="0" w:color="auto"/>
            <w:bottom w:val="none" w:sz="0" w:space="0" w:color="auto"/>
            <w:right w:val="none" w:sz="0" w:space="0" w:color="auto"/>
          </w:divBdr>
        </w:div>
        <w:div w:id="554632309">
          <w:marLeft w:val="547"/>
          <w:marRight w:val="0"/>
          <w:marTop w:val="125"/>
          <w:marBottom w:val="0"/>
          <w:divBdr>
            <w:top w:val="none" w:sz="0" w:space="0" w:color="auto"/>
            <w:left w:val="none" w:sz="0" w:space="0" w:color="auto"/>
            <w:bottom w:val="none" w:sz="0" w:space="0" w:color="auto"/>
            <w:right w:val="none" w:sz="0" w:space="0" w:color="auto"/>
          </w:divBdr>
        </w:div>
        <w:div w:id="189149333">
          <w:marLeft w:val="547"/>
          <w:marRight w:val="0"/>
          <w:marTop w:val="125"/>
          <w:marBottom w:val="0"/>
          <w:divBdr>
            <w:top w:val="none" w:sz="0" w:space="0" w:color="auto"/>
            <w:left w:val="none" w:sz="0" w:space="0" w:color="auto"/>
            <w:bottom w:val="none" w:sz="0" w:space="0" w:color="auto"/>
            <w:right w:val="none" w:sz="0" w:space="0" w:color="auto"/>
          </w:divBdr>
        </w:div>
      </w:divsChild>
    </w:div>
    <w:div w:id="1520704763">
      <w:bodyDiv w:val="1"/>
      <w:marLeft w:val="0"/>
      <w:marRight w:val="0"/>
      <w:marTop w:val="0"/>
      <w:marBottom w:val="0"/>
      <w:divBdr>
        <w:top w:val="none" w:sz="0" w:space="0" w:color="auto"/>
        <w:left w:val="none" w:sz="0" w:space="0" w:color="auto"/>
        <w:bottom w:val="none" w:sz="0" w:space="0" w:color="auto"/>
        <w:right w:val="none" w:sz="0" w:space="0" w:color="auto"/>
      </w:divBdr>
    </w:div>
    <w:div w:id="1531185533">
      <w:bodyDiv w:val="1"/>
      <w:marLeft w:val="0"/>
      <w:marRight w:val="0"/>
      <w:marTop w:val="0"/>
      <w:marBottom w:val="0"/>
      <w:divBdr>
        <w:top w:val="none" w:sz="0" w:space="0" w:color="auto"/>
        <w:left w:val="none" w:sz="0" w:space="0" w:color="auto"/>
        <w:bottom w:val="none" w:sz="0" w:space="0" w:color="auto"/>
        <w:right w:val="none" w:sz="0" w:space="0" w:color="auto"/>
      </w:divBdr>
    </w:div>
    <w:div w:id="1534539063">
      <w:bodyDiv w:val="1"/>
      <w:marLeft w:val="0"/>
      <w:marRight w:val="0"/>
      <w:marTop w:val="0"/>
      <w:marBottom w:val="0"/>
      <w:divBdr>
        <w:top w:val="none" w:sz="0" w:space="0" w:color="auto"/>
        <w:left w:val="none" w:sz="0" w:space="0" w:color="auto"/>
        <w:bottom w:val="none" w:sz="0" w:space="0" w:color="auto"/>
        <w:right w:val="none" w:sz="0" w:space="0" w:color="auto"/>
      </w:divBdr>
    </w:div>
    <w:div w:id="1536772105">
      <w:bodyDiv w:val="1"/>
      <w:marLeft w:val="0"/>
      <w:marRight w:val="0"/>
      <w:marTop w:val="0"/>
      <w:marBottom w:val="0"/>
      <w:divBdr>
        <w:top w:val="none" w:sz="0" w:space="0" w:color="auto"/>
        <w:left w:val="none" w:sz="0" w:space="0" w:color="auto"/>
        <w:bottom w:val="none" w:sz="0" w:space="0" w:color="auto"/>
        <w:right w:val="none" w:sz="0" w:space="0" w:color="auto"/>
      </w:divBdr>
      <w:divsChild>
        <w:div w:id="1340040681">
          <w:marLeft w:val="547"/>
          <w:marRight w:val="0"/>
          <w:marTop w:val="134"/>
          <w:marBottom w:val="0"/>
          <w:divBdr>
            <w:top w:val="none" w:sz="0" w:space="0" w:color="auto"/>
            <w:left w:val="none" w:sz="0" w:space="0" w:color="auto"/>
            <w:bottom w:val="none" w:sz="0" w:space="0" w:color="auto"/>
            <w:right w:val="none" w:sz="0" w:space="0" w:color="auto"/>
          </w:divBdr>
        </w:div>
        <w:div w:id="410351242">
          <w:marLeft w:val="547"/>
          <w:marRight w:val="0"/>
          <w:marTop w:val="134"/>
          <w:marBottom w:val="0"/>
          <w:divBdr>
            <w:top w:val="none" w:sz="0" w:space="0" w:color="auto"/>
            <w:left w:val="none" w:sz="0" w:space="0" w:color="auto"/>
            <w:bottom w:val="none" w:sz="0" w:space="0" w:color="auto"/>
            <w:right w:val="none" w:sz="0" w:space="0" w:color="auto"/>
          </w:divBdr>
        </w:div>
        <w:div w:id="1601258107">
          <w:marLeft w:val="547"/>
          <w:marRight w:val="0"/>
          <w:marTop w:val="134"/>
          <w:marBottom w:val="0"/>
          <w:divBdr>
            <w:top w:val="none" w:sz="0" w:space="0" w:color="auto"/>
            <w:left w:val="none" w:sz="0" w:space="0" w:color="auto"/>
            <w:bottom w:val="none" w:sz="0" w:space="0" w:color="auto"/>
            <w:right w:val="none" w:sz="0" w:space="0" w:color="auto"/>
          </w:divBdr>
        </w:div>
        <w:div w:id="247472516">
          <w:marLeft w:val="1166"/>
          <w:marRight w:val="0"/>
          <w:marTop w:val="134"/>
          <w:marBottom w:val="0"/>
          <w:divBdr>
            <w:top w:val="none" w:sz="0" w:space="0" w:color="auto"/>
            <w:left w:val="none" w:sz="0" w:space="0" w:color="auto"/>
            <w:bottom w:val="none" w:sz="0" w:space="0" w:color="auto"/>
            <w:right w:val="none" w:sz="0" w:space="0" w:color="auto"/>
          </w:divBdr>
        </w:div>
        <w:div w:id="1320382671">
          <w:marLeft w:val="1166"/>
          <w:marRight w:val="0"/>
          <w:marTop w:val="134"/>
          <w:marBottom w:val="0"/>
          <w:divBdr>
            <w:top w:val="none" w:sz="0" w:space="0" w:color="auto"/>
            <w:left w:val="none" w:sz="0" w:space="0" w:color="auto"/>
            <w:bottom w:val="none" w:sz="0" w:space="0" w:color="auto"/>
            <w:right w:val="none" w:sz="0" w:space="0" w:color="auto"/>
          </w:divBdr>
        </w:div>
        <w:div w:id="768087291">
          <w:marLeft w:val="1166"/>
          <w:marRight w:val="0"/>
          <w:marTop w:val="134"/>
          <w:marBottom w:val="0"/>
          <w:divBdr>
            <w:top w:val="none" w:sz="0" w:space="0" w:color="auto"/>
            <w:left w:val="none" w:sz="0" w:space="0" w:color="auto"/>
            <w:bottom w:val="none" w:sz="0" w:space="0" w:color="auto"/>
            <w:right w:val="none" w:sz="0" w:space="0" w:color="auto"/>
          </w:divBdr>
        </w:div>
        <w:div w:id="1388264565">
          <w:marLeft w:val="1166"/>
          <w:marRight w:val="0"/>
          <w:marTop w:val="134"/>
          <w:marBottom w:val="0"/>
          <w:divBdr>
            <w:top w:val="none" w:sz="0" w:space="0" w:color="auto"/>
            <w:left w:val="none" w:sz="0" w:space="0" w:color="auto"/>
            <w:bottom w:val="none" w:sz="0" w:space="0" w:color="auto"/>
            <w:right w:val="none" w:sz="0" w:space="0" w:color="auto"/>
          </w:divBdr>
        </w:div>
      </w:divsChild>
    </w:div>
    <w:div w:id="1539659593">
      <w:bodyDiv w:val="1"/>
      <w:marLeft w:val="0"/>
      <w:marRight w:val="0"/>
      <w:marTop w:val="0"/>
      <w:marBottom w:val="0"/>
      <w:divBdr>
        <w:top w:val="none" w:sz="0" w:space="0" w:color="auto"/>
        <w:left w:val="none" w:sz="0" w:space="0" w:color="auto"/>
        <w:bottom w:val="none" w:sz="0" w:space="0" w:color="auto"/>
        <w:right w:val="none" w:sz="0" w:space="0" w:color="auto"/>
      </w:divBdr>
    </w:div>
    <w:div w:id="1543856836">
      <w:bodyDiv w:val="1"/>
      <w:marLeft w:val="0"/>
      <w:marRight w:val="0"/>
      <w:marTop w:val="0"/>
      <w:marBottom w:val="0"/>
      <w:divBdr>
        <w:top w:val="none" w:sz="0" w:space="0" w:color="auto"/>
        <w:left w:val="none" w:sz="0" w:space="0" w:color="auto"/>
        <w:bottom w:val="none" w:sz="0" w:space="0" w:color="auto"/>
        <w:right w:val="none" w:sz="0" w:space="0" w:color="auto"/>
      </w:divBdr>
    </w:div>
    <w:div w:id="1546795278">
      <w:bodyDiv w:val="1"/>
      <w:marLeft w:val="0"/>
      <w:marRight w:val="0"/>
      <w:marTop w:val="0"/>
      <w:marBottom w:val="0"/>
      <w:divBdr>
        <w:top w:val="none" w:sz="0" w:space="0" w:color="auto"/>
        <w:left w:val="none" w:sz="0" w:space="0" w:color="auto"/>
        <w:bottom w:val="none" w:sz="0" w:space="0" w:color="auto"/>
        <w:right w:val="none" w:sz="0" w:space="0" w:color="auto"/>
      </w:divBdr>
    </w:div>
    <w:div w:id="1549410472">
      <w:bodyDiv w:val="1"/>
      <w:marLeft w:val="0"/>
      <w:marRight w:val="0"/>
      <w:marTop w:val="0"/>
      <w:marBottom w:val="0"/>
      <w:divBdr>
        <w:top w:val="none" w:sz="0" w:space="0" w:color="auto"/>
        <w:left w:val="none" w:sz="0" w:space="0" w:color="auto"/>
        <w:bottom w:val="none" w:sz="0" w:space="0" w:color="auto"/>
        <w:right w:val="none" w:sz="0" w:space="0" w:color="auto"/>
      </w:divBdr>
    </w:div>
    <w:div w:id="1557660246">
      <w:bodyDiv w:val="1"/>
      <w:marLeft w:val="0"/>
      <w:marRight w:val="0"/>
      <w:marTop w:val="0"/>
      <w:marBottom w:val="0"/>
      <w:divBdr>
        <w:top w:val="none" w:sz="0" w:space="0" w:color="auto"/>
        <w:left w:val="none" w:sz="0" w:space="0" w:color="auto"/>
        <w:bottom w:val="none" w:sz="0" w:space="0" w:color="auto"/>
        <w:right w:val="none" w:sz="0" w:space="0" w:color="auto"/>
      </w:divBdr>
      <w:divsChild>
        <w:div w:id="1844935012">
          <w:marLeft w:val="547"/>
          <w:marRight w:val="0"/>
          <w:marTop w:val="134"/>
          <w:marBottom w:val="0"/>
          <w:divBdr>
            <w:top w:val="none" w:sz="0" w:space="0" w:color="auto"/>
            <w:left w:val="none" w:sz="0" w:space="0" w:color="auto"/>
            <w:bottom w:val="none" w:sz="0" w:space="0" w:color="auto"/>
            <w:right w:val="none" w:sz="0" w:space="0" w:color="auto"/>
          </w:divBdr>
        </w:div>
        <w:div w:id="199099615">
          <w:marLeft w:val="547"/>
          <w:marRight w:val="0"/>
          <w:marTop w:val="134"/>
          <w:marBottom w:val="0"/>
          <w:divBdr>
            <w:top w:val="none" w:sz="0" w:space="0" w:color="auto"/>
            <w:left w:val="none" w:sz="0" w:space="0" w:color="auto"/>
            <w:bottom w:val="none" w:sz="0" w:space="0" w:color="auto"/>
            <w:right w:val="none" w:sz="0" w:space="0" w:color="auto"/>
          </w:divBdr>
        </w:div>
      </w:divsChild>
    </w:div>
    <w:div w:id="1558203014">
      <w:bodyDiv w:val="1"/>
      <w:marLeft w:val="0"/>
      <w:marRight w:val="0"/>
      <w:marTop w:val="0"/>
      <w:marBottom w:val="0"/>
      <w:divBdr>
        <w:top w:val="none" w:sz="0" w:space="0" w:color="auto"/>
        <w:left w:val="none" w:sz="0" w:space="0" w:color="auto"/>
        <w:bottom w:val="none" w:sz="0" w:space="0" w:color="auto"/>
        <w:right w:val="none" w:sz="0" w:space="0" w:color="auto"/>
      </w:divBdr>
    </w:div>
    <w:div w:id="1563372377">
      <w:bodyDiv w:val="1"/>
      <w:marLeft w:val="0"/>
      <w:marRight w:val="0"/>
      <w:marTop w:val="0"/>
      <w:marBottom w:val="0"/>
      <w:divBdr>
        <w:top w:val="none" w:sz="0" w:space="0" w:color="auto"/>
        <w:left w:val="none" w:sz="0" w:space="0" w:color="auto"/>
        <w:bottom w:val="none" w:sz="0" w:space="0" w:color="auto"/>
        <w:right w:val="none" w:sz="0" w:space="0" w:color="auto"/>
      </w:divBdr>
    </w:div>
    <w:div w:id="1564871159">
      <w:bodyDiv w:val="1"/>
      <w:marLeft w:val="0"/>
      <w:marRight w:val="0"/>
      <w:marTop w:val="0"/>
      <w:marBottom w:val="0"/>
      <w:divBdr>
        <w:top w:val="none" w:sz="0" w:space="0" w:color="auto"/>
        <w:left w:val="none" w:sz="0" w:space="0" w:color="auto"/>
        <w:bottom w:val="none" w:sz="0" w:space="0" w:color="auto"/>
        <w:right w:val="none" w:sz="0" w:space="0" w:color="auto"/>
      </w:divBdr>
      <w:divsChild>
        <w:div w:id="325866416">
          <w:marLeft w:val="547"/>
          <w:marRight w:val="0"/>
          <w:marTop w:val="154"/>
          <w:marBottom w:val="0"/>
          <w:divBdr>
            <w:top w:val="none" w:sz="0" w:space="0" w:color="auto"/>
            <w:left w:val="none" w:sz="0" w:space="0" w:color="auto"/>
            <w:bottom w:val="none" w:sz="0" w:space="0" w:color="auto"/>
            <w:right w:val="none" w:sz="0" w:space="0" w:color="auto"/>
          </w:divBdr>
        </w:div>
        <w:div w:id="1207454500">
          <w:marLeft w:val="547"/>
          <w:marRight w:val="0"/>
          <w:marTop w:val="154"/>
          <w:marBottom w:val="0"/>
          <w:divBdr>
            <w:top w:val="none" w:sz="0" w:space="0" w:color="auto"/>
            <w:left w:val="none" w:sz="0" w:space="0" w:color="auto"/>
            <w:bottom w:val="none" w:sz="0" w:space="0" w:color="auto"/>
            <w:right w:val="none" w:sz="0" w:space="0" w:color="auto"/>
          </w:divBdr>
        </w:div>
        <w:div w:id="17969821">
          <w:marLeft w:val="547"/>
          <w:marRight w:val="0"/>
          <w:marTop w:val="154"/>
          <w:marBottom w:val="0"/>
          <w:divBdr>
            <w:top w:val="none" w:sz="0" w:space="0" w:color="auto"/>
            <w:left w:val="none" w:sz="0" w:space="0" w:color="auto"/>
            <w:bottom w:val="none" w:sz="0" w:space="0" w:color="auto"/>
            <w:right w:val="none" w:sz="0" w:space="0" w:color="auto"/>
          </w:divBdr>
        </w:div>
        <w:div w:id="1024286385">
          <w:marLeft w:val="547"/>
          <w:marRight w:val="0"/>
          <w:marTop w:val="154"/>
          <w:marBottom w:val="0"/>
          <w:divBdr>
            <w:top w:val="none" w:sz="0" w:space="0" w:color="auto"/>
            <w:left w:val="none" w:sz="0" w:space="0" w:color="auto"/>
            <w:bottom w:val="none" w:sz="0" w:space="0" w:color="auto"/>
            <w:right w:val="none" w:sz="0" w:space="0" w:color="auto"/>
          </w:divBdr>
        </w:div>
      </w:divsChild>
    </w:div>
    <w:div w:id="1569071912">
      <w:bodyDiv w:val="1"/>
      <w:marLeft w:val="0"/>
      <w:marRight w:val="0"/>
      <w:marTop w:val="0"/>
      <w:marBottom w:val="0"/>
      <w:divBdr>
        <w:top w:val="none" w:sz="0" w:space="0" w:color="auto"/>
        <w:left w:val="none" w:sz="0" w:space="0" w:color="auto"/>
        <w:bottom w:val="none" w:sz="0" w:space="0" w:color="auto"/>
        <w:right w:val="none" w:sz="0" w:space="0" w:color="auto"/>
      </w:divBdr>
    </w:div>
    <w:div w:id="1572158875">
      <w:bodyDiv w:val="1"/>
      <w:marLeft w:val="0"/>
      <w:marRight w:val="0"/>
      <w:marTop w:val="0"/>
      <w:marBottom w:val="0"/>
      <w:divBdr>
        <w:top w:val="none" w:sz="0" w:space="0" w:color="auto"/>
        <w:left w:val="none" w:sz="0" w:space="0" w:color="auto"/>
        <w:bottom w:val="none" w:sz="0" w:space="0" w:color="auto"/>
        <w:right w:val="none" w:sz="0" w:space="0" w:color="auto"/>
      </w:divBdr>
    </w:div>
    <w:div w:id="1578435681">
      <w:bodyDiv w:val="1"/>
      <w:marLeft w:val="0"/>
      <w:marRight w:val="0"/>
      <w:marTop w:val="0"/>
      <w:marBottom w:val="0"/>
      <w:divBdr>
        <w:top w:val="none" w:sz="0" w:space="0" w:color="auto"/>
        <w:left w:val="none" w:sz="0" w:space="0" w:color="auto"/>
        <w:bottom w:val="none" w:sz="0" w:space="0" w:color="auto"/>
        <w:right w:val="none" w:sz="0" w:space="0" w:color="auto"/>
      </w:divBdr>
    </w:div>
    <w:div w:id="1582371052">
      <w:bodyDiv w:val="1"/>
      <w:marLeft w:val="0"/>
      <w:marRight w:val="0"/>
      <w:marTop w:val="0"/>
      <w:marBottom w:val="0"/>
      <w:divBdr>
        <w:top w:val="none" w:sz="0" w:space="0" w:color="auto"/>
        <w:left w:val="none" w:sz="0" w:space="0" w:color="auto"/>
        <w:bottom w:val="none" w:sz="0" w:space="0" w:color="auto"/>
        <w:right w:val="none" w:sz="0" w:space="0" w:color="auto"/>
      </w:divBdr>
    </w:div>
    <w:div w:id="1584221380">
      <w:bodyDiv w:val="1"/>
      <w:marLeft w:val="0"/>
      <w:marRight w:val="0"/>
      <w:marTop w:val="0"/>
      <w:marBottom w:val="0"/>
      <w:divBdr>
        <w:top w:val="none" w:sz="0" w:space="0" w:color="auto"/>
        <w:left w:val="none" w:sz="0" w:space="0" w:color="auto"/>
        <w:bottom w:val="none" w:sz="0" w:space="0" w:color="auto"/>
        <w:right w:val="none" w:sz="0" w:space="0" w:color="auto"/>
      </w:divBdr>
    </w:div>
    <w:div w:id="1585186003">
      <w:bodyDiv w:val="1"/>
      <w:marLeft w:val="0"/>
      <w:marRight w:val="0"/>
      <w:marTop w:val="0"/>
      <w:marBottom w:val="0"/>
      <w:divBdr>
        <w:top w:val="none" w:sz="0" w:space="0" w:color="auto"/>
        <w:left w:val="none" w:sz="0" w:space="0" w:color="auto"/>
        <w:bottom w:val="none" w:sz="0" w:space="0" w:color="auto"/>
        <w:right w:val="none" w:sz="0" w:space="0" w:color="auto"/>
      </w:divBdr>
      <w:divsChild>
        <w:div w:id="1295674159">
          <w:marLeft w:val="547"/>
          <w:marRight w:val="0"/>
          <w:marTop w:val="154"/>
          <w:marBottom w:val="0"/>
          <w:divBdr>
            <w:top w:val="none" w:sz="0" w:space="0" w:color="auto"/>
            <w:left w:val="none" w:sz="0" w:space="0" w:color="auto"/>
            <w:bottom w:val="none" w:sz="0" w:space="0" w:color="auto"/>
            <w:right w:val="none" w:sz="0" w:space="0" w:color="auto"/>
          </w:divBdr>
        </w:div>
        <w:div w:id="21827145">
          <w:marLeft w:val="547"/>
          <w:marRight w:val="0"/>
          <w:marTop w:val="154"/>
          <w:marBottom w:val="0"/>
          <w:divBdr>
            <w:top w:val="none" w:sz="0" w:space="0" w:color="auto"/>
            <w:left w:val="none" w:sz="0" w:space="0" w:color="auto"/>
            <w:bottom w:val="none" w:sz="0" w:space="0" w:color="auto"/>
            <w:right w:val="none" w:sz="0" w:space="0" w:color="auto"/>
          </w:divBdr>
        </w:div>
        <w:div w:id="1143742807">
          <w:marLeft w:val="547"/>
          <w:marRight w:val="0"/>
          <w:marTop w:val="154"/>
          <w:marBottom w:val="0"/>
          <w:divBdr>
            <w:top w:val="none" w:sz="0" w:space="0" w:color="auto"/>
            <w:left w:val="none" w:sz="0" w:space="0" w:color="auto"/>
            <w:bottom w:val="none" w:sz="0" w:space="0" w:color="auto"/>
            <w:right w:val="none" w:sz="0" w:space="0" w:color="auto"/>
          </w:divBdr>
        </w:div>
        <w:div w:id="701826143">
          <w:marLeft w:val="547"/>
          <w:marRight w:val="0"/>
          <w:marTop w:val="154"/>
          <w:marBottom w:val="0"/>
          <w:divBdr>
            <w:top w:val="none" w:sz="0" w:space="0" w:color="auto"/>
            <w:left w:val="none" w:sz="0" w:space="0" w:color="auto"/>
            <w:bottom w:val="none" w:sz="0" w:space="0" w:color="auto"/>
            <w:right w:val="none" w:sz="0" w:space="0" w:color="auto"/>
          </w:divBdr>
        </w:div>
        <w:div w:id="1550875015">
          <w:marLeft w:val="547"/>
          <w:marRight w:val="0"/>
          <w:marTop w:val="154"/>
          <w:marBottom w:val="0"/>
          <w:divBdr>
            <w:top w:val="none" w:sz="0" w:space="0" w:color="auto"/>
            <w:left w:val="none" w:sz="0" w:space="0" w:color="auto"/>
            <w:bottom w:val="none" w:sz="0" w:space="0" w:color="auto"/>
            <w:right w:val="none" w:sz="0" w:space="0" w:color="auto"/>
          </w:divBdr>
        </w:div>
        <w:div w:id="1467235878">
          <w:marLeft w:val="547"/>
          <w:marRight w:val="0"/>
          <w:marTop w:val="154"/>
          <w:marBottom w:val="0"/>
          <w:divBdr>
            <w:top w:val="none" w:sz="0" w:space="0" w:color="auto"/>
            <w:left w:val="none" w:sz="0" w:space="0" w:color="auto"/>
            <w:bottom w:val="none" w:sz="0" w:space="0" w:color="auto"/>
            <w:right w:val="none" w:sz="0" w:space="0" w:color="auto"/>
          </w:divBdr>
        </w:div>
      </w:divsChild>
    </w:div>
    <w:div w:id="1585915090">
      <w:bodyDiv w:val="1"/>
      <w:marLeft w:val="0"/>
      <w:marRight w:val="0"/>
      <w:marTop w:val="0"/>
      <w:marBottom w:val="0"/>
      <w:divBdr>
        <w:top w:val="none" w:sz="0" w:space="0" w:color="auto"/>
        <w:left w:val="none" w:sz="0" w:space="0" w:color="auto"/>
        <w:bottom w:val="none" w:sz="0" w:space="0" w:color="auto"/>
        <w:right w:val="none" w:sz="0" w:space="0" w:color="auto"/>
      </w:divBdr>
    </w:div>
    <w:div w:id="1586837305">
      <w:bodyDiv w:val="1"/>
      <w:marLeft w:val="0"/>
      <w:marRight w:val="0"/>
      <w:marTop w:val="0"/>
      <w:marBottom w:val="0"/>
      <w:divBdr>
        <w:top w:val="none" w:sz="0" w:space="0" w:color="auto"/>
        <w:left w:val="none" w:sz="0" w:space="0" w:color="auto"/>
        <w:bottom w:val="none" w:sz="0" w:space="0" w:color="auto"/>
        <w:right w:val="none" w:sz="0" w:space="0" w:color="auto"/>
      </w:divBdr>
    </w:div>
    <w:div w:id="1587808963">
      <w:bodyDiv w:val="1"/>
      <w:marLeft w:val="0"/>
      <w:marRight w:val="0"/>
      <w:marTop w:val="0"/>
      <w:marBottom w:val="0"/>
      <w:divBdr>
        <w:top w:val="none" w:sz="0" w:space="0" w:color="auto"/>
        <w:left w:val="none" w:sz="0" w:space="0" w:color="auto"/>
        <w:bottom w:val="none" w:sz="0" w:space="0" w:color="auto"/>
        <w:right w:val="none" w:sz="0" w:space="0" w:color="auto"/>
      </w:divBdr>
      <w:divsChild>
        <w:div w:id="50814255">
          <w:marLeft w:val="547"/>
          <w:marRight w:val="0"/>
          <w:marTop w:val="134"/>
          <w:marBottom w:val="0"/>
          <w:divBdr>
            <w:top w:val="none" w:sz="0" w:space="0" w:color="auto"/>
            <w:left w:val="none" w:sz="0" w:space="0" w:color="auto"/>
            <w:bottom w:val="none" w:sz="0" w:space="0" w:color="auto"/>
            <w:right w:val="none" w:sz="0" w:space="0" w:color="auto"/>
          </w:divBdr>
        </w:div>
        <w:div w:id="1300307162">
          <w:marLeft w:val="547"/>
          <w:marRight w:val="0"/>
          <w:marTop w:val="134"/>
          <w:marBottom w:val="0"/>
          <w:divBdr>
            <w:top w:val="none" w:sz="0" w:space="0" w:color="auto"/>
            <w:left w:val="none" w:sz="0" w:space="0" w:color="auto"/>
            <w:bottom w:val="none" w:sz="0" w:space="0" w:color="auto"/>
            <w:right w:val="none" w:sz="0" w:space="0" w:color="auto"/>
          </w:divBdr>
        </w:div>
      </w:divsChild>
    </w:div>
    <w:div w:id="1589315495">
      <w:bodyDiv w:val="1"/>
      <w:marLeft w:val="0"/>
      <w:marRight w:val="0"/>
      <w:marTop w:val="0"/>
      <w:marBottom w:val="0"/>
      <w:divBdr>
        <w:top w:val="none" w:sz="0" w:space="0" w:color="auto"/>
        <w:left w:val="none" w:sz="0" w:space="0" w:color="auto"/>
        <w:bottom w:val="none" w:sz="0" w:space="0" w:color="auto"/>
        <w:right w:val="none" w:sz="0" w:space="0" w:color="auto"/>
      </w:divBdr>
    </w:div>
    <w:div w:id="1589342616">
      <w:bodyDiv w:val="1"/>
      <w:marLeft w:val="0"/>
      <w:marRight w:val="0"/>
      <w:marTop w:val="0"/>
      <w:marBottom w:val="0"/>
      <w:divBdr>
        <w:top w:val="none" w:sz="0" w:space="0" w:color="auto"/>
        <w:left w:val="none" w:sz="0" w:space="0" w:color="auto"/>
        <w:bottom w:val="none" w:sz="0" w:space="0" w:color="auto"/>
        <w:right w:val="none" w:sz="0" w:space="0" w:color="auto"/>
      </w:divBdr>
      <w:divsChild>
        <w:div w:id="774254664">
          <w:marLeft w:val="547"/>
          <w:marRight w:val="0"/>
          <w:marTop w:val="154"/>
          <w:marBottom w:val="0"/>
          <w:divBdr>
            <w:top w:val="none" w:sz="0" w:space="0" w:color="auto"/>
            <w:left w:val="none" w:sz="0" w:space="0" w:color="auto"/>
            <w:bottom w:val="none" w:sz="0" w:space="0" w:color="auto"/>
            <w:right w:val="none" w:sz="0" w:space="0" w:color="auto"/>
          </w:divBdr>
        </w:div>
        <w:div w:id="1876699336">
          <w:marLeft w:val="1166"/>
          <w:marRight w:val="0"/>
          <w:marTop w:val="134"/>
          <w:marBottom w:val="0"/>
          <w:divBdr>
            <w:top w:val="none" w:sz="0" w:space="0" w:color="auto"/>
            <w:left w:val="none" w:sz="0" w:space="0" w:color="auto"/>
            <w:bottom w:val="none" w:sz="0" w:space="0" w:color="auto"/>
            <w:right w:val="none" w:sz="0" w:space="0" w:color="auto"/>
          </w:divBdr>
        </w:div>
        <w:div w:id="1058630090">
          <w:marLeft w:val="547"/>
          <w:marRight w:val="0"/>
          <w:marTop w:val="154"/>
          <w:marBottom w:val="0"/>
          <w:divBdr>
            <w:top w:val="none" w:sz="0" w:space="0" w:color="auto"/>
            <w:left w:val="none" w:sz="0" w:space="0" w:color="auto"/>
            <w:bottom w:val="none" w:sz="0" w:space="0" w:color="auto"/>
            <w:right w:val="none" w:sz="0" w:space="0" w:color="auto"/>
          </w:divBdr>
        </w:div>
        <w:div w:id="1725983928">
          <w:marLeft w:val="1166"/>
          <w:marRight w:val="0"/>
          <w:marTop w:val="134"/>
          <w:marBottom w:val="0"/>
          <w:divBdr>
            <w:top w:val="none" w:sz="0" w:space="0" w:color="auto"/>
            <w:left w:val="none" w:sz="0" w:space="0" w:color="auto"/>
            <w:bottom w:val="none" w:sz="0" w:space="0" w:color="auto"/>
            <w:right w:val="none" w:sz="0" w:space="0" w:color="auto"/>
          </w:divBdr>
        </w:div>
        <w:div w:id="1111630729">
          <w:marLeft w:val="547"/>
          <w:marRight w:val="0"/>
          <w:marTop w:val="154"/>
          <w:marBottom w:val="0"/>
          <w:divBdr>
            <w:top w:val="none" w:sz="0" w:space="0" w:color="auto"/>
            <w:left w:val="none" w:sz="0" w:space="0" w:color="auto"/>
            <w:bottom w:val="none" w:sz="0" w:space="0" w:color="auto"/>
            <w:right w:val="none" w:sz="0" w:space="0" w:color="auto"/>
          </w:divBdr>
        </w:div>
      </w:divsChild>
    </w:div>
    <w:div w:id="1591936960">
      <w:bodyDiv w:val="1"/>
      <w:marLeft w:val="0"/>
      <w:marRight w:val="0"/>
      <w:marTop w:val="0"/>
      <w:marBottom w:val="0"/>
      <w:divBdr>
        <w:top w:val="none" w:sz="0" w:space="0" w:color="auto"/>
        <w:left w:val="none" w:sz="0" w:space="0" w:color="auto"/>
        <w:bottom w:val="none" w:sz="0" w:space="0" w:color="auto"/>
        <w:right w:val="none" w:sz="0" w:space="0" w:color="auto"/>
      </w:divBdr>
    </w:div>
    <w:div w:id="1594051070">
      <w:bodyDiv w:val="1"/>
      <w:marLeft w:val="0"/>
      <w:marRight w:val="0"/>
      <w:marTop w:val="0"/>
      <w:marBottom w:val="0"/>
      <w:divBdr>
        <w:top w:val="none" w:sz="0" w:space="0" w:color="auto"/>
        <w:left w:val="none" w:sz="0" w:space="0" w:color="auto"/>
        <w:bottom w:val="none" w:sz="0" w:space="0" w:color="auto"/>
        <w:right w:val="none" w:sz="0" w:space="0" w:color="auto"/>
      </w:divBdr>
    </w:div>
    <w:div w:id="1594557532">
      <w:bodyDiv w:val="1"/>
      <w:marLeft w:val="0"/>
      <w:marRight w:val="0"/>
      <w:marTop w:val="0"/>
      <w:marBottom w:val="0"/>
      <w:divBdr>
        <w:top w:val="none" w:sz="0" w:space="0" w:color="auto"/>
        <w:left w:val="none" w:sz="0" w:space="0" w:color="auto"/>
        <w:bottom w:val="none" w:sz="0" w:space="0" w:color="auto"/>
        <w:right w:val="none" w:sz="0" w:space="0" w:color="auto"/>
      </w:divBdr>
    </w:div>
    <w:div w:id="1595816909">
      <w:bodyDiv w:val="1"/>
      <w:marLeft w:val="0"/>
      <w:marRight w:val="0"/>
      <w:marTop w:val="0"/>
      <w:marBottom w:val="0"/>
      <w:divBdr>
        <w:top w:val="none" w:sz="0" w:space="0" w:color="auto"/>
        <w:left w:val="none" w:sz="0" w:space="0" w:color="auto"/>
        <w:bottom w:val="none" w:sz="0" w:space="0" w:color="auto"/>
        <w:right w:val="none" w:sz="0" w:space="0" w:color="auto"/>
      </w:divBdr>
    </w:div>
    <w:div w:id="1596131312">
      <w:bodyDiv w:val="1"/>
      <w:marLeft w:val="0"/>
      <w:marRight w:val="0"/>
      <w:marTop w:val="0"/>
      <w:marBottom w:val="0"/>
      <w:divBdr>
        <w:top w:val="none" w:sz="0" w:space="0" w:color="auto"/>
        <w:left w:val="none" w:sz="0" w:space="0" w:color="auto"/>
        <w:bottom w:val="none" w:sz="0" w:space="0" w:color="auto"/>
        <w:right w:val="none" w:sz="0" w:space="0" w:color="auto"/>
      </w:divBdr>
    </w:div>
    <w:div w:id="1597402112">
      <w:bodyDiv w:val="1"/>
      <w:marLeft w:val="0"/>
      <w:marRight w:val="0"/>
      <w:marTop w:val="0"/>
      <w:marBottom w:val="0"/>
      <w:divBdr>
        <w:top w:val="none" w:sz="0" w:space="0" w:color="auto"/>
        <w:left w:val="none" w:sz="0" w:space="0" w:color="auto"/>
        <w:bottom w:val="none" w:sz="0" w:space="0" w:color="auto"/>
        <w:right w:val="none" w:sz="0" w:space="0" w:color="auto"/>
      </w:divBdr>
    </w:div>
    <w:div w:id="1597517641">
      <w:bodyDiv w:val="1"/>
      <w:marLeft w:val="0"/>
      <w:marRight w:val="0"/>
      <w:marTop w:val="0"/>
      <w:marBottom w:val="0"/>
      <w:divBdr>
        <w:top w:val="none" w:sz="0" w:space="0" w:color="auto"/>
        <w:left w:val="none" w:sz="0" w:space="0" w:color="auto"/>
        <w:bottom w:val="none" w:sz="0" w:space="0" w:color="auto"/>
        <w:right w:val="none" w:sz="0" w:space="0" w:color="auto"/>
      </w:divBdr>
    </w:div>
    <w:div w:id="1598710359">
      <w:bodyDiv w:val="1"/>
      <w:marLeft w:val="0"/>
      <w:marRight w:val="0"/>
      <w:marTop w:val="0"/>
      <w:marBottom w:val="0"/>
      <w:divBdr>
        <w:top w:val="none" w:sz="0" w:space="0" w:color="auto"/>
        <w:left w:val="none" w:sz="0" w:space="0" w:color="auto"/>
        <w:bottom w:val="none" w:sz="0" w:space="0" w:color="auto"/>
        <w:right w:val="none" w:sz="0" w:space="0" w:color="auto"/>
      </w:divBdr>
    </w:div>
    <w:div w:id="1599098591">
      <w:bodyDiv w:val="1"/>
      <w:marLeft w:val="0"/>
      <w:marRight w:val="0"/>
      <w:marTop w:val="0"/>
      <w:marBottom w:val="0"/>
      <w:divBdr>
        <w:top w:val="none" w:sz="0" w:space="0" w:color="auto"/>
        <w:left w:val="none" w:sz="0" w:space="0" w:color="auto"/>
        <w:bottom w:val="none" w:sz="0" w:space="0" w:color="auto"/>
        <w:right w:val="none" w:sz="0" w:space="0" w:color="auto"/>
      </w:divBdr>
    </w:div>
    <w:div w:id="1601571380">
      <w:bodyDiv w:val="1"/>
      <w:marLeft w:val="0"/>
      <w:marRight w:val="0"/>
      <w:marTop w:val="0"/>
      <w:marBottom w:val="0"/>
      <w:divBdr>
        <w:top w:val="none" w:sz="0" w:space="0" w:color="auto"/>
        <w:left w:val="none" w:sz="0" w:space="0" w:color="auto"/>
        <w:bottom w:val="none" w:sz="0" w:space="0" w:color="auto"/>
        <w:right w:val="none" w:sz="0" w:space="0" w:color="auto"/>
      </w:divBdr>
    </w:div>
    <w:div w:id="1609043511">
      <w:bodyDiv w:val="1"/>
      <w:marLeft w:val="0"/>
      <w:marRight w:val="0"/>
      <w:marTop w:val="0"/>
      <w:marBottom w:val="0"/>
      <w:divBdr>
        <w:top w:val="none" w:sz="0" w:space="0" w:color="auto"/>
        <w:left w:val="none" w:sz="0" w:space="0" w:color="auto"/>
        <w:bottom w:val="none" w:sz="0" w:space="0" w:color="auto"/>
        <w:right w:val="none" w:sz="0" w:space="0" w:color="auto"/>
      </w:divBdr>
    </w:div>
    <w:div w:id="1613365999">
      <w:bodyDiv w:val="1"/>
      <w:marLeft w:val="0"/>
      <w:marRight w:val="0"/>
      <w:marTop w:val="0"/>
      <w:marBottom w:val="0"/>
      <w:divBdr>
        <w:top w:val="none" w:sz="0" w:space="0" w:color="auto"/>
        <w:left w:val="none" w:sz="0" w:space="0" w:color="auto"/>
        <w:bottom w:val="none" w:sz="0" w:space="0" w:color="auto"/>
        <w:right w:val="none" w:sz="0" w:space="0" w:color="auto"/>
      </w:divBdr>
      <w:divsChild>
        <w:div w:id="440222664">
          <w:marLeft w:val="720"/>
          <w:marRight w:val="0"/>
          <w:marTop w:val="0"/>
          <w:marBottom w:val="0"/>
          <w:divBdr>
            <w:top w:val="none" w:sz="0" w:space="0" w:color="auto"/>
            <w:left w:val="none" w:sz="0" w:space="0" w:color="auto"/>
            <w:bottom w:val="none" w:sz="0" w:space="0" w:color="auto"/>
            <w:right w:val="none" w:sz="0" w:space="0" w:color="auto"/>
          </w:divBdr>
        </w:div>
      </w:divsChild>
    </w:div>
    <w:div w:id="1618221731">
      <w:bodyDiv w:val="1"/>
      <w:marLeft w:val="0"/>
      <w:marRight w:val="0"/>
      <w:marTop w:val="0"/>
      <w:marBottom w:val="0"/>
      <w:divBdr>
        <w:top w:val="none" w:sz="0" w:space="0" w:color="auto"/>
        <w:left w:val="none" w:sz="0" w:space="0" w:color="auto"/>
        <w:bottom w:val="none" w:sz="0" w:space="0" w:color="auto"/>
        <w:right w:val="none" w:sz="0" w:space="0" w:color="auto"/>
      </w:divBdr>
      <w:divsChild>
        <w:div w:id="10766327">
          <w:marLeft w:val="0"/>
          <w:marRight w:val="0"/>
          <w:marTop w:val="134"/>
          <w:marBottom w:val="0"/>
          <w:divBdr>
            <w:top w:val="none" w:sz="0" w:space="0" w:color="auto"/>
            <w:left w:val="none" w:sz="0" w:space="0" w:color="auto"/>
            <w:bottom w:val="none" w:sz="0" w:space="0" w:color="auto"/>
            <w:right w:val="none" w:sz="0" w:space="0" w:color="auto"/>
          </w:divBdr>
        </w:div>
        <w:div w:id="17969261">
          <w:marLeft w:val="0"/>
          <w:marRight w:val="0"/>
          <w:marTop w:val="134"/>
          <w:marBottom w:val="0"/>
          <w:divBdr>
            <w:top w:val="none" w:sz="0" w:space="0" w:color="auto"/>
            <w:left w:val="none" w:sz="0" w:space="0" w:color="auto"/>
            <w:bottom w:val="none" w:sz="0" w:space="0" w:color="auto"/>
            <w:right w:val="none" w:sz="0" w:space="0" w:color="auto"/>
          </w:divBdr>
        </w:div>
        <w:div w:id="829248493">
          <w:marLeft w:val="0"/>
          <w:marRight w:val="0"/>
          <w:marTop w:val="134"/>
          <w:marBottom w:val="0"/>
          <w:divBdr>
            <w:top w:val="none" w:sz="0" w:space="0" w:color="auto"/>
            <w:left w:val="none" w:sz="0" w:space="0" w:color="auto"/>
            <w:bottom w:val="none" w:sz="0" w:space="0" w:color="auto"/>
            <w:right w:val="none" w:sz="0" w:space="0" w:color="auto"/>
          </w:divBdr>
        </w:div>
        <w:div w:id="1544951001">
          <w:marLeft w:val="0"/>
          <w:marRight w:val="0"/>
          <w:marTop w:val="134"/>
          <w:marBottom w:val="0"/>
          <w:divBdr>
            <w:top w:val="none" w:sz="0" w:space="0" w:color="auto"/>
            <w:left w:val="none" w:sz="0" w:space="0" w:color="auto"/>
            <w:bottom w:val="none" w:sz="0" w:space="0" w:color="auto"/>
            <w:right w:val="none" w:sz="0" w:space="0" w:color="auto"/>
          </w:divBdr>
        </w:div>
      </w:divsChild>
    </w:div>
    <w:div w:id="1618759694">
      <w:bodyDiv w:val="1"/>
      <w:marLeft w:val="0"/>
      <w:marRight w:val="0"/>
      <w:marTop w:val="0"/>
      <w:marBottom w:val="0"/>
      <w:divBdr>
        <w:top w:val="none" w:sz="0" w:space="0" w:color="auto"/>
        <w:left w:val="none" w:sz="0" w:space="0" w:color="auto"/>
        <w:bottom w:val="none" w:sz="0" w:space="0" w:color="auto"/>
        <w:right w:val="none" w:sz="0" w:space="0" w:color="auto"/>
      </w:divBdr>
    </w:div>
    <w:div w:id="1620259933">
      <w:bodyDiv w:val="1"/>
      <w:marLeft w:val="0"/>
      <w:marRight w:val="0"/>
      <w:marTop w:val="0"/>
      <w:marBottom w:val="0"/>
      <w:divBdr>
        <w:top w:val="none" w:sz="0" w:space="0" w:color="auto"/>
        <w:left w:val="none" w:sz="0" w:space="0" w:color="auto"/>
        <w:bottom w:val="none" w:sz="0" w:space="0" w:color="auto"/>
        <w:right w:val="none" w:sz="0" w:space="0" w:color="auto"/>
      </w:divBdr>
    </w:div>
    <w:div w:id="1621304497">
      <w:bodyDiv w:val="1"/>
      <w:marLeft w:val="0"/>
      <w:marRight w:val="0"/>
      <w:marTop w:val="0"/>
      <w:marBottom w:val="0"/>
      <w:divBdr>
        <w:top w:val="none" w:sz="0" w:space="0" w:color="auto"/>
        <w:left w:val="none" w:sz="0" w:space="0" w:color="auto"/>
        <w:bottom w:val="none" w:sz="0" w:space="0" w:color="auto"/>
        <w:right w:val="none" w:sz="0" w:space="0" w:color="auto"/>
      </w:divBdr>
    </w:div>
    <w:div w:id="1621960664">
      <w:bodyDiv w:val="1"/>
      <w:marLeft w:val="0"/>
      <w:marRight w:val="0"/>
      <w:marTop w:val="0"/>
      <w:marBottom w:val="0"/>
      <w:divBdr>
        <w:top w:val="none" w:sz="0" w:space="0" w:color="auto"/>
        <w:left w:val="none" w:sz="0" w:space="0" w:color="auto"/>
        <w:bottom w:val="none" w:sz="0" w:space="0" w:color="auto"/>
        <w:right w:val="none" w:sz="0" w:space="0" w:color="auto"/>
      </w:divBdr>
    </w:div>
    <w:div w:id="1629629250">
      <w:bodyDiv w:val="1"/>
      <w:marLeft w:val="0"/>
      <w:marRight w:val="0"/>
      <w:marTop w:val="0"/>
      <w:marBottom w:val="0"/>
      <w:divBdr>
        <w:top w:val="none" w:sz="0" w:space="0" w:color="auto"/>
        <w:left w:val="none" w:sz="0" w:space="0" w:color="auto"/>
        <w:bottom w:val="none" w:sz="0" w:space="0" w:color="auto"/>
        <w:right w:val="none" w:sz="0" w:space="0" w:color="auto"/>
      </w:divBdr>
    </w:div>
    <w:div w:id="1631743805">
      <w:bodyDiv w:val="1"/>
      <w:marLeft w:val="0"/>
      <w:marRight w:val="0"/>
      <w:marTop w:val="0"/>
      <w:marBottom w:val="0"/>
      <w:divBdr>
        <w:top w:val="none" w:sz="0" w:space="0" w:color="auto"/>
        <w:left w:val="none" w:sz="0" w:space="0" w:color="auto"/>
        <w:bottom w:val="none" w:sz="0" w:space="0" w:color="auto"/>
        <w:right w:val="none" w:sz="0" w:space="0" w:color="auto"/>
      </w:divBdr>
    </w:div>
    <w:div w:id="1639065202">
      <w:bodyDiv w:val="1"/>
      <w:marLeft w:val="0"/>
      <w:marRight w:val="0"/>
      <w:marTop w:val="0"/>
      <w:marBottom w:val="0"/>
      <w:divBdr>
        <w:top w:val="none" w:sz="0" w:space="0" w:color="auto"/>
        <w:left w:val="none" w:sz="0" w:space="0" w:color="auto"/>
        <w:bottom w:val="none" w:sz="0" w:space="0" w:color="auto"/>
        <w:right w:val="none" w:sz="0" w:space="0" w:color="auto"/>
      </w:divBdr>
    </w:div>
    <w:div w:id="1640961811">
      <w:bodyDiv w:val="1"/>
      <w:marLeft w:val="0"/>
      <w:marRight w:val="0"/>
      <w:marTop w:val="0"/>
      <w:marBottom w:val="0"/>
      <w:divBdr>
        <w:top w:val="none" w:sz="0" w:space="0" w:color="auto"/>
        <w:left w:val="none" w:sz="0" w:space="0" w:color="auto"/>
        <w:bottom w:val="none" w:sz="0" w:space="0" w:color="auto"/>
        <w:right w:val="none" w:sz="0" w:space="0" w:color="auto"/>
      </w:divBdr>
    </w:div>
    <w:div w:id="1641421637">
      <w:bodyDiv w:val="1"/>
      <w:marLeft w:val="0"/>
      <w:marRight w:val="0"/>
      <w:marTop w:val="0"/>
      <w:marBottom w:val="0"/>
      <w:divBdr>
        <w:top w:val="none" w:sz="0" w:space="0" w:color="auto"/>
        <w:left w:val="none" w:sz="0" w:space="0" w:color="auto"/>
        <w:bottom w:val="none" w:sz="0" w:space="0" w:color="auto"/>
        <w:right w:val="none" w:sz="0" w:space="0" w:color="auto"/>
      </w:divBdr>
      <w:divsChild>
        <w:div w:id="1102526812">
          <w:marLeft w:val="374"/>
          <w:marRight w:val="0"/>
          <w:marTop w:val="115"/>
          <w:marBottom w:val="0"/>
          <w:divBdr>
            <w:top w:val="none" w:sz="0" w:space="0" w:color="auto"/>
            <w:left w:val="none" w:sz="0" w:space="0" w:color="auto"/>
            <w:bottom w:val="none" w:sz="0" w:space="0" w:color="auto"/>
            <w:right w:val="none" w:sz="0" w:space="0" w:color="auto"/>
          </w:divBdr>
        </w:div>
        <w:div w:id="1554610947">
          <w:marLeft w:val="1008"/>
          <w:marRight w:val="0"/>
          <w:marTop w:val="96"/>
          <w:marBottom w:val="0"/>
          <w:divBdr>
            <w:top w:val="none" w:sz="0" w:space="0" w:color="auto"/>
            <w:left w:val="none" w:sz="0" w:space="0" w:color="auto"/>
            <w:bottom w:val="none" w:sz="0" w:space="0" w:color="auto"/>
            <w:right w:val="none" w:sz="0" w:space="0" w:color="auto"/>
          </w:divBdr>
        </w:div>
        <w:div w:id="985936932">
          <w:marLeft w:val="1008"/>
          <w:marRight w:val="0"/>
          <w:marTop w:val="96"/>
          <w:marBottom w:val="0"/>
          <w:divBdr>
            <w:top w:val="none" w:sz="0" w:space="0" w:color="auto"/>
            <w:left w:val="none" w:sz="0" w:space="0" w:color="auto"/>
            <w:bottom w:val="none" w:sz="0" w:space="0" w:color="auto"/>
            <w:right w:val="none" w:sz="0" w:space="0" w:color="auto"/>
          </w:divBdr>
        </w:div>
        <w:div w:id="671834682">
          <w:marLeft w:val="1008"/>
          <w:marRight w:val="0"/>
          <w:marTop w:val="96"/>
          <w:marBottom w:val="0"/>
          <w:divBdr>
            <w:top w:val="none" w:sz="0" w:space="0" w:color="auto"/>
            <w:left w:val="none" w:sz="0" w:space="0" w:color="auto"/>
            <w:bottom w:val="none" w:sz="0" w:space="0" w:color="auto"/>
            <w:right w:val="none" w:sz="0" w:space="0" w:color="auto"/>
          </w:divBdr>
        </w:div>
      </w:divsChild>
    </w:div>
    <w:div w:id="1647515384">
      <w:bodyDiv w:val="1"/>
      <w:marLeft w:val="0"/>
      <w:marRight w:val="0"/>
      <w:marTop w:val="0"/>
      <w:marBottom w:val="0"/>
      <w:divBdr>
        <w:top w:val="none" w:sz="0" w:space="0" w:color="auto"/>
        <w:left w:val="none" w:sz="0" w:space="0" w:color="auto"/>
        <w:bottom w:val="none" w:sz="0" w:space="0" w:color="auto"/>
        <w:right w:val="none" w:sz="0" w:space="0" w:color="auto"/>
      </w:divBdr>
    </w:div>
    <w:div w:id="1649819848">
      <w:bodyDiv w:val="1"/>
      <w:marLeft w:val="0"/>
      <w:marRight w:val="0"/>
      <w:marTop w:val="0"/>
      <w:marBottom w:val="0"/>
      <w:divBdr>
        <w:top w:val="none" w:sz="0" w:space="0" w:color="auto"/>
        <w:left w:val="none" w:sz="0" w:space="0" w:color="auto"/>
        <w:bottom w:val="none" w:sz="0" w:space="0" w:color="auto"/>
        <w:right w:val="none" w:sz="0" w:space="0" w:color="auto"/>
      </w:divBdr>
      <w:divsChild>
        <w:div w:id="1626303127">
          <w:marLeft w:val="547"/>
          <w:marRight w:val="0"/>
          <w:marTop w:val="154"/>
          <w:marBottom w:val="0"/>
          <w:divBdr>
            <w:top w:val="none" w:sz="0" w:space="0" w:color="auto"/>
            <w:left w:val="none" w:sz="0" w:space="0" w:color="auto"/>
            <w:bottom w:val="none" w:sz="0" w:space="0" w:color="auto"/>
            <w:right w:val="none" w:sz="0" w:space="0" w:color="auto"/>
          </w:divBdr>
        </w:div>
        <w:div w:id="1139762012">
          <w:marLeft w:val="547"/>
          <w:marRight w:val="0"/>
          <w:marTop w:val="154"/>
          <w:marBottom w:val="0"/>
          <w:divBdr>
            <w:top w:val="none" w:sz="0" w:space="0" w:color="auto"/>
            <w:left w:val="none" w:sz="0" w:space="0" w:color="auto"/>
            <w:bottom w:val="none" w:sz="0" w:space="0" w:color="auto"/>
            <w:right w:val="none" w:sz="0" w:space="0" w:color="auto"/>
          </w:divBdr>
        </w:div>
        <w:div w:id="6568883">
          <w:marLeft w:val="547"/>
          <w:marRight w:val="0"/>
          <w:marTop w:val="154"/>
          <w:marBottom w:val="0"/>
          <w:divBdr>
            <w:top w:val="none" w:sz="0" w:space="0" w:color="auto"/>
            <w:left w:val="none" w:sz="0" w:space="0" w:color="auto"/>
            <w:bottom w:val="none" w:sz="0" w:space="0" w:color="auto"/>
            <w:right w:val="none" w:sz="0" w:space="0" w:color="auto"/>
          </w:divBdr>
        </w:div>
        <w:div w:id="319963740">
          <w:marLeft w:val="1166"/>
          <w:marRight w:val="0"/>
          <w:marTop w:val="134"/>
          <w:marBottom w:val="0"/>
          <w:divBdr>
            <w:top w:val="none" w:sz="0" w:space="0" w:color="auto"/>
            <w:left w:val="none" w:sz="0" w:space="0" w:color="auto"/>
            <w:bottom w:val="none" w:sz="0" w:space="0" w:color="auto"/>
            <w:right w:val="none" w:sz="0" w:space="0" w:color="auto"/>
          </w:divBdr>
        </w:div>
      </w:divsChild>
    </w:div>
    <w:div w:id="1655987062">
      <w:bodyDiv w:val="1"/>
      <w:marLeft w:val="0"/>
      <w:marRight w:val="0"/>
      <w:marTop w:val="0"/>
      <w:marBottom w:val="0"/>
      <w:divBdr>
        <w:top w:val="none" w:sz="0" w:space="0" w:color="auto"/>
        <w:left w:val="none" w:sz="0" w:space="0" w:color="auto"/>
        <w:bottom w:val="none" w:sz="0" w:space="0" w:color="auto"/>
        <w:right w:val="none" w:sz="0" w:space="0" w:color="auto"/>
      </w:divBdr>
      <w:divsChild>
        <w:div w:id="343674447">
          <w:marLeft w:val="547"/>
          <w:marRight w:val="0"/>
          <w:marTop w:val="154"/>
          <w:marBottom w:val="120"/>
          <w:divBdr>
            <w:top w:val="none" w:sz="0" w:space="0" w:color="auto"/>
            <w:left w:val="none" w:sz="0" w:space="0" w:color="auto"/>
            <w:bottom w:val="none" w:sz="0" w:space="0" w:color="auto"/>
            <w:right w:val="none" w:sz="0" w:space="0" w:color="auto"/>
          </w:divBdr>
        </w:div>
        <w:div w:id="1933974355">
          <w:marLeft w:val="1166"/>
          <w:marRight w:val="0"/>
          <w:marTop w:val="0"/>
          <w:marBottom w:val="0"/>
          <w:divBdr>
            <w:top w:val="none" w:sz="0" w:space="0" w:color="auto"/>
            <w:left w:val="none" w:sz="0" w:space="0" w:color="auto"/>
            <w:bottom w:val="none" w:sz="0" w:space="0" w:color="auto"/>
            <w:right w:val="none" w:sz="0" w:space="0" w:color="auto"/>
          </w:divBdr>
        </w:div>
        <w:div w:id="187984319">
          <w:marLeft w:val="1166"/>
          <w:marRight w:val="0"/>
          <w:marTop w:val="0"/>
          <w:marBottom w:val="0"/>
          <w:divBdr>
            <w:top w:val="none" w:sz="0" w:space="0" w:color="auto"/>
            <w:left w:val="none" w:sz="0" w:space="0" w:color="auto"/>
            <w:bottom w:val="none" w:sz="0" w:space="0" w:color="auto"/>
            <w:right w:val="none" w:sz="0" w:space="0" w:color="auto"/>
          </w:divBdr>
        </w:div>
        <w:div w:id="311375563">
          <w:marLeft w:val="1166"/>
          <w:marRight w:val="0"/>
          <w:marTop w:val="0"/>
          <w:marBottom w:val="0"/>
          <w:divBdr>
            <w:top w:val="none" w:sz="0" w:space="0" w:color="auto"/>
            <w:left w:val="none" w:sz="0" w:space="0" w:color="auto"/>
            <w:bottom w:val="none" w:sz="0" w:space="0" w:color="auto"/>
            <w:right w:val="none" w:sz="0" w:space="0" w:color="auto"/>
          </w:divBdr>
        </w:div>
        <w:div w:id="1161502330">
          <w:marLeft w:val="1166"/>
          <w:marRight w:val="0"/>
          <w:marTop w:val="0"/>
          <w:marBottom w:val="0"/>
          <w:divBdr>
            <w:top w:val="none" w:sz="0" w:space="0" w:color="auto"/>
            <w:left w:val="none" w:sz="0" w:space="0" w:color="auto"/>
            <w:bottom w:val="none" w:sz="0" w:space="0" w:color="auto"/>
            <w:right w:val="none" w:sz="0" w:space="0" w:color="auto"/>
          </w:divBdr>
        </w:div>
        <w:div w:id="648168048">
          <w:marLeft w:val="1166"/>
          <w:marRight w:val="0"/>
          <w:marTop w:val="0"/>
          <w:marBottom w:val="0"/>
          <w:divBdr>
            <w:top w:val="none" w:sz="0" w:space="0" w:color="auto"/>
            <w:left w:val="none" w:sz="0" w:space="0" w:color="auto"/>
            <w:bottom w:val="none" w:sz="0" w:space="0" w:color="auto"/>
            <w:right w:val="none" w:sz="0" w:space="0" w:color="auto"/>
          </w:divBdr>
        </w:div>
        <w:div w:id="574322909">
          <w:marLeft w:val="1166"/>
          <w:marRight w:val="0"/>
          <w:marTop w:val="0"/>
          <w:marBottom w:val="0"/>
          <w:divBdr>
            <w:top w:val="none" w:sz="0" w:space="0" w:color="auto"/>
            <w:left w:val="none" w:sz="0" w:space="0" w:color="auto"/>
            <w:bottom w:val="none" w:sz="0" w:space="0" w:color="auto"/>
            <w:right w:val="none" w:sz="0" w:space="0" w:color="auto"/>
          </w:divBdr>
        </w:div>
      </w:divsChild>
    </w:div>
    <w:div w:id="1658806105">
      <w:bodyDiv w:val="1"/>
      <w:marLeft w:val="0"/>
      <w:marRight w:val="0"/>
      <w:marTop w:val="0"/>
      <w:marBottom w:val="0"/>
      <w:divBdr>
        <w:top w:val="none" w:sz="0" w:space="0" w:color="auto"/>
        <w:left w:val="none" w:sz="0" w:space="0" w:color="auto"/>
        <w:bottom w:val="none" w:sz="0" w:space="0" w:color="auto"/>
        <w:right w:val="none" w:sz="0" w:space="0" w:color="auto"/>
      </w:divBdr>
    </w:div>
    <w:div w:id="1665813326">
      <w:bodyDiv w:val="1"/>
      <w:marLeft w:val="0"/>
      <w:marRight w:val="0"/>
      <w:marTop w:val="0"/>
      <w:marBottom w:val="0"/>
      <w:divBdr>
        <w:top w:val="none" w:sz="0" w:space="0" w:color="auto"/>
        <w:left w:val="none" w:sz="0" w:space="0" w:color="auto"/>
        <w:bottom w:val="none" w:sz="0" w:space="0" w:color="auto"/>
        <w:right w:val="none" w:sz="0" w:space="0" w:color="auto"/>
      </w:divBdr>
      <w:divsChild>
        <w:div w:id="1622764244">
          <w:marLeft w:val="547"/>
          <w:marRight w:val="0"/>
          <w:marTop w:val="134"/>
          <w:marBottom w:val="0"/>
          <w:divBdr>
            <w:top w:val="none" w:sz="0" w:space="0" w:color="auto"/>
            <w:left w:val="none" w:sz="0" w:space="0" w:color="auto"/>
            <w:bottom w:val="none" w:sz="0" w:space="0" w:color="auto"/>
            <w:right w:val="none" w:sz="0" w:space="0" w:color="auto"/>
          </w:divBdr>
        </w:div>
        <w:div w:id="808207538">
          <w:marLeft w:val="1166"/>
          <w:marRight w:val="0"/>
          <w:marTop w:val="134"/>
          <w:marBottom w:val="0"/>
          <w:divBdr>
            <w:top w:val="none" w:sz="0" w:space="0" w:color="auto"/>
            <w:left w:val="none" w:sz="0" w:space="0" w:color="auto"/>
            <w:bottom w:val="none" w:sz="0" w:space="0" w:color="auto"/>
            <w:right w:val="none" w:sz="0" w:space="0" w:color="auto"/>
          </w:divBdr>
        </w:div>
        <w:div w:id="1259369790">
          <w:marLeft w:val="547"/>
          <w:marRight w:val="0"/>
          <w:marTop w:val="134"/>
          <w:marBottom w:val="0"/>
          <w:divBdr>
            <w:top w:val="none" w:sz="0" w:space="0" w:color="auto"/>
            <w:left w:val="none" w:sz="0" w:space="0" w:color="auto"/>
            <w:bottom w:val="none" w:sz="0" w:space="0" w:color="auto"/>
            <w:right w:val="none" w:sz="0" w:space="0" w:color="auto"/>
          </w:divBdr>
        </w:div>
        <w:div w:id="2098865493">
          <w:marLeft w:val="1166"/>
          <w:marRight w:val="0"/>
          <w:marTop w:val="134"/>
          <w:marBottom w:val="0"/>
          <w:divBdr>
            <w:top w:val="none" w:sz="0" w:space="0" w:color="auto"/>
            <w:left w:val="none" w:sz="0" w:space="0" w:color="auto"/>
            <w:bottom w:val="none" w:sz="0" w:space="0" w:color="auto"/>
            <w:right w:val="none" w:sz="0" w:space="0" w:color="auto"/>
          </w:divBdr>
        </w:div>
        <w:div w:id="1646812692">
          <w:marLeft w:val="1166"/>
          <w:marRight w:val="0"/>
          <w:marTop w:val="134"/>
          <w:marBottom w:val="0"/>
          <w:divBdr>
            <w:top w:val="none" w:sz="0" w:space="0" w:color="auto"/>
            <w:left w:val="none" w:sz="0" w:space="0" w:color="auto"/>
            <w:bottom w:val="none" w:sz="0" w:space="0" w:color="auto"/>
            <w:right w:val="none" w:sz="0" w:space="0" w:color="auto"/>
          </w:divBdr>
        </w:div>
        <w:div w:id="1710031976">
          <w:marLeft w:val="1166"/>
          <w:marRight w:val="0"/>
          <w:marTop w:val="134"/>
          <w:marBottom w:val="0"/>
          <w:divBdr>
            <w:top w:val="none" w:sz="0" w:space="0" w:color="auto"/>
            <w:left w:val="none" w:sz="0" w:space="0" w:color="auto"/>
            <w:bottom w:val="none" w:sz="0" w:space="0" w:color="auto"/>
            <w:right w:val="none" w:sz="0" w:space="0" w:color="auto"/>
          </w:divBdr>
        </w:div>
        <w:div w:id="1409956974">
          <w:marLeft w:val="547"/>
          <w:marRight w:val="0"/>
          <w:marTop w:val="134"/>
          <w:marBottom w:val="0"/>
          <w:divBdr>
            <w:top w:val="none" w:sz="0" w:space="0" w:color="auto"/>
            <w:left w:val="none" w:sz="0" w:space="0" w:color="auto"/>
            <w:bottom w:val="none" w:sz="0" w:space="0" w:color="auto"/>
            <w:right w:val="none" w:sz="0" w:space="0" w:color="auto"/>
          </w:divBdr>
        </w:div>
      </w:divsChild>
    </w:div>
    <w:div w:id="1673529076">
      <w:bodyDiv w:val="1"/>
      <w:marLeft w:val="0"/>
      <w:marRight w:val="0"/>
      <w:marTop w:val="0"/>
      <w:marBottom w:val="0"/>
      <w:divBdr>
        <w:top w:val="none" w:sz="0" w:space="0" w:color="auto"/>
        <w:left w:val="none" w:sz="0" w:space="0" w:color="auto"/>
        <w:bottom w:val="none" w:sz="0" w:space="0" w:color="auto"/>
        <w:right w:val="none" w:sz="0" w:space="0" w:color="auto"/>
      </w:divBdr>
    </w:div>
    <w:div w:id="1674526572">
      <w:bodyDiv w:val="1"/>
      <w:marLeft w:val="0"/>
      <w:marRight w:val="0"/>
      <w:marTop w:val="0"/>
      <w:marBottom w:val="0"/>
      <w:divBdr>
        <w:top w:val="none" w:sz="0" w:space="0" w:color="auto"/>
        <w:left w:val="none" w:sz="0" w:space="0" w:color="auto"/>
        <w:bottom w:val="none" w:sz="0" w:space="0" w:color="auto"/>
        <w:right w:val="none" w:sz="0" w:space="0" w:color="auto"/>
      </w:divBdr>
    </w:div>
    <w:div w:id="1674644842">
      <w:bodyDiv w:val="1"/>
      <w:marLeft w:val="0"/>
      <w:marRight w:val="0"/>
      <w:marTop w:val="0"/>
      <w:marBottom w:val="0"/>
      <w:divBdr>
        <w:top w:val="none" w:sz="0" w:space="0" w:color="auto"/>
        <w:left w:val="none" w:sz="0" w:space="0" w:color="auto"/>
        <w:bottom w:val="none" w:sz="0" w:space="0" w:color="auto"/>
        <w:right w:val="none" w:sz="0" w:space="0" w:color="auto"/>
      </w:divBdr>
    </w:div>
    <w:div w:id="1680279856">
      <w:bodyDiv w:val="1"/>
      <w:marLeft w:val="0"/>
      <w:marRight w:val="0"/>
      <w:marTop w:val="0"/>
      <w:marBottom w:val="0"/>
      <w:divBdr>
        <w:top w:val="none" w:sz="0" w:space="0" w:color="auto"/>
        <w:left w:val="none" w:sz="0" w:space="0" w:color="auto"/>
        <w:bottom w:val="none" w:sz="0" w:space="0" w:color="auto"/>
        <w:right w:val="none" w:sz="0" w:space="0" w:color="auto"/>
      </w:divBdr>
    </w:div>
    <w:div w:id="1680352702">
      <w:bodyDiv w:val="1"/>
      <w:marLeft w:val="0"/>
      <w:marRight w:val="0"/>
      <w:marTop w:val="0"/>
      <w:marBottom w:val="0"/>
      <w:divBdr>
        <w:top w:val="none" w:sz="0" w:space="0" w:color="auto"/>
        <w:left w:val="none" w:sz="0" w:space="0" w:color="auto"/>
        <w:bottom w:val="none" w:sz="0" w:space="0" w:color="auto"/>
        <w:right w:val="none" w:sz="0" w:space="0" w:color="auto"/>
      </w:divBdr>
    </w:div>
    <w:div w:id="1682199344">
      <w:bodyDiv w:val="1"/>
      <w:marLeft w:val="0"/>
      <w:marRight w:val="0"/>
      <w:marTop w:val="0"/>
      <w:marBottom w:val="0"/>
      <w:divBdr>
        <w:top w:val="none" w:sz="0" w:space="0" w:color="auto"/>
        <w:left w:val="none" w:sz="0" w:space="0" w:color="auto"/>
        <w:bottom w:val="none" w:sz="0" w:space="0" w:color="auto"/>
        <w:right w:val="none" w:sz="0" w:space="0" w:color="auto"/>
      </w:divBdr>
    </w:div>
    <w:div w:id="1683625901">
      <w:bodyDiv w:val="1"/>
      <w:marLeft w:val="0"/>
      <w:marRight w:val="0"/>
      <w:marTop w:val="0"/>
      <w:marBottom w:val="0"/>
      <w:divBdr>
        <w:top w:val="none" w:sz="0" w:space="0" w:color="auto"/>
        <w:left w:val="none" w:sz="0" w:space="0" w:color="auto"/>
        <w:bottom w:val="none" w:sz="0" w:space="0" w:color="auto"/>
        <w:right w:val="none" w:sz="0" w:space="0" w:color="auto"/>
      </w:divBdr>
    </w:div>
    <w:div w:id="1685131775">
      <w:bodyDiv w:val="1"/>
      <w:marLeft w:val="0"/>
      <w:marRight w:val="0"/>
      <w:marTop w:val="0"/>
      <w:marBottom w:val="0"/>
      <w:divBdr>
        <w:top w:val="none" w:sz="0" w:space="0" w:color="auto"/>
        <w:left w:val="none" w:sz="0" w:space="0" w:color="auto"/>
        <w:bottom w:val="none" w:sz="0" w:space="0" w:color="auto"/>
        <w:right w:val="none" w:sz="0" w:space="0" w:color="auto"/>
      </w:divBdr>
    </w:div>
    <w:div w:id="1687556370">
      <w:bodyDiv w:val="1"/>
      <w:marLeft w:val="0"/>
      <w:marRight w:val="0"/>
      <w:marTop w:val="0"/>
      <w:marBottom w:val="0"/>
      <w:divBdr>
        <w:top w:val="none" w:sz="0" w:space="0" w:color="auto"/>
        <w:left w:val="none" w:sz="0" w:space="0" w:color="auto"/>
        <w:bottom w:val="none" w:sz="0" w:space="0" w:color="auto"/>
        <w:right w:val="none" w:sz="0" w:space="0" w:color="auto"/>
      </w:divBdr>
    </w:div>
    <w:div w:id="1699503679">
      <w:bodyDiv w:val="1"/>
      <w:marLeft w:val="0"/>
      <w:marRight w:val="0"/>
      <w:marTop w:val="0"/>
      <w:marBottom w:val="0"/>
      <w:divBdr>
        <w:top w:val="none" w:sz="0" w:space="0" w:color="auto"/>
        <w:left w:val="none" w:sz="0" w:space="0" w:color="auto"/>
        <w:bottom w:val="none" w:sz="0" w:space="0" w:color="auto"/>
        <w:right w:val="none" w:sz="0" w:space="0" w:color="auto"/>
      </w:divBdr>
    </w:div>
    <w:div w:id="1699970232">
      <w:bodyDiv w:val="1"/>
      <w:marLeft w:val="0"/>
      <w:marRight w:val="0"/>
      <w:marTop w:val="0"/>
      <w:marBottom w:val="0"/>
      <w:divBdr>
        <w:top w:val="none" w:sz="0" w:space="0" w:color="auto"/>
        <w:left w:val="none" w:sz="0" w:space="0" w:color="auto"/>
        <w:bottom w:val="none" w:sz="0" w:space="0" w:color="auto"/>
        <w:right w:val="none" w:sz="0" w:space="0" w:color="auto"/>
      </w:divBdr>
    </w:div>
    <w:div w:id="1702049715">
      <w:bodyDiv w:val="1"/>
      <w:marLeft w:val="0"/>
      <w:marRight w:val="0"/>
      <w:marTop w:val="0"/>
      <w:marBottom w:val="0"/>
      <w:divBdr>
        <w:top w:val="none" w:sz="0" w:space="0" w:color="auto"/>
        <w:left w:val="none" w:sz="0" w:space="0" w:color="auto"/>
        <w:bottom w:val="none" w:sz="0" w:space="0" w:color="auto"/>
        <w:right w:val="none" w:sz="0" w:space="0" w:color="auto"/>
      </w:divBdr>
    </w:div>
    <w:div w:id="1702169932">
      <w:bodyDiv w:val="1"/>
      <w:marLeft w:val="0"/>
      <w:marRight w:val="0"/>
      <w:marTop w:val="0"/>
      <w:marBottom w:val="0"/>
      <w:divBdr>
        <w:top w:val="none" w:sz="0" w:space="0" w:color="auto"/>
        <w:left w:val="none" w:sz="0" w:space="0" w:color="auto"/>
        <w:bottom w:val="none" w:sz="0" w:space="0" w:color="auto"/>
        <w:right w:val="none" w:sz="0" w:space="0" w:color="auto"/>
      </w:divBdr>
    </w:div>
    <w:div w:id="1704361696">
      <w:bodyDiv w:val="1"/>
      <w:marLeft w:val="0"/>
      <w:marRight w:val="0"/>
      <w:marTop w:val="0"/>
      <w:marBottom w:val="0"/>
      <w:divBdr>
        <w:top w:val="none" w:sz="0" w:space="0" w:color="auto"/>
        <w:left w:val="none" w:sz="0" w:space="0" w:color="auto"/>
        <w:bottom w:val="none" w:sz="0" w:space="0" w:color="auto"/>
        <w:right w:val="none" w:sz="0" w:space="0" w:color="auto"/>
      </w:divBdr>
    </w:div>
    <w:div w:id="1710252709">
      <w:bodyDiv w:val="1"/>
      <w:marLeft w:val="0"/>
      <w:marRight w:val="0"/>
      <w:marTop w:val="0"/>
      <w:marBottom w:val="0"/>
      <w:divBdr>
        <w:top w:val="none" w:sz="0" w:space="0" w:color="auto"/>
        <w:left w:val="none" w:sz="0" w:space="0" w:color="auto"/>
        <w:bottom w:val="none" w:sz="0" w:space="0" w:color="auto"/>
        <w:right w:val="none" w:sz="0" w:space="0" w:color="auto"/>
      </w:divBdr>
    </w:div>
    <w:div w:id="1711957110">
      <w:bodyDiv w:val="1"/>
      <w:marLeft w:val="0"/>
      <w:marRight w:val="0"/>
      <w:marTop w:val="0"/>
      <w:marBottom w:val="0"/>
      <w:divBdr>
        <w:top w:val="none" w:sz="0" w:space="0" w:color="auto"/>
        <w:left w:val="none" w:sz="0" w:space="0" w:color="auto"/>
        <w:bottom w:val="none" w:sz="0" w:space="0" w:color="auto"/>
        <w:right w:val="none" w:sz="0" w:space="0" w:color="auto"/>
      </w:divBdr>
    </w:div>
    <w:div w:id="1715034187">
      <w:bodyDiv w:val="1"/>
      <w:marLeft w:val="0"/>
      <w:marRight w:val="0"/>
      <w:marTop w:val="0"/>
      <w:marBottom w:val="0"/>
      <w:divBdr>
        <w:top w:val="none" w:sz="0" w:space="0" w:color="auto"/>
        <w:left w:val="none" w:sz="0" w:space="0" w:color="auto"/>
        <w:bottom w:val="none" w:sz="0" w:space="0" w:color="auto"/>
        <w:right w:val="none" w:sz="0" w:space="0" w:color="auto"/>
      </w:divBdr>
    </w:div>
    <w:div w:id="1715696662">
      <w:bodyDiv w:val="1"/>
      <w:marLeft w:val="0"/>
      <w:marRight w:val="0"/>
      <w:marTop w:val="0"/>
      <w:marBottom w:val="0"/>
      <w:divBdr>
        <w:top w:val="none" w:sz="0" w:space="0" w:color="auto"/>
        <w:left w:val="none" w:sz="0" w:space="0" w:color="auto"/>
        <w:bottom w:val="none" w:sz="0" w:space="0" w:color="auto"/>
        <w:right w:val="none" w:sz="0" w:space="0" w:color="auto"/>
      </w:divBdr>
      <w:divsChild>
        <w:div w:id="1451439758">
          <w:marLeft w:val="547"/>
          <w:marRight w:val="0"/>
          <w:marTop w:val="134"/>
          <w:marBottom w:val="0"/>
          <w:divBdr>
            <w:top w:val="none" w:sz="0" w:space="0" w:color="auto"/>
            <w:left w:val="none" w:sz="0" w:space="0" w:color="auto"/>
            <w:bottom w:val="none" w:sz="0" w:space="0" w:color="auto"/>
            <w:right w:val="none" w:sz="0" w:space="0" w:color="auto"/>
          </w:divBdr>
        </w:div>
        <w:div w:id="1839534884">
          <w:marLeft w:val="547"/>
          <w:marRight w:val="0"/>
          <w:marTop w:val="134"/>
          <w:marBottom w:val="0"/>
          <w:divBdr>
            <w:top w:val="none" w:sz="0" w:space="0" w:color="auto"/>
            <w:left w:val="none" w:sz="0" w:space="0" w:color="auto"/>
            <w:bottom w:val="none" w:sz="0" w:space="0" w:color="auto"/>
            <w:right w:val="none" w:sz="0" w:space="0" w:color="auto"/>
          </w:divBdr>
        </w:div>
      </w:divsChild>
    </w:div>
    <w:div w:id="1717075806">
      <w:bodyDiv w:val="1"/>
      <w:marLeft w:val="0"/>
      <w:marRight w:val="0"/>
      <w:marTop w:val="0"/>
      <w:marBottom w:val="0"/>
      <w:divBdr>
        <w:top w:val="none" w:sz="0" w:space="0" w:color="auto"/>
        <w:left w:val="none" w:sz="0" w:space="0" w:color="auto"/>
        <w:bottom w:val="none" w:sz="0" w:space="0" w:color="auto"/>
        <w:right w:val="none" w:sz="0" w:space="0" w:color="auto"/>
      </w:divBdr>
    </w:div>
    <w:div w:id="1718747703">
      <w:bodyDiv w:val="1"/>
      <w:marLeft w:val="0"/>
      <w:marRight w:val="0"/>
      <w:marTop w:val="0"/>
      <w:marBottom w:val="0"/>
      <w:divBdr>
        <w:top w:val="none" w:sz="0" w:space="0" w:color="auto"/>
        <w:left w:val="none" w:sz="0" w:space="0" w:color="auto"/>
        <w:bottom w:val="none" w:sz="0" w:space="0" w:color="auto"/>
        <w:right w:val="none" w:sz="0" w:space="0" w:color="auto"/>
      </w:divBdr>
    </w:div>
    <w:div w:id="1724676378">
      <w:bodyDiv w:val="1"/>
      <w:marLeft w:val="0"/>
      <w:marRight w:val="0"/>
      <w:marTop w:val="0"/>
      <w:marBottom w:val="0"/>
      <w:divBdr>
        <w:top w:val="none" w:sz="0" w:space="0" w:color="auto"/>
        <w:left w:val="none" w:sz="0" w:space="0" w:color="auto"/>
        <w:bottom w:val="none" w:sz="0" w:space="0" w:color="auto"/>
        <w:right w:val="none" w:sz="0" w:space="0" w:color="auto"/>
      </w:divBdr>
    </w:div>
    <w:div w:id="1728454886">
      <w:bodyDiv w:val="1"/>
      <w:marLeft w:val="0"/>
      <w:marRight w:val="0"/>
      <w:marTop w:val="0"/>
      <w:marBottom w:val="0"/>
      <w:divBdr>
        <w:top w:val="none" w:sz="0" w:space="0" w:color="auto"/>
        <w:left w:val="none" w:sz="0" w:space="0" w:color="auto"/>
        <w:bottom w:val="none" w:sz="0" w:space="0" w:color="auto"/>
        <w:right w:val="none" w:sz="0" w:space="0" w:color="auto"/>
      </w:divBdr>
    </w:div>
    <w:div w:id="1728530423">
      <w:bodyDiv w:val="1"/>
      <w:marLeft w:val="0"/>
      <w:marRight w:val="0"/>
      <w:marTop w:val="0"/>
      <w:marBottom w:val="0"/>
      <w:divBdr>
        <w:top w:val="none" w:sz="0" w:space="0" w:color="auto"/>
        <w:left w:val="none" w:sz="0" w:space="0" w:color="auto"/>
        <w:bottom w:val="none" w:sz="0" w:space="0" w:color="auto"/>
        <w:right w:val="none" w:sz="0" w:space="0" w:color="auto"/>
      </w:divBdr>
    </w:div>
    <w:div w:id="1731807795">
      <w:bodyDiv w:val="1"/>
      <w:marLeft w:val="0"/>
      <w:marRight w:val="0"/>
      <w:marTop w:val="0"/>
      <w:marBottom w:val="0"/>
      <w:divBdr>
        <w:top w:val="none" w:sz="0" w:space="0" w:color="auto"/>
        <w:left w:val="none" w:sz="0" w:space="0" w:color="auto"/>
        <w:bottom w:val="none" w:sz="0" w:space="0" w:color="auto"/>
        <w:right w:val="none" w:sz="0" w:space="0" w:color="auto"/>
      </w:divBdr>
    </w:div>
    <w:div w:id="1733847625">
      <w:bodyDiv w:val="1"/>
      <w:marLeft w:val="0"/>
      <w:marRight w:val="0"/>
      <w:marTop w:val="0"/>
      <w:marBottom w:val="0"/>
      <w:divBdr>
        <w:top w:val="none" w:sz="0" w:space="0" w:color="auto"/>
        <w:left w:val="none" w:sz="0" w:space="0" w:color="auto"/>
        <w:bottom w:val="none" w:sz="0" w:space="0" w:color="auto"/>
        <w:right w:val="none" w:sz="0" w:space="0" w:color="auto"/>
      </w:divBdr>
    </w:div>
    <w:div w:id="1733963239">
      <w:bodyDiv w:val="1"/>
      <w:marLeft w:val="0"/>
      <w:marRight w:val="0"/>
      <w:marTop w:val="0"/>
      <w:marBottom w:val="0"/>
      <w:divBdr>
        <w:top w:val="none" w:sz="0" w:space="0" w:color="auto"/>
        <w:left w:val="none" w:sz="0" w:space="0" w:color="auto"/>
        <w:bottom w:val="none" w:sz="0" w:space="0" w:color="auto"/>
        <w:right w:val="none" w:sz="0" w:space="0" w:color="auto"/>
      </w:divBdr>
      <w:divsChild>
        <w:div w:id="762842185">
          <w:marLeft w:val="547"/>
          <w:marRight w:val="0"/>
          <w:marTop w:val="134"/>
          <w:marBottom w:val="0"/>
          <w:divBdr>
            <w:top w:val="none" w:sz="0" w:space="0" w:color="auto"/>
            <w:left w:val="none" w:sz="0" w:space="0" w:color="auto"/>
            <w:bottom w:val="none" w:sz="0" w:space="0" w:color="auto"/>
            <w:right w:val="none" w:sz="0" w:space="0" w:color="auto"/>
          </w:divBdr>
        </w:div>
      </w:divsChild>
    </w:div>
    <w:div w:id="1733965462">
      <w:bodyDiv w:val="1"/>
      <w:marLeft w:val="0"/>
      <w:marRight w:val="0"/>
      <w:marTop w:val="0"/>
      <w:marBottom w:val="0"/>
      <w:divBdr>
        <w:top w:val="none" w:sz="0" w:space="0" w:color="auto"/>
        <w:left w:val="none" w:sz="0" w:space="0" w:color="auto"/>
        <w:bottom w:val="none" w:sz="0" w:space="0" w:color="auto"/>
        <w:right w:val="none" w:sz="0" w:space="0" w:color="auto"/>
      </w:divBdr>
      <w:divsChild>
        <w:div w:id="1546524355">
          <w:marLeft w:val="547"/>
          <w:marRight w:val="0"/>
          <w:marTop w:val="154"/>
          <w:marBottom w:val="0"/>
          <w:divBdr>
            <w:top w:val="none" w:sz="0" w:space="0" w:color="auto"/>
            <w:left w:val="none" w:sz="0" w:space="0" w:color="auto"/>
            <w:bottom w:val="none" w:sz="0" w:space="0" w:color="auto"/>
            <w:right w:val="none" w:sz="0" w:space="0" w:color="auto"/>
          </w:divBdr>
        </w:div>
        <w:div w:id="590549900">
          <w:marLeft w:val="547"/>
          <w:marRight w:val="0"/>
          <w:marTop w:val="154"/>
          <w:marBottom w:val="0"/>
          <w:divBdr>
            <w:top w:val="none" w:sz="0" w:space="0" w:color="auto"/>
            <w:left w:val="none" w:sz="0" w:space="0" w:color="auto"/>
            <w:bottom w:val="none" w:sz="0" w:space="0" w:color="auto"/>
            <w:right w:val="none" w:sz="0" w:space="0" w:color="auto"/>
          </w:divBdr>
        </w:div>
      </w:divsChild>
    </w:div>
    <w:div w:id="1734886585">
      <w:bodyDiv w:val="1"/>
      <w:marLeft w:val="0"/>
      <w:marRight w:val="0"/>
      <w:marTop w:val="0"/>
      <w:marBottom w:val="0"/>
      <w:divBdr>
        <w:top w:val="none" w:sz="0" w:space="0" w:color="auto"/>
        <w:left w:val="none" w:sz="0" w:space="0" w:color="auto"/>
        <w:bottom w:val="none" w:sz="0" w:space="0" w:color="auto"/>
        <w:right w:val="none" w:sz="0" w:space="0" w:color="auto"/>
      </w:divBdr>
      <w:divsChild>
        <w:div w:id="916016455">
          <w:marLeft w:val="547"/>
          <w:marRight w:val="0"/>
          <w:marTop w:val="154"/>
          <w:marBottom w:val="0"/>
          <w:divBdr>
            <w:top w:val="none" w:sz="0" w:space="0" w:color="auto"/>
            <w:left w:val="none" w:sz="0" w:space="0" w:color="auto"/>
            <w:bottom w:val="none" w:sz="0" w:space="0" w:color="auto"/>
            <w:right w:val="none" w:sz="0" w:space="0" w:color="auto"/>
          </w:divBdr>
        </w:div>
        <w:div w:id="1037313413">
          <w:marLeft w:val="547"/>
          <w:marRight w:val="0"/>
          <w:marTop w:val="154"/>
          <w:marBottom w:val="0"/>
          <w:divBdr>
            <w:top w:val="none" w:sz="0" w:space="0" w:color="auto"/>
            <w:left w:val="none" w:sz="0" w:space="0" w:color="auto"/>
            <w:bottom w:val="none" w:sz="0" w:space="0" w:color="auto"/>
            <w:right w:val="none" w:sz="0" w:space="0" w:color="auto"/>
          </w:divBdr>
        </w:div>
      </w:divsChild>
    </w:div>
    <w:div w:id="1738167831">
      <w:bodyDiv w:val="1"/>
      <w:marLeft w:val="0"/>
      <w:marRight w:val="0"/>
      <w:marTop w:val="0"/>
      <w:marBottom w:val="0"/>
      <w:divBdr>
        <w:top w:val="none" w:sz="0" w:space="0" w:color="auto"/>
        <w:left w:val="none" w:sz="0" w:space="0" w:color="auto"/>
        <w:bottom w:val="none" w:sz="0" w:space="0" w:color="auto"/>
        <w:right w:val="none" w:sz="0" w:space="0" w:color="auto"/>
      </w:divBdr>
    </w:div>
    <w:div w:id="1739596972">
      <w:bodyDiv w:val="1"/>
      <w:marLeft w:val="0"/>
      <w:marRight w:val="0"/>
      <w:marTop w:val="0"/>
      <w:marBottom w:val="0"/>
      <w:divBdr>
        <w:top w:val="none" w:sz="0" w:space="0" w:color="auto"/>
        <w:left w:val="none" w:sz="0" w:space="0" w:color="auto"/>
        <w:bottom w:val="none" w:sz="0" w:space="0" w:color="auto"/>
        <w:right w:val="none" w:sz="0" w:space="0" w:color="auto"/>
      </w:divBdr>
      <w:divsChild>
        <w:div w:id="451022814">
          <w:marLeft w:val="547"/>
          <w:marRight w:val="0"/>
          <w:marTop w:val="134"/>
          <w:marBottom w:val="0"/>
          <w:divBdr>
            <w:top w:val="none" w:sz="0" w:space="0" w:color="auto"/>
            <w:left w:val="none" w:sz="0" w:space="0" w:color="auto"/>
            <w:bottom w:val="none" w:sz="0" w:space="0" w:color="auto"/>
            <w:right w:val="none" w:sz="0" w:space="0" w:color="auto"/>
          </w:divBdr>
        </w:div>
        <w:div w:id="678460445">
          <w:marLeft w:val="547"/>
          <w:marRight w:val="0"/>
          <w:marTop w:val="134"/>
          <w:marBottom w:val="0"/>
          <w:divBdr>
            <w:top w:val="none" w:sz="0" w:space="0" w:color="auto"/>
            <w:left w:val="none" w:sz="0" w:space="0" w:color="auto"/>
            <w:bottom w:val="none" w:sz="0" w:space="0" w:color="auto"/>
            <w:right w:val="none" w:sz="0" w:space="0" w:color="auto"/>
          </w:divBdr>
        </w:div>
        <w:div w:id="917132763">
          <w:marLeft w:val="547"/>
          <w:marRight w:val="0"/>
          <w:marTop w:val="134"/>
          <w:marBottom w:val="0"/>
          <w:divBdr>
            <w:top w:val="none" w:sz="0" w:space="0" w:color="auto"/>
            <w:left w:val="none" w:sz="0" w:space="0" w:color="auto"/>
            <w:bottom w:val="none" w:sz="0" w:space="0" w:color="auto"/>
            <w:right w:val="none" w:sz="0" w:space="0" w:color="auto"/>
          </w:divBdr>
        </w:div>
        <w:div w:id="1377504286">
          <w:marLeft w:val="547"/>
          <w:marRight w:val="0"/>
          <w:marTop w:val="134"/>
          <w:marBottom w:val="0"/>
          <w:divBdr>
            <w:top w:val="none" w:sz="0" w:space="0" w:color="auto"/>
            <w:left w:val="none" w:sz="0" w:space="0" w:color="auto"/>
            <w:bottom w:val="none" w:sz="0" w:space="0" w:color="auto"/>
            <w:right w:val="none" w:sz="0" w:space="0" w:color="auto"/>
          </w:divBdr>
        </w:div>
      </w:divsChild>
    </w:div>
    <w:div w:id="1741294140">
      <w:bodyDiv w:val="1"/>
      <w:marLeft w:val="0"/>
      <w:marRight w:val="0"/>
      <w:marTop w:val="0"/>
      <w:marBottom w:val="0"/>
      <w:divBdr>
        <w:top w:val="none" w:sz="0" w:space="0" w:color="auto"/>
        <w:left w:val="none" w:sz="0" w:space="0" w:color="auto"/>
        <w:bottom w:val="none" w:sz="0" w:space="0" w:color="auto"/>
        <w:right w:val="none" w:sz="0" w:space="0" w:color="auto"/>
      </w:divBdr>
    </w:div>
    <w:div w:id="1741976008">
      <w:bodyDiv w:val="1"/>
      <w:marLeft w:val="0"/>
      <w:marRight w:val="0"/>
      <w:marTop w:val="0"/>
      <w:marBottom w:val="0"/>
      <w:divBdr>
        <w:top w:val="none" w:sz="0" w:space="0" w:color="auto"/>
        <w:left w:val="none" w:sz="0" w:space="0" w:color="auto"/>
        <w:bottom w:val="none" w:sz="0" w:space="0" w:color="auto"/>
        <w:right w:val="none" w:sz="0" w:space="0" w:color="auto"/>
      </w:divBdr>
    </w:div>
    <w:div w:id="1746222050">
      <w:bodyDiv w:val="1"/>
      <w:marLeft w:val="0"/>
      <w:marRight w:val="0"/>
      <w:marTop w:val="0"/>
      <w:marBottom w:val="0"/>
      <w:divBdr>
        <w:top w:val="none" w:sz="0" w:space="0" w:color="auto"/>
        <w:left w:val="none" w:sz="0" w:space="0" w:color="auto"/>
        <w:bottom w:val="none" w:sz="0" w:space="0" w:color="auto"/>
        <w:right w:val="none" w:sz="0" w:space="0" w:color="auto"/>
      </w:divBdr>
      <w:divsChild>
        <w:div w:id="641231491">
          <w:marLeft w:val="547"/>
          <w:marRight w:val="0"/>
          <w:marTop w:val="154"/>
          <w:marBottom w:val="0"/>
          <w:divBdr>
            <w:top w:val="none" w:sz="0" w:space="0" w:color="auto"/>
            <w:left w:val="none" w:sz="0" w:space="0" w:color="auto"/>
            <w:bottom w:val="none" w:sz="0" w:space="0" w:color="auto"/>
            <w:right w:val="none" w:sz="0" w:space="0" w:color="auto"/>
          </w:divBdr>
        </w:div>
        <w:div w:id="746075588">
          <w:marLeft w:val="547"/>
          <w:marRight w:val="0"/>
          <w:marTop w:val="154"/>
          <w:marBottom w:val="0"/>
          <w:divBdr>
            <w:top w:val="none" w:sz="0" w:space="0" w:color="auto"/>
            <w:left w:val="none" w:sz="0" w:space="0" w:color="auto"/>
            <w:bottom w:val="none" w:sz="0" w:space="0" w:color="auto"/>
            <w:right w:val="none" w:sz="0" w:space="0" w:color="auto"/>
          </w:divBdr>
        </w:div>
        <w:div w:id="1465850417">
          <w:marLeft w:val="547"/>
          <w:marRight w:val="0"/>
          <w:marTop w:val="154"/>
          <w:marBottom w:val="0"/>
          <w:divBdr>
            <w:top w:val="none" w:sz="0" w:space="0" w:color="auto"/>
            <w:left w:val="none" w:sz="0" w:space="0" w:color="auto"/>
            <w:bottom w:val="none" w:sz="0" w:space="0" w:color="auto"/>
            <w:right w:val="none" w:sz="0" w:space="0" w:color="auto"/>
          </w:divBdr>
        </w:div>
      </w:divsChild>
    </w:div>
    <w:div w:id="1752198301">
      <w:bodyDiv w:val="1"/>
      <w:marLeft w:val="0"/>
      <w:marRight w:val="0"/>
      <w:marTop w:val="0"/>
      <w:marBottom w:val="0"/>
      <w:divBdr>
        <w:top w:val="none" w:sz="0" w:space="0" w:color="auto"/>
        <w:left w:val="none" w:sz="0" w:space="0" w:color="auto"/>
        <w:bottom w:val="none" w:sz="0" w:space="0" w:color="auto"/>
        <w:right w:val="none" w:sz="0" w:space="0" w:color="auto"/>
      </w:divBdr>
    </w:div>
    <w:div w:id="1762067078">
      <w:bodyDiv w:val="1"/>
      <w:marLeft w:val="0"/>
      <w:marRight w:val="0"/>
      <w:marTop w:val="0"/>
      <w:marBottom w:val="0"/>
      <w:divBdr>
        <w:top w:val="none" w:sz="0" w:space="0" w:color="auto"/>
        <w:left w:val="none" w:sz="0" w:space="0" w:color="auto"/>
        <w:bottom w:val="none" w:sz="0" w:space="0" w:color="auto"/>
        <w:right w:val="none" w:sz="0" w:space="0" w:color="auto"/>
      </w:divBdr>
      <w:divsChild>
        <w:div w:id="1425805396">
          <w:marLeft w:val="547"/>
          <w:marRight w:val="0"/>
          <w:marTop w:val="134"/>
          <w:marBottom w:val="0"/>
          <w:divBdr>
            <w:top w:val="none" w:sz="0" w:space="0" w:color="auto"/>
            <w:left w:val="none" w:sz="0" w:space="0" w:color="auto"/>
            <w:bottom w:val="none" w:sz="0" w:space="0" w:color="auto"/>
            <w:right w:val="none" w:sz="0" w:space="0" w:color="auto"/>
          </w:divBdr>
        </w:div>
        <w:div w:id="480923447">
          <w:marLeft w:val="547"/>
          <w:marRight w:val="0"/>
          <w:marTop w:val="134"/>
          <w:marBottom w:val="0"/>
          <w:divBdr>
            <w:top w:val="none" w:sz="0" w:space="0" w:color="auto"/>
            <w:left w:val="none" w:sz="0" w:space="0" w:color="auto"/>
            <w:bottom w:val="none" w:sz="0" w:space="0" w:color="auto"/>
            <w:right w:val="none" w:sz="0" w:space="0" w:color="auto"/>
          </w:divBdr>
        </w:div>
        <w:div w:id="1271550901">
          <w:marLeft w:val="547"/>
          <w:marRight w:val="0"/>
          <w:marTop w:val="134"/>
          <w:marBottom w:val="0"/>
          <w:divBdr>
            <w:top w:val="none" w:sz="0" w:space="0" w:color="auto"/>
            <w:left w:val="none" w:sz="0" w:space="0" w:color="auto"/>
            <w:bottom w:val="none" w:sz="0" w:space="0" w:color="auto"/>
            <w:right w:val="none" w:sz="0" w:space="0" w:color="auto"/>
          </w:divBdr>
        </w:div>
        <w:div w:id="1677657874">
          <w:marLeft w:val="547"/>
          <w:marRight w:val="0"/>
          <w:marTop w:val="134"/>
          <w:marBottom w:val="0"/>
          <w:divBdr>
            <w:top w:val="none" w:sz="0" w:space="0" w:color="auto"/>
            <w:left w:val="none" w:sz="0" w:space="0" w:color="auto"/>
            <w:bottom w:val="none" w:sz="0" w:space="0" w:color="auto"/>
            <w:right w:val="none" w:sz="0" w:space="0" w:color="auto"/>
          </w:divBdr>
        </w:div>
        <w:div w:id="126357213">
          <w:marLeft w:val="547"/>
          <w:marRight w:val="0"/>
          <w:marTop w:val="134"/>
          <w:marBottom w:val="0"/>
          <w:divBdr>
            <w:top w:val="none" w:sz="0" w:space="0" w:color="auto"/>
            <w:left w:val="none" w:sz="0" w:space="0" w:color="auto"/>
            <w:bottom w:val="none" w:sz="0" w:space="0" w:color="auto"/>
            <w:right w:val="none" w:sz="0" w:space="0" w:color="auto"/>
          </w:divBdr>
        </w:div>
        <w:div w:id="873230486">
          <w:marLeft w:val="547"/>
          <w:marRight w:val="0"/>
          <w:marTop w:val="134"/>
          <w:marBottom w:val="0"/>
          <w:divBdr>
            <w:top w:val="none" w:sz="0" w:space="0" w:color="auto"/>
            <w:left w:val="none" w:sz="0" w:space="0" w:color="auto"/>
            <w:bottom w:val="none" w:sz="0" w:space="0" w:color="auto"/>
            <w:right w:val="none" w:sz="0" w:space="0" w:color="auto"/>
          </w:divBdr>
        </w:div>
        <w:div w:id="1324965424">
          <w:marLeft w:val="1166"/>
          <w:marRight w:val="0"/>
          <w:marTop w:val="115"/>
          <w:marBottom w:val="0"/>
          <w:divBdr>
            <w:top w:val="none" w:sz="0" w:space="0" w:color="auto"/>
            <w:left w:val="none" w:sz="0" w:space="0" w:color="auto"/>
            <w:bottom w:val="none" w:sz="0" w:space="0" w:color="auto"/>
            <w:right w:val="none" w:sz="0" w:space="0" w:color="auto"/>
          </w:divBdr>
        </w:div>
      </w:divsChild>
    </w:div>
    <w:div w:id="1763061099">
      <w:bodyDiv w:val="1"/>
      <w:marLeft w:val="0"/>
      <w:marRight w:val="0"/>
      <w:marTop w:val="0"/>
      <w:marBottom w:val="0"/>
      <w:divBdr>
        <w:top w:val="none" w:sz="0" w:space="0" w:color="auto"/>
        <w:left w:val="none" w:sz="0" w:space="0" w:color="auto"/>
        <w:bottom w:val="none" w:sz="0" w:space="0" w:color="auto"/>
        <w:right w:val="none" w:sz="0" w:space="0" w:color="auto"/>
      </w:divBdr>
      <w:divsChild>
        <w:div w:id="1813911817">
          <w:marLeft w:val="547"/>
          <w:marRight w:val="0"/>
          <w:marTop w:val="154"/>
          <w:marBottom w:val="120"/>
          <w:divBdr>
            <w:top w:val="none" w:sz="0" w:space="0" w:color="auto"/>
            <w:left w:val="none" w:sz="0" w:space="0" w:color="auto"/>
            <w:bottom w:val="none" w:sz="0" w:space="0" w:color="auto"/>
            <w:right w:val="none" w:sz="0" w:space="0" w:color="auto"/>
          </w:divBdr>
        </w:div>
        <w:div w:id="1266114617">
          <w:marLeft w:val="1166"/>
          <w:marRight w:val="0"/>
          <w:marTop w:val="0"/>
          <w:marBottom w:val="0"/>
          <w:divBdr>
            <w:top w:val="none" w:sz="0" w:space="0" w:color="auto"/>
            <w:left w:val="none" w:sz="0" w:space="0" w:color="auto"/>
            <w:bottom w:val="none" w:sz="0" w:space="0" w:color="auto"/>
            <w:right w:val="none" w:sz="0" w:space="0" w:color="auto"/>
          </w:divBdr>
        </w:div>
        <w:div w:id="1866558693">
          <w:marLeft w:val="1166"/>
          <w:marRight w:val="0"/>
          <w:marTop w:val="0"/>
          <w:marBottom w:val="0"/>
          <w:divBdr>
            <w:top w:val="none" w:sz="0" w:space="0" w:color="auto"/>
            <w:left w:val="none" w:sz="0" w:space="0" w:color="auto"/>
            <w:bottom w:val="none" w:sz="0" w:space="0" w:color="auto"/>
            <w:right w:val="none" w:sz="0" w:space="0" w:color="auto"/>
          </w:divBdr>
        </w:div>
        <w:div w:id="2005817485">
          <w:marLeft w:val="1166"/>
          <w:marRight w:val="0"/>
          <w:marTop w:val="0"/>
          <w:marBottom w:val="0"/>
          <w:divBdr>
            <w:top w:val="none" w:sz="0" w:space="0" w:color="auto"/>
            <w:left w:val="none" w:sz="0" w:space="0" w:color="auto"/>
            <w:bottom w:val="none" w:sz="0" w:space="0" w:color="auto"/>
            <w:right w:val="none" w:sz="0" w:space="0" w:color="auto"/>
          </w:divBdr>
        </w:div>
        <w:div w:id="36323060">
          <w:marLeft w:val="1166"/>
          <w:marRight w:val="0"/>
          <w:marTop w:val="0"/>
          <w:marBottom w:val="0"/>
          <w:divBdr>
            <w:top w:val="none" w:sz="0" w:space="0" w:color="auto"/>
            <w:left w:val="none" w:sz="0" w:space="0" w:color="auto"/>
            <w:bottom w:val="none" w:sz="0" w:space="0" w:color="auto"/>
            <w:right w:val="none" w:sz="0" w:space="0" w:color="auto"/>
          </w:divBdr>
        </w:div>
        <w:div w:id="2033650063">
          <w:marLeft w:val="1166"/>
          <w:marRight w:val="0"/>
          <w:marTop w:val="0"/>
          <w:marBottom w:val="0"/>
          <w:divBdr>
            <w:top w:val="none" w:sz="0" w:space="0" w:color="auto"/>
            <w:left w:val="none" w:sz="0" w:space="0" w:color="auto"/>
            <w:bottom w:val="none" w:sz="0" w:space="0" w:color="auto"/>
            <w:right w:val="none" w:sz="0" w:space="0" w:color="auto"/>
          </w:divBdr>
        </w:div>
        <w:div w:id="1526938544">
          <w:marLeft w:val="1166"/>
          <w:marRight w:val="0"/>
          <w:marTop w:val="0"/>
          <w:marBottom w:val="0"/>
          <w:divBdr>
            <w:top w:val="none" w:sz="0" w:space="0" w:color="auto"/>
            <w:left w:val="none" w:sz="0" w:space="0" w:color="auto"/>
            <w:bottom w:val="none" w:sz="0" w:space="0" w:color="auto"/>
            <w:right w:val="none" w:sz="0" w:space="0" w:color="auto"/>
          </w:divBdr>
        </w:div>
      </w:divsChild>
    </w:div>
    <w:div w:id="1766001476">
      <w:bodyDiv w:val="1"/>
      <w:marLeft w:val="0"/>
      <w:marRight w:val="0"/>
      <w:marTop w:val="0"/>
      <w:marBottom w:val="0"/>
      <w:divBdr>
        <w:top w:val="none" w:sz="0" w:space="0" w:color="auto"/>
        <w:left w:val="none" w:sz="0" w:space="0" w:color="auto"/>
        <w:bottom w:val="none" w:sz="0" w:space="0" w:color="auto"/>
        <w:right w:val="none" w:sz="0" w:space="0" w:color="auto"/>
      </w:divBdr>
    </w:div>
    <w:div w:id="1773672621">
      <w:bodyDiv w:val="1"/>
      <w:marLeft w:val="0"/>
      <w:marRight w:val="0"/>
      <w:marTop w:val="0"/>
      <w:marBottom w:val="0"/>
      <w:divBdr>
        <w:top w:val="none" w:sz="0" w:space="0" w:color="auto"/>
        <w:left w:val="none" w:sz="0" w:space="0" w:color="auto"/>
        <w:bottom w:val="none" w:sz="0" w:space="0" w:color="auto"/>
        <w:right w:val="none" w:sz="0" w:space="0" w:color="auto"/>
      </w:divBdr>
    </w:div>
    <w:div w:id="1775399134">
      <w:bodyDiv w:val="1"/>
      <w:marLeft w:val="0"/>
      <w:marRight w:val="0"/>
      <w:marTop w:val="0"/>
      <w:marBottom w:val="0"/>
      <w:divBdr>
        <w:top w:val="none" w:sz="0" w:space="0" w:color="auto"/>
        <w:left w:val="none" w:sz="0" w:space="0" w:color="auto"/>
        <w:bottom w:val="none" w:sz="0" w:space="0" w:color="auto"/>
        <w:right w:val="none" w:sz="0" w:space="0" w:color="auto"/>
      </w:divBdr>
    </w:div>
    <w:div w:id="1777483278">
      <w:bodyDiv w:val="1"/>
      <w:marLeft w:val="0"/>
      <w:marRight w:val="0"/>
      <w:marTop w:val="0"/>
      <w:marBottom w:val="0"/>
      <w:divBdr>
        <w:top w:val="none" w:sz="0" w:space="0" w:color="auto"/>
        <w:left w:val="none" w:sz="0" w:space="0" w:color="auto"/>
        <w:bottom w:val="none" w:sz="0" w:space="0" w:color="auto"/>
        <w:right w:val="none" w:sz="0" w:space="0" w:color="auto"/>
      </w:divBdr>
    </w:div>
    <w:div w:id="1778791061">
      <w:bodyDiv w:val="1"/>
      <w:marLeft w:val="0"/>
      <w:marRight w:val="0"/>
      <w:marTop w:val="0"/>
      <w:marBottom w:val="0"/>
      <w:divBdr>
        <w:top w:val="none" w:sz="0" w:space="0" w:color="auto"/>
        <w:left w:val="none" w:sz="0" w:space="0" w:color="auto"/>
        <w:bottom w:val="none" w:sz="0" w:space="0" w:color="auto"/>
        <w:right w:val="none" w:sz="0" w:space="0" w:color="auto"/>
      </w:divBdr>
    </w:div>
    <w:div w:id="1779446751">
      <w:bodyDiv w:val="1"/>
      <w:marLeft w:val="0"/>
      <w:marRight w:val="0"/>
      <w:marTop w:val="0"/>
      <w:marBottom w:val="0"/>
      <w:divBdr>
        <w:top w:val="none" w:sz="0" w:space="0" w:color="auto"/>
        <w:left w:val="none" w:sz="0" w:space="0" w:color="auto"/>
        <w:bottom w:val="none" w:sz="0" w:space="0" w:color="auto"/>
        <w:right w:val="none" w:sz="0" w:space="0" w:color="auto"/>
      </w:divBdr>
    </w:div>
    <w:div w:id="1782454310">
      <w:bodyDiv w:val="1"/>
      <w:marLeft w:val="0"/>
      <w:marRight w:val="0"/>
      <w:marTop w:val="0"/>
      <w:marBottom w:val="0"/>
      <w:divBdr>
        <w:top w:val="none" w:sz="0" w:space="0" w:color="auto"/>
        <w:left w:val="none" w:sz="0" w:space="0" w:color="auto"/>
        <w:bottom w:val="none" w:sz="0" w:space="0" w:color="auto"/>
        <w:right w:val="none" w:sz="0" w:space="0" w:color="auto"/>
      </w:divBdr>
    </w:div>
    <w:div w:id="1782532114">
      <w:bodyDiv w:val="1"/>
      <w:marLeft w:val="0"/>
      <w:marRight w:val="0"/>
      <w:marTop w:val="0"/>
      <w:marBottom w:val="0"/>
      <w:divBdr>
        <w:top w:val="none" w:sz="0" w:space="0" w:color="auto"/>
        <w:left w:val="none" w:sz="0" w:space="0" w:color="auto"/>
        <w:bottom w:val="none" w:sz="0" w:space="0" w:color="auto"/>
        <w:right w:val="none" w:sz="0" w:space="0" w:color="auto"/>
      </w:divBdr>
    </w:div>
    <w:div w:id="1789085444">
      <w:bodyDiv w:val="1"/>
      <w:marLeft w:val="0"/>
      <w:marRight w:val="0"/>
      <w:marTop w:val="0"/>
      <w:marBottom w:val="0"/>
      <w:divBdr>
        <w:top w:val="none" w:sz="0" w:space="0" w:color="auto"/>
        <w:left w:val="none" w:sz="0" w:space="0" w:color="auto"/>
        <w:bottom w:val="none" w:sz="0" w:space="0" w:color="auto"/>
        <w:right w:val="none" w:sz="0" w:space="0" w:color="auto"/>
      </w:divBdr>
    </w:div>
    <w:div w:id="1790775611">
      <w:bodyDiv w:val="1"/>
      <w:marLeft w:val="0"/>
      <w:marRight w:val="0"/>
      <w:marTop w:val="0"/>
      <w:marBottom w:val="0"/>
      <w:divBdr>
        <w:top w:val="none" w:sz="0" w:space="0" w:color="auto"/>
        <w:left w:val="none" w:sz="0" w:space="0" w:color="auto"/>
        <w:bottom w:val="none" w:sz="0" w:space="0" w:color="auto"/>
        <w:right w:val="none" w:sz="0" w:space="0" w:color="auto"/>
      </w:divBdr>
    </w:div>
    <w:div w:id="1791127646">
      <w:bodyDiv w:val="1"/>
      <w:marLeft w:val="0"/>
      <w:marRight w:val="0"/>
      <w:marTop w:val="0"/>
      <w:marBottom w:val="0"/>
      <w:divBdr>
        <w:top w:val="none" w:sz="0" w:space="0" w:color="auto"/>
        <w:left w:val="none" w:sz="0" w:space="0" w:color="auto"/>
        <w:bottom w:val="none" w:sz="0" w:space="0" w:color="auto"/>
        <w:right w:val="none" w:sz="0" w:space="0" w:color="auto"/>
      </w:divBdr>
    </w:div>
    <w:div w:id="1797990685">
      <w:bodyDiv w:val="1"/>
      <w:marLeft w:val="0"/>
      <w:marRight w:val="0"/>
      <w:marTop w:val="0"/>
      <w:marBottom w:val="0"/>
      <w:divBdr>
        <w:top w:val="none" w:sz="0" w:space="0" w:color="auto"/>
        <w:left w:val="none" w:sz="0" w:space="0" w:color="auto"/>
        <w:bottom w:val="none" w:sz="0" w:space="0" w:color="auto"/>
        <w:right w:val="none" w:sz="0" w:space="0" w:color="auto"/>
      </w:divBdr>
    </w:div>
    <w:div w:id="1801262634">
      <w:bodyDiv w:val="1"/>
      <w:marLeft w:val="0"/>
      <w:marRight w:val="0"/>
      <w:marTop w:val="0"/>
      <w:marBottom w:val="0"/>
      <w:divBdr>
        <w:top w:val="none" w:sz="0" w:space="0" w:color="auto"/>
        <w:left w:val="none" w:sz="0" w:space="0" w:color="auto"/>
        <w:bottom w:val="none" w:sz="0" w:space="0" w:color="auto"/>
        <w:right w:val="none" w:sz="0" w:space="0" w:color="auto"/>
      </w:divBdr>
    </w:div>
    <w:div w:id="1801335470">
      <w:bodyDiv w:val="1"/>
      <w:marLeft w:val="0"/>
      <w:marRight w:val="0"/>
      <w:marTop w:val="0"/>
      <w:marBottom w:val="0"/>
      <w:divBdr>
        <w:top w:val="none" w:sz="0" w:space="0" w:color="auto"/>
        <w:left w:val="none" w:sz="0" w:space="0" w:color="auto"/>
        <w:bottom w:val="none" w:sz="0" w:space="0" w:color="auto"/>
        <w:right w:val="none" w:sz="0" w:space="0" w:color="auto"/>
      </w:divBdr>
      <w:divsChild>
        <w:div w:id="770665584">
          <w:marLeft w:val="1267"/>
          <w:marRight w:val="0"/>
          <w:marTop w:val="154"/>
          <w:marBottom w:val="0"/>
          <w:divBdr>
            <w:top w:val="none" w:sz="0" w:space="0" w:color="auto"/>
            <w:left w:val="none" w:sz="0" w:space="0" w:color="auto"/>
            <w:bottom w:val="none" w:sz="0" w:space="0" w:color="auto"/>
            <w:right w:val="none" w:sz="0" w:space="0" w:color="auto"/>
          </w:divBdr>
        </w:div>
        <w:div w:id="1245644361">
          <w:marLeft w:val="1267"/>
          <w:marRight w:val="0"/>
          <w:marTop w:val="154"/>
          <w:marBottom w:val="0"/>
          <w:divBdr>
            <w:top w:val="none" w:sz="0" w:space="0" w:color="auto"/>
            <w:left w:val="none" w:sz="0" w:space="0" w:color="auto"/>
            <w:bottom w:val="none" w:sz="0" w:space="0" w:color="auto"/>
            <w:right w:val="none" w:sz="0" w:space="0" w:color="auto"/>
          </w:divBdr>
        </w:div>
        <w:div w:id="1059406502">
          <w:marLeft w:val="1267"/>
          <w:marRight w:val="0"/>
          <w:marTop w:val="154"/>
          <w:marBottom w:val="0"/>
          <w:divBdr>
            <w:top w:val="none" w:sz="0" w:space="0" w:color="auto"/>
            <w:left w:val="none" w:sz="0" w:space="0" w:color="auto"/>
            <w:bottom w:val="none" w:sz="0" w:space="0" w:color="auto"/>
            <w:right w:val="none" w:sz="0" w:space="0" w:color="auto"/>
          </w:divBdr>
        </w:div>
        <w:div w:id="589892894">
          <w:marLeft w:val="2621"/>
          <w:marRight w:val="0"/>
          <w:marTop w:val="154"/>
          <w:marBottom w:val="0"/>
          <w:divBdr>
            <w:top w:val="none" w:sz="0" w:space="0" w:color="auto"/>
            <w:left w:val="none" w:sz="0" w:space="0" w:color="auto"/>
            <w:bottom w:val="none" w:sz="0" w:space="0" w:color="auto"/>
            <w:right w:val="none" w:sz="0" w:space="0" w:color="auto"/>
          </w:divBdr>
        </w:div>
        <w:div w:id="289557245">
          <w:marLeft w:val="2621"/>
          <w:marRight w:val="0"/>
          <w:marTop w:val="154"/>
          <w:marBottom w:val="0"/>
          <w:divBdr>
            <w:top w:val="none" w:sz="0" w:space="0" w:color="auto"/>
            <w:left w:val="none" w:sz="0" w:space="0" w:color="auto"/>
            <w:bottom w:val="none" w:sz="0" w:space="0" w:color="auto"/>
            <w:right w:val="none" w:sz="0" w:space="0" w:color="auto"/>
          </w:divBdr>
        </w:div>
        <w:div w:id="1701979231">
          <w:marLeft w:val="2621"/>
          <w:marRight w:val="0"/>
          <w:marTop w:val="154"/>
          <w:marBottom w:val="0"/>
          <w:divBdr>
            <w:top w:val="none" w:sz="0" w:space="0" w:color="auto"/>
            <w:left w:val="none" w:sz="0" w:space="0" w:color="auto"/>
            <w:bottom w:val="none" w:sz="0" w:space="0" w:color="auto"/>
            <w:right w:val="none" w:sz="0" w:space="0" w:color="auto"/>
          </w:divBdr>
        </w:div>
      </w:divsChild>
    </w:div>
    <w:div w:id="1804611331">
      <w:bodyDiv w:val="1"/>
      <w:marLeft w:val="0"/>
      <w:marRight w:val="0"/>
      <w:marTop w:val="0"/>
      <w:marBottom w:val="0"/>
      <w:divBdr>
        <w:top w:val="none" w:sz="0" w:space="0" w:color="auto"/>
        <w:left w:val="none" w:sz="0" w:space="0" w:color="auto"/>
        <w:bottom w:val="none" w:sz="0" w:space="0" w:color="auto"/>
        <w:right w:val="none" w:sz="0" w:space="0" w:color="auto"/>
      </w:divBdr>
      <w:divsChild>
        <w:div w:id="770471706">
          <w:marLeft w:val="547"/>
          <w:marRight w:val="0"/>
          <w:marTop w:val="154"/>
          <w:marBottom w:val="120"/>
          <w:divBdr>
            <w:top w:val="none" w:sz="0" w:space="0" w:color="auto"/>
            <w:left w:val="none" w:sz="0" w:space="0" w:color="auto"/>
            <w:bottom w:val="none" w:sz="0" w:space="0" w:color="auto"/>
            <w:right w:val="none" w:sz="0" w:space="0" w:color="auto"/>
          </w:divBdr>
        </w:div>
        <w:div w:id="884489543">
          <w:marLeft w:val="1166"/>
          <w:marRight w:val="0"/>
          <w:marTop w:val="134"/>
          <w:marBottom w:val="120"/>
          <w:divBdr>
            <w:top w:val="none" w:sz="0" w:space="0" w:color="auto"/>
            <w:left w:val="none" w:sz="0" w:space="0" w:color="auto"/>
            <w:bottom w:val="none" w:sz="0" w:space="0" w:color="auto"/>
            <w:right w:val="none" w:sz="0" w:space="0" w:color="auto"/>
          </w:divBdr>
        </w:div>
        <w:div w:id="958561257">
          <w:marLeft w:val="1166"/>
          <w:marRight w:val="0"/>
          <w:marTop w:val="134"/>
          <w:marBottom w:val="120"/>
          <w:divBdr>
            <w:top w:val="none" w:sz="0" w:space="0" w:color="auto"/>
            <w:left w:val="none" w:sz="0" w:space="0" w:color="auto"/>
            <w:bottom w:val="none" w:sz="0" w:space="0" w:color="auto"/>
            <w:right w:val="none" w:sz="0" w:space="0" w:color="auto"/>
          </w:divBdr>
        </w:div>
        <w:div w:id="1847481479">
          <w:marLeft w:val="1166"/>
          <w:marRight w:val="0"/>
          <w:marTop w:val="134"/>
          <w:marBottom w:val="120"/>
          <w:divBdr>
            <w:top w:val="none" w:sz="0" w:space="0" w:color="auto"/>
            <w:left w:val="none" w:sz="0" w:space="0" w:color="auto"/>
            <w:bottom w:val="none" w:sz="0" w:space="0" w:color="auto"/>
            <w:right w:val="none" w:sz="0" w:space="0" w:color="auto"/>
          </w:divBdr>
        </w:div>
        <w:div w:id="1514757483">
          <w:marLeft w:val="1166"/>
          <w:marRight w:val="0"/>
          <w:marTop w:val="134"/>
          <w:marBottom w:val="120"/>
          <w:divBdr>
            <w:top w:val="none" w:sz="0" w:space="0" w:color="auto"/>
            <w:left w:val="none" w:sz="0" w:space="0" w:color="auto"/>
            <w:bottom w:val="none" w:sz="0" w:space="0" w:color="auto"/>
            <w:right w:val="none" w:sz="0" w:space="0" w:color="auto"/>
          </w:divBdr>
        </w:div>
        <w:div w:id="428083433">
          <w:marLeft w:val="1166"/>
          <w:marRight w:val="0"/>
          <w:marTop w:val="134"/>
          <w:marBottom w:val="120"/>
          <w:divBdr>
            <w:top w:val="none" w:sz="0" w:space="0" w:color="auto"/>
            <w:left w:val="none" w:sz="0" w:space="0" w:color="auto"/>
            <w:bottom w:val="none" w:sz="0" w:space="0" w:color="auto"/>
            <w:right w:val="none" w:sz="0" w:space="0" w:color="auto"/>
          </w:divBdr>
        </w:div>
      </w:divsChild>
    </w:div>
    <w:div w:id="1805535877">
      <w:bodyDiv w:val="1"/>
      <w:marLeft w:val="0"/>
      <w:marRight w:val="0"/>
      <w:marTop w:val="0"/>
      <w:marBottom w:val="0"/>
      <w:divBdr>
        <w:top w:val="none" w:sz="0" w:space="0" w:color="auto"/>
        <w:left w:val="none" w:sz="0" w:space="0" w:color="auto"/>
        <w:bottom w:val="none" w:sz="0" w:space="0" w:color="auto"/>
        <w:right w:val="none" w:sz="0" w:space="0" w:color="auto"/>
      </w:divBdr>
    </w:div>
    <w:div w:id="1806852491">
      <w:bodyDiv w:val="1"/>
      <w:marLeft w:val="0"/>
      <w:marRight w:val="0"/>
      <w:marTop w:val="0"/>
      <w:marBottom w:val="0"/>
      <w:divBdr>
        <w:top w:val="none" w:sz="0" w:space="0" w:color="auto"/>
        <w:left w:val="none" w:sz="0" w:space="0" w:color="auto"/>
        <w:bottom w:val="none" w:sz="0" w:space="0" w:color="auto"/>
        <w:right w:val="none" w:sz="0" w:space="0" w:color="auto"/>
      </w:divBdr>
      <w:divsChild>
        <w:div w:id="792942448">
          <w:marLeft w:val="547"/>
          <w:marRight w:val="0"/>
          <w:marTop w:val="125"/>
          <w:marBottom w:val="0"/>
          <w:divBdr>
            <w:top w:val="none" w:sz="0" w:space="0" w:color="auto"/>
            <w:left w:val="none" w:sz="0" w:space="0" w:color="auto"/>
            <w:bottom w:val="none" w:sz="0" w:space="0" w:color="auto"/>
            <w:right w:val="none" w:sz="0" w:space="0" w:color="auto"/>
          </w:divBdr>
        </w:div>
        <w:div w:id="701782864">
          <w:marLeft w:val="547"/>
          <w:marRight w:val="0"/>
          <w:marTop w:val="125"/>
          <w:marBottom w:val="0"/>
          <w:divBdr>
            <w:top w:val="none" w:sz="0" w:space="0" w:color="auto"/>
            <w:left w:val="none" w:sz="0" w:space="0" w:color="auto"/>
            <w:bottom w:val="none" w:sz="0" w:space="0" w:color="auto"/>
            <w:right w:val="none" w:sz="0" w:space="0" w:color="auto"/>
          </w:divBdr>
        </w:div>
        <w:div w:id="2114937637">
          <w:marLeft w:val="547"/>
          <w:marRight w:val="0"/>
          <w:marTop w:val="125"/>
          <w:marBottom w:val="0"/>
          <w:divBdr>
            <w:top w:val="none" w:sz="0" w:space="0" w:color="auto"/>
            <w:left w:val="none" w:sz="0" w:space="0" w:color="auto"/>
            <w:bottom w:val="none" w:sz="0" w:space="0" w:color="auto"/>
            <w:right w:val="none" w:sz="0" w:space="0" w:color="auto"/>
          </w:divBdr>
        </w:div>
        <w:div w:id="1114599361">
          <w:marLeft w:val="547"/>
          <w:marRight w:val="0"/>
          <w:marTop w:val="125"/>
          <w:marBottom w:val="0"/>
          <w:divBdr>
            <w:top w:val="none" w:sz="0" w:space="0" w:color="auto"/>
            <w:left w:val="none" w:sz="0" w:space="0" w:color="auto"/>
            <w:bottom w:val="none" w:sz="0" w:space="0" w:color="auto"/>
            <w:right w:val="none" w:sz="0" w:space="0" w:color="auto"/>
          </w:divBdr>
        </w:div>
      </w:divsChild>
    </w:div>
    <w:div w:id="1808934352">
      <w:bodyDiv w:val="1"/>
      <w:marLeft w:val="0"/>
      <w:marRight w:val="0"/>
      <w:marTop w:val="0"/>
      <w:marBottom w:val="0"/>
      <w:divBdr>
        <w:top w:val="none" w:sz="0" w:space="0" w:color="auto"/>
        <w:left w:val="none" w:sz="0" w:space="0" w:color="auto"/>
        <w:bottom w:val="none" w:sz="0" w:space="0" w:color="auto"/>
        <w:right w:val="none" w:sz="0" w:space="0" w:color="auto"/>
      </w:divBdr>
    </w:div>
    <w:div w:id="1831407336">
      <w:bodyDiv w:val="1"/>
      <w:marLeft w:val="0"/>
      <w:marRight w:val="0"/>
      <w:marTop w:val="0"/>
      <w:marBottom w:val="0"/>
      <w:divBdr>
        <w:top w:val="none" w:sz="0" w:space="0" w:color="auto"/>
        <w:left w:val="none" w:sz="0" w:space="0" w:color="auto"/>
        <w:bottom w:val="none" w:sz="0" w:space="0" w:color="auto"/>
        <w:right w:val="none" w:sz="0" w:space="0" w:color="auto"/>
      </w:divBdr>
      <w:divsChild>
        <w:div w:id="610406363">
          <w:marLeft w:val="547"/>
          <w:marRight w:val="0"/>
          <w:marTop w:val="154"/>
          <w:marBottom w:val="0"/>
          <w:divBdr>
            <w:top w:val="none" w:sz="0" w:space="0" w:color="auto"/>
            <w:left w:val="none" w:sz="0" w:space="0" w:color="auto"/>
            <w:bottom w:val="none" w:sz="0" w:space="0" w:color="auto"/>
            <w:right w:val="none" w:sz="0" w:space="0" w:color="auto"/>
          </w:divBdr>
        </w:div>
        <w:div w:id="768965347">
          <w:marLeft w:val="547"/>
          <w:marRight w:val="0"/>
          <w:marTop w:val="154"/>
          <w:marBottom w:val="0"/>
          <w:divBdr>
            <w:top w:val="none" w:sz="0" w:space="0" w:color="auto"/>
            <w:left w:val="none" w:sz="0" w:space="0" w:color="auto"/>
            <w:bottom w:val="none" w:sz="0" w:space="0" w:color="auto"/>
            <w:right w:val="none" w:sz="0" w:space="0" w:color="auto"/>
          </w:divBdr>
        </w:div>
        <w:div w:id="790513398">
          <w:marLeft w:val="547"/>
          <w:marRight w:val="0"/>
          <w:marTop w:val="154"/>
          <w:marBottom w:val="0"/>
          <w:divBdr>
            <w:top w:val="none" w:sz="0" w:space="0" w:color="auto"/>
            <w:left w:val="none" w:sz="0" w:space="0" w:color="auto"/>
            <w:bottom w:val="none" w:sz="0" w:space="0" w:color="auto"/>
            <w:right w:val="none" w:sz="0" w:space="0" w:color="auto"/>
          </w:divBdr>
        </w:div>
      </w:divsChild>
    </w:div>
    <w:div w:id="1835955558">
      <w:bodyDiv w:val="1"/>
      <w:marLeft w:val="0"/>
      <w:marRight w:val="0"/>
      <w:marTop w:val="0"/>
      <w:marBottom w:val="0"/>
      <w:divBdr>
        <w:top w:val="none" w:sz="0" w:space="0" w:color="auto"/>
        <w:left w:val="none" w:sz="0" w:space="0" w:color="auto"/>
        <w:bottom w:val="none" w:sz="0" w:space="0" w:color="auto"/>
        <w:right w:val="none" w:sz="0" w:space="0" w:color="auto"/>
      </w:divBdr>
    </w:div>
    <w:div w:id="1853914522">
      <w:bodyDiv w:val="1"/>
      <w:marLeft w:val="0"/>
      <w:marRight w:val="0"/>
      <w:marTop w:val="0"/>
      <w:marBottom w:val="0"/>
      <w:divBdr>
        <w:top w:val="none" w:sz="0" w:space="0" w:color="auto"/>
        <w:left w:val="none" w:sz="0" w:space="0" w:color="auto"/>
        <w:bottom w:val="none" w:sz="0" w:space="0" w:color="auto"/>
        <w:right w:val="none" w:sz="0" w:space="0" w:color="auto"/>
      </w:divBdr>
    </w:div>
    <w:div w:id="1858961237">
      <w:bodyDiv w:val="1"/>
      <w:marLeft w:val="0"/>
      <w:marRight w:val="0"/>
      <w:marTop w:val="0"/>
      <w:marBottom w:val="0"/>
      <w:divBdr>
        <w:top w:val="none" w:sz="0" w:space="0" w:color="auto"/>
        <w:left w:val="none" w:sz="0" w:space="0" w:color="auto"/>
        <w:bottom w:val="none" w:sz="0" w:space="0" w:color="auto"/>
        <w:right w:val="none" w:sz="0" w:space="0" w:color="auto"/>
      </w:divBdr>
    </w:div>
    <w:div w:id="1868251213">
      <w:bodyDiv w:val="1"/>
      <w:marLeft w:val="0"/>
      <w:marRight w:val="0"/>
      <w:marTop w:val="0"/>
      <w:marBottom w:val="0"/>
      <w:divBdr>
        <w:top w:val="none" w:sz="0" w:space="0" w:color="auto"/>
        <w:left w:val="none" w:sz="0" w:space="0" w:color="auto"/>
        <w:bottom w:val="none" w:sz="0" w:space="0" w:color="auto"/>
        <w:right w:val="none" w:sz="0" w:space="0" w:color="auto"/>
      </w:divBdr>
    </w:div>
    <w:div w:id="1869835043">
      <w:bodyDiv w:val="1"/>
      <w:marLeft w:val="0"/>
      <w:marRight w:val="0"/>
      <w:marTop w:val="0"/>
      <w:marBottom w:val="0"/>
      <w:divBdr>
        <w:top w:val="none" w:sz="0" w:space="0" w:color="auto"/>
        <w:left w:val="none" w:sz="0" w:space="0" w:color="auto"/>
        <w:bottom w:val="none" w:sz="0" w:space="0" w:color="auto"/>
        <w:right w:val="none" w:sz="0" w:space="0" w:color="auto"/>
      </w:divBdr>
      <w:divsChild>
        <w:div w:id="313417198">
          <w:marLeft w:val="547"/>
          <w:marRight w:val="0"/>
          <w:marTop w:val="154"/>
          <w:marBottom w:val="0"/>
          <w:divBdr>
            <w:top w:val="none" w:sz="0" w:space="0" w:color="auto"/>
            <w:left w:val="none" w:sz="0" w:space="0" w:color="auto"/>
            <w:bottom w:val="none" w:sz="0" w:space="0" w:color="auto"/>
            <w:right w:val="none" w:sz="0" w:space="0" w:color="auto"/>
          </w:divBdr>
        </w:div>
        <w:div w:id="355354669">
          <w:marLeft w:val="547"/>
          <w:marRight w:val="0"/>
          <w:marTop w:val="154"/>
          <w:marBottom w:val="0"/>
          <w:divBdr>
            <w:top w:val="none" w:sz="0" w:space="0" w:color="auto"/>
            <w:left w:val="none" w:sz="0" w:space="0" w:color="auto"/>
            <w:bottom w:val="none" w:sz="0" w:space="0" w:color="auto"/>
            <w:right w:val="none" w:sz="0" w:space="0" w:color="auto"/>
          </w:divBdr>
        </w:div>
        <w:div w:id="1110201389">
          <w:marLeft w:val="547"/>
          <w:marRight w:val="0"/>
          <w:marTop w:val="154"/>
          <w:marBottom w:val="0"/>
          <w:divBdr>
            <w:top w:val="none" w:sz="0" w:space="0" w:color="auto"/>
            <w:left w:val="none" w:sz="0" w:space="0" w:color="auto"/>
            <w:bottom w:val="none" w:sz="0" w:space="0" w:color="auto"/>
            <w:right w:val="none" w:sz="0" w:space="0" w:color="auto"/>
          </w:divBdr>
        </w:div>
        <w:div w:id="1752005028">
          <w:marLeft w:val="547"/>
          <w:marRight w:val="0"/>
          <w:marTop w:val="154"/>
          <w:marBottom w:val="0"/>
          <w:divBdr>
            <w:top w:val="none" w:sz="0" w:space="0" w:color="auto"/>
            <w:left w:val="none" w:sz="0" w:space="0" w:color="auto"/>
            <w:bottom w:val="none" w:sz="0" w:space="0" w:color="auto"/>
            <w:right w:val="none" w:sz="0" w:space="0" w:color="auto"/>
          </w:divBdr>
        </w:div>
      </w:divsChild>
    </w:div>
    <w:div w:id="1872955294">
      <w:bodyDiv w:val="1"/>
      <w:marLeft w:val="0"/>
      <w:marRight w:val="0"/>
      <w:marTop w:val="0"/>
      <w:marBottom w:val="0"/>
      <w:divBdr>
        <w:top w:val="none" w:sz="0" w:space="0" w:color="auto"/>
        <w:left w:val="none" w:sz="0" w:space="0" w:color="auto"/>
        <w:bottom w:val="none" w:sz="0" w:space="0" w:color="auto"/>
        <w:right w:val="none" w:sz="0" w:space="0" w:color="auto"/>
      </w:divBdr>
    </w:div>
    <w:div w:id="1874267021">
      <w:bodyDiv w:val="1"/>
      <w:marLeft w:val="0"/>
      <w:marRight w:val="0"/>
      <w:marTop w:val="0"/>
      <w:marBottom w:val="0"/>
      <w:divBdr>
        <w:top w:val="none" w:sz="0" w:space="0" w:color="auto"/>
        <w:left w:val="none" w:sz="0" w:space="0" w:color="auto"/>
        <w:bottom w:val="none" w:sz="0" w:space="0" w:color="auto"/>
        <w:right w:val="none" w:sz="0" w:space="0" w:color="auto"/>
      </w:divBdr>
    </w:div>
    <w:div w:id="1874878503">
      <w:bodyDiv w:val="1"/>
      <w:marLeft w:val="0"/>
      <w:marRight w:val="0"/>
      <w:marTop w:val="0"/>
      <w:marBottom w:val="0"/>
      <w:divBdr>
        <w:top w:val="none" w:sz="0" w:space="0" w:color="auto"/>
        <w:left w:val="none" w:sz="0" w:space="0" w:color="auto"/>
        <w:bottom w:val="none" w:sz="0" w:space="0" w:color="auto"/>
        <w:right w:val="none" w:sz="0" w:space="0" w:color="auto"/>
      </w:divBdr>
      <w:divsChild>
        <w:div w:id="1903910542">
          <w:marLeft w:val="547"/>
          <w:marRight w:val="0"/>
          <w:marTop w:val="154"/>
          <w:marBottom w:val="0"/>
          <w:divBdr>
            <w:top w:val="none" w:sz="0" w:space="0" w:color="auto"/>
            <w:left w:val="none" w:sz="0" w:space="0" w:color="auto"/>
            <w:bottom w:val="none" w:sz="0" w:space="0" w:color="auto"/>
            <w:right w:val="none" w:sz="0" w:space="0" w:color="auto"/>
          </w:divBdr>
        </w:div>
        <w:div w:id="948120834">
          <w:marLeft w:val="1166"/>
          <w:marRight w:val="0"/>
          <w:marTop w:val="134"/>
          <w:marBottom w:val="0"/>
          <w:divBdr>
            <w:top w:val="none" w:sz="0" w:space="0" w:color="auto"/>
            <w:left w:val="none" w:sz="0" w:space="0" w:color="auto"/>
            <w:bottom w:val="none" w:sz="0" w:space="0" w:color="auto"/>
            <w:right w:val="none" w:sz="0" w:space="0" w:color="auto"/>
          </w:divBdr>
        </w:div>
        <w:div w:id="1869176588">
          <w:marLeft w:val="1166"/>
          <w:marRight w:val="0"/>
          <w:marTop w:val="134"/>
          <w:marBottom w:val="0"/>
          <w:divBdr>
            <w:top w:val="none" w:sz="0" w:space="0" w:color="auto"/>
            <w:left w:val="none" w:sz="0" w:space="0" w:color="auto"/>
            <w:bottom w:val="none" w:sz="0" w:space="0" w:color="auto"/>
            <w:right w:val="none" w:sz="0" w:space="0" w:color="auto"/>
          </w:divBdr>
        </w:div>
      </w:divsChild>
    </w:div>
    <w:div w:id="1877112561">
      <w:bodyDiv w:val="1"/>
      <w:marLeft w:val="0"/>
      <w:marRight w:val="0"/>
      <w:marTop w:val="0"/>
      <w:marBottom w:val="0"/>
      <w:divBdr>
        <w:top w:val="none" w:sz="0" w:space="0" w:color="auto"/>
        <w:left w:val="none" w:sz="0" w:space="0" w:color="auto"/>
        <w:bottom w:val="none" w:sz="0" w:space="0" w:color="auto"/>
        <w:right w:val="none" w:sz="0" w:space="0" w:color="auto"/>
      </w:divBdr>
    </w:div>
    <w:div w:id="1877935206">
      <w:bodyDiv w:val="1"/>
      <w:marLeft w:val="0"/>
      <w:marRight w:val="0"/>
      <w:marTop w:val="0"/>
      <w:marBottom w:val="0"/>
      <w:divBdr>
        <w:top w:val="none" w:sz="0" w:space="0" w:color="auto"/>
        <w:left w:val="none" w:sz="0" w:space="0" w:color="auto"/>
        <w:bottom w:val="none" w:sz="0" w:space="0" w:color="auto"/>
        <w:right w:val="none" w:sz="0" w:space="0" w:color="auto"/>
      </w:divBdr>
    </w:div>
    <w:div w:id="1879317880">
      <w:bodyDiv w:val="1"/>
      <w:marLeft w:val="0"/>
      <w:marRight w:val="0"/>
      <w:marTop w:val="0"/>
      <w:marBottom w:val="0"/>
      <w:divBdr>
        <w:top w:val="none" w:sz="0" w:space="0" w:color="auto"/>
        <w:left w:val="none" w:sz="0" w:space="0" w:color="auto"/>
        <w:bottom w:val="none" w:sz="0" w:space="0" w:color="auto"/>
        <w:right w:val="none" w:sz="0" w:space="0" w:color="auto"/>
      </w:divBdr>
    </w:div>
    <w:div w:id="1882664165">
      <w:bodyDiv w:val="1"/>
      <w:marLeft w:val="0"/>
      <w:marRight w:val="0"/>
      <w:marTop w:val="0"/>
      <w:marBottom w:val="0"/>
      <w:divBdr>
        <w:top w:val="none" w:sz="0" w:space="0" w:color="auto"/>
        <w:left w:val="none" w:sz="0" w:space="0" w:color="auto"/>
        <w:bottom w:val="none" w:sz="0" w:space="0" w:color="auto"/>
        <w:right w:val="none" w:sz="0" w:space="0" w:color="auto"/>
      </w:divBdr>
    </w:div>
    <w:div w:id="1882789953">
      <w:bodyDiv w:val="1"/>
      <w:marLeft w:val="0"/>
      <w:marRight w:val="0"/>
      <w:marTop w:val="0"/>
      <w:marBottom w:val="0"/>
      <w:divBdr>
        <w:top w:val="none" w:sz="0" w:space="0" w:color="auto"/>
        <w:left w:val="none" w:sz="0" w:space="0" w:color="auto"/>
        <w:bottom w:val="none" w:sz="0" w:space="0" w:color="auto"/>
        <w:right w:val="none" w:sz="0" w:space="0" w:color="auto"/>
      </w:divBdr>
      <w:divsChild>
        <w:div w:id="2122264869">
          <w:marLeft w:val="547"/>
          <w:marRight w:val="0"/>
          <w:marTop w:val="154"/>
          <w:marBottom w:val="0"/>
          <w:divBdr>
            <w:top w:val="none" w:sz="0" w:space="0" w:color="auto"/>
            <w:left w:val="none" w:sz="0" w:space="0" w:color="auto"/>
            <w:bottom w:val="none" w:sz="0" w:space="0" w:color="auto"/>
            <w:right w:val="none" w:sz="0" w:space="0" w:color="auto"/>
          </w:divBdr>
        </w:div>
        <w:div w:id="1786119505">
          <w:marLeft w:val="1166"/>
          <w:marRight w:val="0"/>
          <w:marTop w:val="154"/>
          <w:marBottom w:val="0"/>
          <w:divBdr>
            <w:top w:val="none" w:sz="0" w:space="0" w:color="auto"/>
            <w:left w:val="none" w:sz="0" w:space="0" w:color="auto"/>
            <w:bottom w:val="none" w:sz="0" w:space="0" w:color="auto"/>
            <w:right w:val="none" w:sz="0" w:space="0" w:color="auto"/>
          </w:divBdr>
        </w:div>
        <w:div w:id="811678409">
          <w:marLeft w:val="1166"/>
          <w:marRight w:val="0"/>
          <w:marTop w:val="154"/>
          <w:marBottom w:val="0"/>
          <w:divBdr>
            <w:top w:val="none" w:sz="0" w:space="0" w:color="auto"/>
            <w:left w:val="none" w:sz="0" w:space="0" w:color="auto"/>
            <w:bottom w:val="none" w:sz="0" w:space="0" w:color="auto"/>
            <w:right w:val="none" w:sz="0" w:space="0" w:color="auto"/>
          </w:divBdr>
        </w:div>
        <w:div w:id="459034275">
          <w:marLeft w:val="1166"/>
          <w:marRight w:val="0"/>
          <w:marTop w:val="154"/>
          <w:marBottom w:val="0"/>
          <w:divBdr>
            <w:top w:val="none" w:sz="0" w:space="0" w:color="auto"/>
            <w:left w:val="none" w:sz="0" w:space="0" w:color="auto"/>
            <w:bottom w:val="none" w:sz="0" w:space="0" w:color="auto"/>
            <w:right w:val="none" w:sz="0" w:space="0" w:color="auto"/>
          </w:divBdr>
        </w:div>
      </w:divsChild>
    </w:div>
    <w:div w:id="1885749672">
      <w:bodyDiv w:val="1"/>
      <w:marLeft w:val="0"/>
      <w:marRight w:val="0"/>
      <w:marTop w:val="0"/>
      <w:marBottom w:val="0"/>
      <w:divBdr>
        <w:top w:val="none" w:sz="0" w:space="0" w:color="auto"/>
        <w:left w:val="none" w:sz="0" w:space="0" w:color="auto"/>
        <w:bottom w:val="none" w:sz="0" w:space="0" w:color="auto"/>
        <w:right w:val="none" w:sz="0" w:space="0" w:color="auto"/>
      </w:divBdr>
    </w:div>
    <w:div w:id="1890608731">
      <w:bodyDiv w:val="1"/>
      <w:marLeft w:val="0"/>
      <w:marRight w:val="0"/>
      <w:marTop w:val="0"/>
      <w:marBottom w:val="0"/>
      <w:divBdr>
        <w:top w:val="none" w:sz="0" w:space="0" w:color="auto"/>
        <w:left w:val="none" w:sz="0" w:space="0" w:color="auto"/>
        <w:bottom w:val="none" w:sz="0" w:space="0" w:color="auto"/>
        <w:right w:val="none" w:sz="0" w:space="0" w:color="auto"/>
      </w:divBdr>
    </w:div>
    <w:div w:id="1891067518">
      <w:bodyDiv w:val="1"/>
      <w:marLeft w:val="0"/>
      <w:marRight w:val="0"/>
      <w:marTop w:val="0"/>
      <w:marBottom w:val="0"/>
      <w:divBdr>
        <w:top w:val="none" w:sz="0" w:space="0" w:color="auto"/>
        <w:left w:val="none" w:sz="0" w:space="0" w:color="auto"/>
        <w:bottom w:val="none" w:sz="0" w:space="0" w:color="auto"/>
        <w:right w:val="none" w:sz="0" w:space="0" w:color="auto"/>
      </w:divBdr>
      <w:divsChild>
        <w:div w:id="8263753">
          <w:marLeft w:val="547"/>
          <w:marRight w:val="0"/>
          <w:marTop w:val="154"/>
          <w:marBottom w:val="120"/>
          <w:divBdr>
            <w:top w:val="none" w:sz="0" w:space="0" w:color="auto"/>
            <w:left w:val="none" w:sz="0" w:space="0" w:color="auto"/>
            <w:bottom w:val="none" w:sz="0" w:space="0" w:color="auto"/>
            <w:right w:val="none" w:sz="0" w:space="0" w:color="auto"/>
          </w:divBdr>
        </w:div>
        <w:div w:id="2015112964">
          <w:marLeft w:val="1166"/>
          <w:marRight w:val="0"/>
          <w:marTop w:val="134"/>
          <w:marBottom w:val="0"/>
          <w:divBdr>
            <w:top w:val="none" w:sz="0" w:space="0" w:color="auto"/>
            <w:left w:val="none" w:sz="0" w:space="0" w:color="auto"/>
            <w:bottom w:val="none" w:sz="0" w:space="0" w:color="auto"/>
            <w:right w:val="none" w:sz="0" w:space="0" w:color="auto"/>
          </w:divBdr>
        </w:div>
        <w:div w:id="583803510">
          <w:marLeft w:val="1166"/>
          <w:marRight w:val="0"/>
          <w:marTop w:val="134"/>
          <w:marBottom w:val="0"/>
          <w:divBdr>
            <w:top w:val="none" w:sz="0" w:space="0" w:color="auto"/>
            <w:left w:val="none" w:sz="0" w:space="0" w:color="auto"/>
            <w:bottom w:val="none" w:sz="0" w:space="0" w:color="auto"/>
            <w:right w:val="none" w:sz="0" w:space="0" w:color="auto"/>
          </w:divBdr>
        </w:div>
        <w:div w:id="1739476058">
          <w:marLeft w:val="1166"/>
          <w:marRight w:val="0"/>
          <w:marTop w:val="134"/>
          <w:marBottom w:val="0"/>
          <w:divBdr>
            <w:top w:val="none" w:sz="0" w:space="0" w:color="auto"/>
            <w:left w:val="none" w:sz="0" w:space="0" w:color="auto"/>
            <w:bottom w:val="none" w:sz="0" w:space="0" w:color="auto"/>
            <w:right w:val="none" w:sz="0" w:space="0" w:color="auto"/>
          </w:divBdr>
        </w:div>
        <w:div w:id="1376541831">
          <w:marLeft w:val="1166"/>
          <w:marRight w:val="0"/>
          <w:marTop w:val="134"/>
          <w:marBottom w:val="0"/>
          <w:divBdr>
            <w:top w:val="none" w:sz="0" w:space="0" w:color="auto"/>
            <w:left w:val="none" w:sz="0" w:space="0" w:color="auto"/>
            <w:bottom w:val="none" w:sz="0" w:space="0" w:color="auto"/>
            <w:right w:val="none" w:sz="0" w:space="0" w:color="auto"/>
          </w:divBdr>
        </w:div>
        <w:div w:id="1743721319">
          <w:marLeft w:val="1166"/>
          <w:marRight w:val="0"/>
          <w:marTop w:val="134"/>
          <w:marBottom w:val="0"/>
          <w:divBdr>
            <w:top w:val="none" w:sz="0" w:space="0" w:color="auto"/>
            <w:left w:val="none" w:sz="0" w:space="0" w:color="auto"/>
            <w:bottom w:val="none" w:sz="0" w:space="0" w:color="auto"/>
            <w:right w:val="none" w:sz="0" w:space="0" w:color="auto"/>
          </w:divBdr>
        </w:div>
      </w:divsChild>
    </w:div>
    <w:div w:id="1892617044">
      <w:bodyDiv w:val="1"/>
      <w:marLeft w:val="0"/>
      <w:marRight w:val="0"/>
      <w:marTop w:val="0"/>
      <w:marBottom w:val="0"/>
      <w:divBdr>
        <w:top w:val="none" w:sz="0" w:space="0" w:color="auto"/>
        <w:left w:val="none" w:sz="0" w:space="0" w:color="auto"/>
        <w:bottom w:val="none" w:sz="0" w:space="0" w:color="auto"/>
        <w:right w:val="none" w:sz="0" w:space="0" w:color="auto"/>
      </w:divBdr>
      <w:divsChild>
        <w:div w:id="212741705">
          <w:marLeft w:val="1166"/>
          <w:marRight w:val="0"/>
          <w:marTop w:val="134"/>
          <w:marBottom w:val="0"/>
          <w:divBdr>
            <w:top w:val="none" w:sz="0" w:space="0" w:color="auto"/>
            <w:left w:val="none" w:sz="0" w:space="0" w:color="auto"/>
            <w:bottom w:val="none" w:sz="0" w:space="0" w:color="auto"/>
            <w:right w:val="none" w:sz="0" w:space="0" w:color="auto"/>
          </w:divBdr>
        </w:div>
        <w:div w:id="357892998">
          <w:marLeft w:val="547"/>
          <w:marRight w:val="0"/>
          <w:marTop w:val="134"/>
          <w:marBottom w:val="0"/>
          <w:divBdr>
            <w:top w:val="none" w:sz="0" w:space="0" w:color="auto"/>
            <w:left w:val="none" w:sz="0" w:space="0" w:color="auto"/>
            <w:bottom w:val="none" w:sz="0" w:space="0" w:color="auto"/>
            <w:right w:val="none" w:sz="0" w:space="0" w:color="auto"/>
          </w:divBdr>
        </w:div>
        <w:div w:id="1478886246">
          <w:marLeft w:val="547"/>
          <w:marRight w:val="0"/>
          <w:marTop w:val="134"/>
          <w:marBottom w:val="0"/>
          <w:divBdr>
            <w:top w:val="none" w:sz="0" w:space="0" w:color="auto"/>
            <w:left w:val="none" w:sz="0" w:space="0" w:color="auto"/>
            <w:bottom w:val="none" w:sz="0" w:space="0" w:color="auto"/>
            <w:right w:val="none" w:sz="0" w:space="0" w:color="auto"/>
          </w:divBdr>
        </w:div>
        <w:div w:id="2052462260">
          <w:marLeft w:val="1166"/>
          <w:marRight w:val="0"/>
          <w:marTop w:val="134"/>
          <w:marBottom w:val="0"/>
          <w:divBdr>
            <w:top w:val="none" w:sz="0" w:space="0" w:color="auto"/>
            <w:left w:val="none" w:sz="0" w:space="0" w:color="auto"/>
            <w:bottom w:val="none" w:sz="0" w:space="0" w:color="auto"/>
            <w:right w:val="none" w:sz="0" w:space="0" w:color="auto"/>
          </w:divBdr>
        </w:div>
      </w:divsChild>
    </w:div>
    <w:div w:id="1904681911">
      <w:bodyDiv w:val="1"/>
      <w:marLeft w:val="0"/>
      <w:marRight w:val="0"/>
      <w:marTop w:val="0"/>
      <w:marBottom w:val="0"/>
      <w:divBdr>
        <w:top w:val="none" w:sz="0" w:space="0" w:color="auto"/>
        <w:left w:val="none" w:sz="0" w:space="0" w:color="auto"/>
        <w:bottom w:val="none" w:sz="0" w:space="0" w:color="auto"/>
        <w:right w:val="none" w:sz="0" w:space="0" w:color="auto"/>
      </w:divBdr>
      <w:divsChild>
        <w:div w:id="548998016">
          <w:marLeft w:val="547"/>
          <w:marRight w:val="0"/>
          <w:marTop w:val="154"/>
          <w:marBottom w:val="0"/>
          <w:divBdr>
            <w:top w:val="none" w:sz="0" w:space="0" w:color="auto"/>
            <w:left w:val="none" w:sz="0" w:space="0" w:color="auto"/>
            <w:bottom w:val="none" w:sz="0" w:space="0" w:color="auto"/>
            <w:right w:val="none" w:sz="0" w:space="0" w:color="auto"/>
          </w:divBdr>
        </w:div>
        <w:div w:id="1048918140">
          <w:marLeft w:val="547"/>
          <w:marRight w:val="0"/>
          <w:marTop w:val="154"/>
          <w:marBottom w:val="0"/>
          <w:divBdr>
            <w:top w:val="none" w:sz="0" w:space="0" w:color="auto"/>
            <w:left w:val="none" w:sz="0" w:space="0" w:color="auto"/>
            <w:bottom w:val="none" w:sz="0" w:space="0" w:color="auto"/>
            <w:right w:val="none" w:sz="0" w:space="0" w:color="auto"/>
          </w:divBdr>
        </w:div>
        <w:div w:id="2006199032">
          <w:marLeft w:val="547"/>
          <w:marRight w:val="0"/>
          <w:marTop w:val="154"/>
          <w:marBottom w:val="0"/>
          <w:divBdr>
            <w:top w:val="none" w:sz="0" w:space="0" w:color="auto"/>
            <w:left w:val="none" w:sz="0" w:space="0" w:color="auto"/>
            <w:bottom w:val="none" w:sz="0" w:space="0" w:color="auto"/>
            <w:right w:val="none" w:sz="0" w:space="0" w:color="auto"/>
          </w:divBdr>
        </w:div>
      </w:divsChild>
    </w:div>
    <w:div w:id="1905023607">
      <w:bodyDiv w:val="1"/>
      <w:marLeft w:val="0"/>
      <w:marRight w:val="0"/>
      <w:marTop w:val="0"/>
      <w:marBottom w:val="0"/>
      <w:divBdr>
        <w:top w:val="none" w:sz="0" w:space="0" w:color="auto"/>
        <w:left w:val="none" w:sz="0" w:space="0" w:color="auto"/>
        <w:bottom w:val="none" w:sz="0" w:space="0" w:color="auto"/>
        <w:right w:val="none" w:sz="0" w:space="0" w:color="auto"/>
      </w:divBdr>
    </w:div>
    <w:div w:id="1907253891">
      <w:bodyDiv w:val="1"/>
      <w:marLeft w:val="0"/>
      <w:marRight w:val="0"/>
      <w:marTop w:val="0"/>
      <w:marBottom w:val="0"/>
      <w:divBdr>
        <w:top w:val="none" w:sz="0" w:space="0" w:color="auto"/>
        <w:left w:val="none" w:sz="0" w:space="0" w:color="auto"/>
        <w:bottom w:val="none" w:sz="0" w:space="0" w:color="auto"/>
        <w:right w:val="none" w:sz="0" w:space="0" w:color="auto"/>
      </w:divBdr>
    </w:div>
    <w:div w:id="1909076810">
      <w:bodyDiv w:val="1"/>
      <w:marLeft w:val="0"/>
      <w:marRight w:val="0"/>
      <w:marTop w:val="0"/>
      <w:marBottom w:val="0"/>
      <w:divBdr>
        <w:top w:val="none" w:sz="0" w:space="0" w:color="auto"/>
        <w:left w:val="none" w:sz="0" w:space="0" w:color="auto"/>
        <w:bottom w:val="none" w:sz="0" w:space="0" w:color="auto"/>
        <w:right w:val="none" w:sz="0" w:space="0" w:color="auto"/>
      </w:divBdr>
    </w:div>
    <w:div w:id="1909266411">
      <w:bodyDiv w:val="1"/>
      <w:marLeft w:val="0"/>
      <w:marRight w:val="0"/>
      <w:marTop w:val="0"/>
      <w:marBottom w:val="0"/>
      <w:divBdr>
        <w:top w:val="none" w:sz="0" w:space="0" w:color="auto"/>
        <w:left w:val="none" w:sz="0" w:space="0" w:color="auto"/>
        <w:bottom w:val="none" w:sz="0" w:space="0" w:color="auto"/>
        <w:right w:val="none" w:sz="0" w:space="0" w:color="auto"/>
      </w:divBdr>
    </w:div>
    <w:div w:id="1914586457">
      <w:bodyDiv w:val="1"/>
      <w:marLeft w:val="0"/>
      <w:marRight w:val="0"/>
      <w:marTop w:val="0"/>
      <w:marBottom w:val="0"/>
      <w:divBdr>
        <w:top w:val="none" w:sz="0" w:space="0" w:color="auto"/>
        <w:left w:val="none" w:sz="0" w:space="0" w:color="auto"/>
        <w:bottom w:val="none" w:sz="0" w:space="0" w:color="auto"/>
        <w:right w:val="none" w:sz="0" w:space="0" w:color="auto"/>
      </w:divBdr>
    </w:div>
    <w:div w:id="1921283572">
      <w:bodyDiv w:val="1"/>
      <w:marLeft w:val="0"/>
      <w:marRight w:val="0"/>
      <w:marTop w:val="0"/>
      <w:marBottom w:val="0"/>
      <w:divBdr>
        <w:top w:val="none" w:sz="0" w:space="0" w:color="auto"/>
        <w:left w:val="none" w:sz="0" w:space="0" w:color="auto"/>
        <w:bottom w:val="none" w:sz="0" w:space="0" w:color="auto"/>
        <w:right w:val="none" w:sz="0" w:space="0" w:color="auto"/>
      </w:divBdr>
    </w:div>
    <w:div w:id="1923877015">
      <w:bodyDiv w:val="1"/>
      <w:marLeft w:val="0"/>
      <w:marRight w:val="0"/>
      <w:marTop w:val="0"/>
      <w:marBottom w:val="0"/>
      <w:divBdr>
        <w:top w:val="none" w:sz="0" w:space="0" w:color="auto"/>
        <w:left w:val="none" w:sz="0" w:space="0" w:color="auto"/>
        <w:bottom w:val="none" w:sz="0" w:space="0" w:color="auto"/>
        <w:right w:val="none" w:sz="0" w:space="0" w:color="auto"/>
      </w:divBdr>
      <w:divsChild>
        <w:div w:id="247079440">
          <w:marLeft w:val="547"/>
          <w:marRight w:val="0"/>
          <w:marTop w:val="154"/>
          <w:marBottom w:val="0"/>
          <w:divBdr>
            <w:top w:val="none" w:sz="0" w:space="0" w:color="auto"/>
            <w:left w:val="none" w:sz="0" w:space="0" w:color="auto"/>
            <w:bottom w:val="none" w:sz="0" w:space="0" w:color="auto"/>
            <w:right w:val="none" w:sz="0" w:space="0" w:color="auto"/>
          </w:divBdr>
        </w:div>
        <w:div w:id="1411345605">
          <w:marLeft w:val="1166"/>
          <w:marRight w:val="0"/>
          <w:marTop w:val="134"/>
          <w:marBottom w:val="0"/>
          <w:divBdr>
            <w:top w:val="none" w:sz="0" w:space="0" w:color="auto"/>
            <w:left w:val="none" w:sz="0" w:space="0" w:color="auto"/>
            <w:bottom w:val="none" w:sz="0" w:space="0" w:color="auto"/>
            <w:right w:val="none" w:sz="0" w:space="0" w:color="auto"/>
          </w:divBdr>
        </w:div>
        <w:div w:id="2125147428">
          <w:marLeft w:val="1166"/>
          <w:marRight w:val="0"/>
          <w:marTop w:val="134"/>
          <w:marBottom w:val="0"/>
          <w:divBdr>
            <w:top w:val="none" w:sz="0" w:space="0" w:color="auto"/>
            <w:left w:val="none" w:sz="0" w:space="0" w:color="auto"/>
            <w:bottom w:val="none" w:sz="0" w:space="0" w:color="auto"/>
            <w:right w:val="none" w:sz="0" w:space="0" w:color="auto"/>
          </w:divBdr>
        </w:div>
        <w:div w:id="165941068">
          <w:marLeft w:val="1166"/>
          <w:marRight w:val="0"/>
          <w:marTop w:val="134"/>
          <w:marBottom w:val="0"/>
          <w:divBdr>
            <w:top w:val="none" w:sz="0" w:space="0" w:color="auto"/>
            <w:left w:val="none" w:sz="0" w:space="0" w:color="auto"/>
            <w:bottom w:val="none" w:sz="0" w:space="0" w:color="auto"/>
            <w:right w:val="none" w:sz="0" w:space="0" w:color="auto"/>
          </w:divBdr>
        </w:div>
      </w:divsChild>
    </w:div>
    <w:div w:id="1932545103">
      <w:bodyDiv w:val="1"/>
      <w:marLeft w:val="0"/>
      <w:marRight w:val="0"/>
      <w:marTop w:val="0"/>
      <w:marBottom w:val="0"/>
      <w:divBdr>
        <w:top w:val="none" w:sz="0" w:space="0" w:color="auto"/>
        <w:left w:val="none" w:sz="0" w:space="0" w:color="auto"/>
        <w:bottom w:val="none" w:sz="0" w:space="0" w:color="auto"/>
        <w:right w:val="none" w:sz="0" w:space="0" w:color="auto"/>
      </w:divBdr>
    </w:div>
    <w:div w:id="1934781186">
      <w:bodyDiv w:val="1"/>
      <w:marLeft w:val="0"/>
      <w:marRight w:val="0"/>
      <w:marTop w:val="0"/>
      <w:marBottom w:val="0"/>
      <w:divBdr>
        <w:top w:val="none" w:sz="0" w:space="0" w:color="auto"/>
        <w:left w:val="none" w:sz="0" w:space="0" w:color="auto"/>
        <w:bottom w:val="none" w:sz="0" w:space="0" w:color="auto"/>
        <w:right w:val="none" w:sz="0" w:space="0" w:color="auto"/>
      </w:divBdr>
    </w:div>
    <w:div w:id="1935240225">
      <w:bodyDiv w:val="1"/>
      <w:marLeft w:val="0"/>
      <w:marRight w:val="0"/>
      <w:marTop w:val="0"/>
      <w:marBottom w:val="0"/>
      <w:divBdr>
        <w:top w:val="none" w:sz="0" w:space="0" w:color="auto"/>
        <w:left w:val="none" w:sz="0" w:space="0" w:color="auto"/>
        <w:bottom w:val="none" w:sz="0" w:space="0" w:color="auto"/>
        <w:right w:val="none" w:sz="0" w:space="0" w:color="auto"/>
      </w:divBdr>
    </w:div>
    <w:div w:id="1935935025">
      <w:bodyDiv w:val="1"/>
      <w:marLeft w:val="0"/>
      <w:marRight w:val="0"/>
      <w:marTop w:val="0"/>
      <w:marBottom w:val="0"/>
      <w:divBdr>
        <w:top w:val="none" w:sz="0" w:space="0" w:color="auto"/>
        <w:left w:val="none" w:sz="0" w:space="0" w:color="auto"/>
        <w:bottom w:val="none" w:sz="0" w:space="0" w:color="auto"/>
        <w:right w:val="none" w:sz="0" w:space="0" w:color="auto"/>
      </w:divBdr>
      <w:divsChild>
        <w:div w:id="831717946">
          <w:marLeft w:val="547"/>
          <w:marRight w:val="0"/>
          <w:marTop w:val="154"/>
          <w:marBottom w:val="0"/>
          <w:divBdr>
            <w:top w:val="none" w:sz="0" w:space="0" w:color="auto"/>
            <w:left w:val="none" w:sz="0" w:space="0" w:color="auto"/>
            <w:bottom w:val="none" w:sz="0" w:space="0" w:color="auto"/>
            <w:right w:val="none" w:sz="0" w:space="0" w:color="auto"/>
          </w:divBdr>
        </w:div>
        <w:div w:id="504319913">
          <w:marLeft w:val="547"/>
          <w:marRight w:val="0"/>
          <w:marTop w:val="154"/>
          <w:marBottom w:val="0"/>
          <w:divBdr>
            <w:top w:val="none" w:sz="0" w:space="0" w:color="auto"/>
            <w:left w:val="none" w:sz="0" w:space="0" w:color="auto"/>
            <w:bottom w:val="none" w:sz="0" w:space="0" w:color="auto"/>
            <w:right w:val="none" w:sz="0" w:space="0" w:color="auto"/>
          </w:divBdr>
        </w:div>
        <w:div w:id="2110732568">
          <w:marLeft w:val="547"/>
          <w:marRight w:val="0"/>
          <w:marTop w:val="154"/>
          <w:marBottom w:val="0"/>
          <w:divBdr>
            <w:top w:val="none" w:sz="0" w:space="0" w:color="auto"/>
            <w:left w:val="none" w:sz="0" w:space="0" w:color="auto"/>
            <w:bottom w:val="none" w:sz="0" w:space="0" w:color="auto"/>
            <w:right w:val="none" w:sz="0" w:space="0" w:color="auto"/>
          </w:divBdr>
        </w:div>
        <w:div w:id="320743213">
          <w:marLeft w:val="547"/>
          <w:marRight w:val="0"/>
          <w:marTop w:val="154"/>
          <w:marBottom w:val="0"/>
          <w:divBdr>
            <w:top w:val="none" w:sz="0" w:space="0" w:color="auto"/>
            <w:left w:val="none" w:sz="0" w:space="0" w:color="auto"/>
            <w:bottom w:val="none" w:sz="0" w:space="0" w:color="auto"/>
            <w:right w:val="none" w:sz="0" w:space="0" w:color="auto"/>
          </w:divBdr>
        </w:div>
      </w:divsChild>
    </w:div>
    <w:div w:id="1938519126">
      <w:bodyDiv w:val="1"/>
      <w:marLeft w:val="0"/>
      <w:marRight w:val="0"/>
      <w:marTop w:val="0"/>
      <w:marBottom w:val="0"/>
      <w:divBdr>
        <w:top w:val="none" w:sz="0" w:space="0" w:color="auto"/>
        <w:left w:val="none" w:sz="0" w:space="0" w:color="auto"/>
        <w:bottom w:val="none" w:sz="0" w:space="0" w:color="auto"/>
        <w:right w:val="none" w:sz="0" w:space="0" w:color="auto"/>
      </w:divBdr>
    </w:div>
    <w:div w:id="1942837333">
      <w:bodyDiv w:val="1"/>
      <w:marLeft w:val="0"/>
      <w:marRight w:val="0"/>
      <w:marTop w:val="0"/>
      <w:marBottom w:val="0"/>
      <w:divBdr>
        <w:top w:val="none" w:sz="0" w:space="0" w:color="auto"/>
        <w:left w:val="none" w:sz="0" w:space="0" w:color="auto"/>
        <w:bottom w:val="none" w:sz="0" w:space="0" w:color="auto"/>
        <w:right w:val="none" w:sz="0" w:space="0" w:color="auto"/>
      </w:divBdr>
    </w:div>
    <w:div w:id="1952325164">
      <w:bodyDiv w:val="1"/>
      <w:marLeft w:val="0"/>
      <w:marRight w:val="0"/>
      <w:marTop w:val="0"/>
      <w:marBottom w:val="0"/>
      <w:divBdr>
        <w:top w:val="none" w:sz="0" w:space="0" w:color="auto"/>
        <w:left w:val="none" w:sz="0" w:space="0" w:color="auto"/>
        <w:bottom w:val="none" w:sz="0" w:space="0" w:color="auto"/>
        <w:right w:val="none" w:sz="0" w:space="0" w:color="auto"/>
      </w:divBdr>
    </w:div>
    <w:div w:id="1961104317">
      <w:bodyDiv w:val="1"/>
      <w:marLeft w:val="0"/>
      <w:marRight w:val="0"/>
      <w:marTop w:val="0"/>
      <w:marBottom w:val="0"/>
      <w:divBdr>
        <w:top w:val="none" w:sz="0" w:space="0" w:color="auto"/>
        <w:left w:val="none" w:sz="0" w:space="0" w:color="auto"/>
        <w:bottom w:val="none" w:sz="0" w:space="0" w:color="auto"/>
        <w:right w:val="none" w:sz="0" w:space="0" w:color="auto"/>
      </w:divBdr>
      <w:divsChild>
        <w:div w:id="1450708438">
          <w:marLeft w:val="547"/>
          <w:marRight w:val="0"/>
          <w:marTop w:val="96"/>
          <w:marBottom w:val="0"/>
          <w:divBdr>
            <w:top w:val="none" w:sz="0" w:space="0" w:color="auto"/>
            <w:left w:val="none" w:sz="0" w:space="0" w:color="auto"/>
            <w:bottom w:val="none" w:sz="0" w:space="0" w:color="auto"/>
            <w:right w:val="none" w:sz="0" w:space="0" w:color="auto"/>
          </w:divBdr>
        </w:div>
        <w:div w:id="1222054748">
          <w:marLeft w:val="547"/>
          <w:marRight w:val="0"/>
          <w:marTop w:val="96"/>
          <w:marBottom w:val="0"/>
          <w:divBdr>
            <w:top w:val="none" w:sz="0" w:space="0" w:color="auto"/>
            <w:left w:val="none" w:sz="0" w:space="0" w:color="auto"/>
            <w:bottom w:val="none" w:sz="0" w:space="0" w:color="auto"/>
            <w:right w:val="none" w:sz="0" w:space="0" w:color="auto"/>
          </w:divBdr>
        </w:div>
        <w:div w:id="303896682">
          <w:marLeft w:val="547"/>
          <w:marRight w:val="0"/>
          <w:marTop w:val="96"/>
          <w:marBottom w:val="0"/>
          <w:divBdr>
            <w:top w:val="none" w:sz="0" w:space="0" w:color="auto"/>
            <w:left w:val="none" w:sz="0" w:space="0" w:color="auto"/>
            <w:bottom w:val="none" w:sz="0" w:space="0" w:color="auto"/>
            <w:right w:val="none" w:sz="0" w:space="0" w:color="auto"/>
          </w:divBdr>
        </w:div>
        <w:div w:id="2042854957">
          <w:marLeft w:val="547"/>
          <w:marRight w:val="0"/>
          <w:marTop w:val="96"/>
          <w:marBottom w:val="0"/>
          <w:divBdr>
            <w:top w:val="none" w:sz="0" w:space="0" w:color="auto"/>
            <w:left w:val="none" w:sz="0" w:space="0" w:color="auto"/>
            <w:bottom w:val="none" w:sz="0" w:space="0" w:color="auto"/>
            <w:right w:val="none" w:sz="0" w:space="0" w:color="auto"/>
          </w:divBdr>
        </w:div>
        <w:div w:id="173955514">
          <w:marLeft w:val="547"/>
          <w:marRight w:val="0"/>
          <w:marTop w:val="96"/>
          <w:marBottom w:val="0"/>
          <w:divBdr>
            <w:top w:val="none" w:sz="0" w:space="0" w:color="auto"/>
            <w:left w:val="none" w:sz="0" w:space="0" w:color="auto"/>
            <w:bottom w:val="none" w:sz="0" w:space="0" w:color="auto"/>
            <w:right w:val="none" w:sz="0" w:space="0" w:color="auto"/>
          </w:divBdr>
        </w:div>
        <w:div w:id="274678240">
          <w:marLeft w:val="547"/>
          <w:marRight w:val="0"/>
          <w:marTop w:val="96"/>
          <w:marBottom w:val="0"/>
          <w:divBdr>
            <w:top w:val="none" w:sz="0" w:space="0" w:color="auto"/>
            <w:left w:val="none" w:sz="0" w:space="0" w:color="auto"/>
            <w:bottom w:val="none" w:sz="0" w:space="0" w:color="auto"/>
            <w:right w:val="none" w:sz="0" w:space="0" w:color="auto"/>
          </w:divBdr>
        </w:div>
        <w:div w:id="1111824506">
          <w:marLeft w:val="547"/>
          <w:marRight w:val="0"/>
          <w:marTop w:val="96"/>
          <w:marBottom w:val="0"/>
          <w:divBdr>
            <w:top w:val="none" w:sz="0" w:space="0" w:color="auto"/>
            <w:left w:val="none" w:sz="0" w:space="0" w:color="auto"/>
            <w:bottom w:val="none" w:sz="0" w:space="0" w:color="auto"/>
            <w:right w:val="none" w:sz="0" w:space="0" w:color="auto"/>
          </w:divBdr>
        </w:div>
        <w:div w:id="1416824664">
          <w:marLeft w:val="547"/>
          <w:marRight w:val="0"/>
          <w:marTop w:val="96"/>
          <w:marBottom w:val="0"/>
          <w:divBdr>
            <w:top w:val="none" w:sz="0" w:space="0" w:color="auto"/>
            <w:left w:val="none" w:sz="0" w:space="0" w:color="auto"/>
            <w:bottom w:val="none" w:sz="0" w:space="0" w:color="auto"/>
            <w:right w:val="none" w:sz="0" w:space="0" w:color="auto"/>
          </w:divBdr>
        </w:div>
        <w:div w:id="630284490">
          <w:marLeft w:val="547"/>
          <w:marRight w:val="0"/>
          <w:marTop w:val="96"/>
          <w:marBottom w:val="0"/>
          <w:divBdr>
            <w:top w:val="none" w:sz="0" w:space="0" w:color="auto"/>
            <w:left w:val="none" w:sz="0" w:space="0" w:color="auto"/>
            <w:bottom w:val="none" w:sz="0" w:space="0" w:color="auto"/>
            <w:right w:val="none" w:sz="0" w:space="0" w:color="auto"/>
          </w:divBdr>
        </w:div>
        <w:div w:id="774246725">
          <w:marLeft w:val="547"/>
          <w:marRight w:val="0"/>
          <w:marTop w:val="96"/>
          <w:marBottom w:val="0"/>
          <w:divBdr>
            <w:top w:val="none" w:sz="0" w:space="0" w:color="auto"/>
            <w:left w:val="none" w:sz="0" w:space="0" w:color="auto"/>
            <w:bottom w:val="none" w:sz="0" w:space="0" w:color="auto"/>
            <w:right w:val="none" w:sz="0" w:space="0" w:color="auto"/>
          </w:divBdr>
        </w:div>
        <w:div w:id="1094862480">
          <w:marLeft w:val="547"/>
          <w:marRight w:val="0"/>
          <w:marTop w:val="96"/>
          <w:marBottom w:val="0"/>
          <w:divBdr>
            <w:top w:val="none" w:sz="0" w:space="0" w:color="auto"/>
            <w:left w:val="none" w:sz="0" w:space="0" w:color="auto"/>
            <w:bottom w:val="none" w:sz="0" w:space="0" w:color="auto"/>
            <w:right w:val="none" w:sz="0" w:space="0" w:color="auto"/>
          </w:divBdr>
        </w:div>
        <w:div w:id="2006320226">
          <w:marLeft w:val="547"/>
          <w:marRight w:val="0"/>
          <w:marTop w:val="96"/>
          <w:marBottom w:val="0"/>
          <w:divBdr>
            <w:top w:val="none" w:sz="0" w:space="0" w:color="auto"/>
            <w:left w:val="none" w:sz="0" w:space="0" w:color="auto"/>
            <w:bottom w:val="none" w:sz="0" w:space="0" w:color="auto"/>
            <w:right w:val="none" w:sz="0" w:space="0" w:color="auto"/>
          </w:divBdr>
        </w:div>
        <w:div w:id="1693647672">
          <w:marLeft w:val="547"/>
          <w:marRight w:val="0"/>
          <w:marTop w:val="96"/>
          <w:marBottom w:val="0"/>
          <w:divBdr>
            <w:top w:val="none" w:sz="0" w:space="0" w:color="auto"/>
            <w:left w:val="none" w:sz="0" w:space="0" w:color="auto"/>
            <w:bottom w:val="none" w:sz="0" w:space="0" w:color="auto"/>
            <w:right w:val="none" w:sz="0" w:space="0" w:color="auto"/>
          </w:divBdr>
        </w:div>
      </w:divsChild>
    </w:div>
    <w:div w:id="1962570770">
      <w:bodyDiv w:val="1"/>
      <w:marLeft w:val="0"/>
      <w:marRight w:val="0"/>
      <w:marTop w:val="0"/>
      <w:marBottom w:val="0"/>
      <w:divBdr>
        <w:top w:val="none" w:sz="0" w:space="0" w:color="auto"/>
        <w:left w:val="none" w:sz="0" w:space="0" w:color="auto"/>
        <w:bottom w:val="none" w:sz="0" w:space="0" w:color="auto"/>
        <w:right w:val="none" w:sz="0" w:space="0" w:color="auto"/>
      </w:divBdr>
    </w:div>
    <w:div w:id="1962614463">
      <w:bodyDiv w:val="1"/>
      <w:marLeft w:val="0"/>
      <w:marRight w:val="0"/>
      <w:marTop w:val="0"/>
      <w:marBottom w:val="0"/>
      <w:divBdr>
        <w:top w:val="none" w:sz="0" w:space="0" w:color="auto"/>
        <w:left w:val="none" w:sz="0" w:space="0" w:color="auto"/>
        <w:bottom w:val="none" w:sz="0" w:space="0" w:color="auto"/>
        <w:right w:val="none" w:sz="0" w:space="0" w:color="auto"/>
      </w:divBdr>
      <w:divsChild>
        <w:div w:id="780806145">
          <w:marLeft w:val="547"/>
          <w:marRight w:val="0"/>
          <w:marTop w:val="154"/>
          <w:marBottom w:val="0"/>
          <w:divBdr>
            <w:top w:val="none" w:sz="0" w:space="0" w:color="auto"/>
            <w:left w:val="none" w:sz="0" w:space="0" w:color="auto"/>
            <w:bottom w:val="none" w:sz="0" w:space="0" w:color="auto"/>
            <w:right w:val="none" w:sz="0" w:space="0" w:color="auto"/>
          </w:divBdr>
        </w:div>
        <w:div w:id="202443119">
          <w:marLeft w:val="547"/>
          <w:marRight w:val="0"/>
          <w:marTop w:val="154"/>
          <w:marBottom w:val="0"/>
          <w:divBdr>
            <w:top w:val="none" w:sz="0" w:space="0" w:color="auto"/>
            <w:left w:val="none" w:sz="0" w:space="0" w:color="auto"/>
            <w:bottom w:val="none" w:sz="0" w:space="0" w:color="auto"/>
            <w:right w:val="none" w:sz="0" w:space="0" w:color="auto"/>
          </w:divBdr>
        </w:div>
      </w:divsChild>
    </w:div>
    <w:div w:id="1964266727">
      <w:bodyDiv w:val="1"/>
      <w:marLeft w:val="0"/>
      <w:marRight w:val="0"/>
      <w:marTop w:val="0"/>
      <w:marBottom w:val="0"/>
      <w:divBdr>
        <w:top w:val="none" w:sz="0" w:space="0" w:color="auto"/>
        <w:left w:val="none" w:sz="0" w:space="0" w:color="auto"/>
        <w:bottom w:val="none" w:sz="0" w:space="0" w:color="auto"/>
        <w:right w:val="none" w:sz="0" w:space="0" w:color="auto"/>
      </w:divBdr>
    </w:div>
    <w:div w:id="1965770583">
      <w:bodyDiv w:val="1"/>
      <w:marLeft w:val="0"/>
      <w:marRight w:val="0"/>
      <w:marTop w:val="0"/>
      <w:marBottom w:val="0"/>
      <w:divBdr>
        <w:top w:val="none" w:sz="0" w:space="0" w:color="auto"/>
        <w:left w:val="none" w:sz="0" w:space="0" w:color="auto"/>
        <w:bottom w:val="none" w:sz="0" w:space="0" w:color="auto"/>
        <w:right w:val="none" w:sz="0" w:space="0" w:color="auto"/>
      </w:divBdr>
      <w:divsChild>
        <w:div w:id="1324505199">
          <w:marLeft w:val="0"/>
          <w:marRight w:val="0"/>
          <w:marTop w:val="192"/>
          <w:marBottom w:val="0"/>
          <w:divBdr>
            <w:top w:val="none" w:sz="0" w:space="0" w:color="auto"/>
            <w:left w:val="none" w:sz="0" w:space="0" w:color="auto"/>
            <w:bottom w:val="none" w:sz="0" w:space="0" w:color="auto"/>
            <w:right w:val="none" w:sz="0" w:space="0" w:color="auto"/>
          </w:divBdr>
        </w:div>
        <w:div w:id="1751736456">
          <w:marLeft w:val="0"/>
          <w:marRight w:val="0"/>
          <w:marTop w:val="192"/>
          <w:marBottom w:val="0"/>
          <w:divBdr>
            <w:top w:val="none" w:sz="0" w:space="0" w:color="auto"/>
            <w:left w:val="none" w:sz="0" w:space="0" w:color="auto"/>
            <w:bottom w:val="none" w:sz="0" w:space="0" w:color="auto"/>
            <w:right w:val="none" w:sz="0" w:space="0" w:color="auto"/>
          </w:divBdr>
        </w:div>
      </w:divsChild>
    </w:div>
    <w:div w:id="1980843890">
      <w:bodyDiv w:val="1"/>
      <w:marLeft w:val="0"/>
      <w:marRight w:val="0"/>
      <w:marTop w:val="0"/>
      <w:marBottom w:val="0"/>
      <w:divBdr>
        <w:top w:val="none" w:sz="0" w:space="0" w:color="auto"/>
        <w:left w:val="none" w:sz="0" w:space="0" w:color="auto"/>
        <w:bottom w:val="none" w:sz="0" w:space="0" w:color="auto"/>
        <w:right w:val="none" w:sz="0" w:space="0" w:color="auto"/>
      </w:divBdr>
    </w:div>
    <w:div w:id="1984389487">
      <w:bodyDiv w:val="1"/>
      <w:marLeft w:val="0"/>
      <w:marRight w:val="0"/>
      <w:marTop w:val="0"/>
      <w:marBottom w:val="0"/>
      <w:divBdr>
        <w:top w:val="none" w:sz="0" w:space="0" w:color="auto"/>
        <w:left w:val="none" w:sz="0" w:space="0" w:color="auto"/>
        <w:bottom w:val="none" w:sz="0" w:space="0" w:color="auto"/>
        <w:right w:val="none" w:sz="0" w:space="0" w:color="auto"/>
      </w:divBdr>
    </w:div>
    <w:div w:id="1998143849">
      <w:bodyDiv w:val="1"/>
      <w:marLeft w:val="0"/>
      <w:marRight w:val="0"/>
      <w:marTop w:val="0"/>
      <w:marBottom w:val="0"/>
      <w:divBdr>
        <w:top w:val="none" w:sz="0" w:space="0" w:color="auto"/>
        <w:left w:val="none" w:sz="0" w:space="0" w:color="auto"/>
        <w:bottom w:val="none" w:sz="0" w:space="0" w:color="auto"/>
        <w:right w:val="none" w:sz="0" w:space="0" w:color="auto"/>
      </w:divBdr>
    </w:div>
    <w:div w:id="1999532639">
      <w:bodyDiv w:val="1"/>
      <w:marLeft w:val="0"/>
      <w:marRight w:val="0"/>
      <w:marTop w:val="0"/>
      <w:marBottom w:val="0"/>
      <w:divBdr>
        <w:top w:val="none" w:sz="0" w:space="0" w:color="auto"/>
        <w:left w:val="none" w:sz="0" w:space="0" w:color="auto"/>
        <w:bottom w:val="none" w:sz="0" w:space="0" w:color="auto"/>
        <w:right w:val="none" w:sz="0" w:space="0" w:color="auto"/>
      </w:divBdr>
      <w:divsChild>
        <w:div w:id="1830367369">
          <w:marLeft w:val="547"/>
          <w:marRight w:val="0"/>
          <w:marTop w:val="134"/>
          <w:marBottom w:val="0"/>
          <w:divBdr>
            <w:top w:val="none" w:sz="0" w:space="0" w:color="auto"/>
            <w:left w:val="none" w:sz="0" w:space="0" w:color="auto"/>
            <w:bottom w:val="none" w:sz="0" w:space="0" w:color="auto"/>
            <w:right w:val="none" w:sz="0" w:space="0" w:color="auto"/>
          </w:divBdr>
        </w:div>
        <w:div w:id="1332370553">
          <w:marLeft w:val="547"/>
          <w:marRight w:val="0"/>
          <w:marTop w:val="134"/>
          <w:marBottom w:val="0"/>
          <w:divBdr>
            <w:top w:val="none" w:sz="0" w:space="0" w:color="auto"/>
            <w:left w:val="none" w:sz="0" w:space="0" w:color="auto"/>
            <w:bottom w:val="none" w:sz="0" w:space="0" w:color="auto"/>
            <w:right w:val="none" w:sz="0" w:space="0" w:color="auto"/>
          </w:divBdr>
        </w:div>
        <w:div w:id="1004091804">
          <w:marLeft w:val="547"/>
          <w:marRight w:val="0"/>
          <w:marTop w:val="134"/>
          <w:marBottom w:val="0"/>
          <w:divBdr>
            <w:top w:val="none" w:sz="0" w:space="0" w:color="auto"/>
            <w:left w:val="none" w:sz="0" w:space="0" w:color="auto"/>
            <w:bottom w:val="none" w:sz="0" w:space="0" w:color="auto"/>
            <w:right w:val="none" w:sz="0" w:space="0" w:color="auto"/>
          </w:divBdr>
        </w:div>
        <w:div w:id="1613318225">
          <w:marLeft w:val="547"/>
          <w:marRight w:val="0"/>
          <w:marTop w:val="134"/>
          <w:marBottom w:val="0"/>
          <w:divBdr>
            <w:top w:val="none" w:sz="0" w:space="0" w:color="auto"/>
            <w:left w:val="none" w:sz="0" w:space="0" w:color="auto"/>
            <w:bottom w:val="none" w:sz="0" w:space="0" w:color="auto"/>
            <w:right w:val="none" w:sz="0" w:space="0" w:color="auto"/>
          </w:divBdr>
        </w:div>
      </w:divsChild>
    </w:div>
    <w:div w:id="2002925696">
      <w:bodyDiv w:val="1"/>
      <w:marLeft w:val="0"/>
      <w:marRight w:val="0"/>
      <w:marTop w:val="0"/>
      <w:marBottom w:val="0"/>
      <w:divBdr>
        <w:top w:val="none" w:sz="0" w:space="0" w:color="auto"/>
        <w:left w:val="none" w:sz="0" w:space="0" w:color="auto"/>
        <w:bottom w:val="none" w:sz="0" w:space="0" w:color="auto"/>
        <w:right w:val="none" w:sz="0" w:space="0" w:color="auto"/>
      </w:divBdr>
    </w:div>
    <w:div w:id="2010713220">
      <w:bodyDiv w:val="1"/>
      <w:marLeft w:val="0"/>
      <w:marRight w:val="0"/>
      <w:marTop w:val="0"/>
      <w:marBottom w:val="0"/>
      <w:divBdr>
        <w:top w:val="none" w:sz="0" w:space="0" w:color="auto"/>
        <w:left w:val="none" w:sz="0" w:space="0" w:color="auto"/>
        <w:bottom w:val="none" w:sz="0" w:space="0" w:color="auto"/>
        <w:right w:val="none" w:sz="0" w:space="0" w:color="auto"/>
      </w:divBdr>
    </w:div>
    <w:div w:id="2011789653">
      <w:bodyDiv w:val="1"/>
      <w:marLeft w:val="0"/>
      <w:marRight w:val="0"/>
      <w:marTop w:val="0"/>
      <w:marBottom w:val="0"/>
      <w:divBdr>
        <w:top w:val="none" w:sz="0" w:space="0" w:color="auto"/>
        <w:left w:val="none" w:sz="0" w:space="0" w:color="auto"/>
        <w:bottom w:val="none" w:sz="0" w:space="0" w:color="auto"/>
        <w:right w:val="none" w:sz="0" w:space="0" w:color="auto"/>
      </w:divBdr>
    </w:div>
    <w:div w:id="2013336280">
      <w:bodyDiv w:val="1"/>
      <w:marLeft w:val="0"/>
      <w:marRight w:val="0"/>
      <w:marTop w:val="0"/>
      <w:marBottom w:val="0"/>
      <w:divBdr>
        <w:top w:val="none" w:sz="0" w:space="0" w:color="auto"/>
        <w:left w:val="none" w:sz="0" w:space="0" w:color="auto"/>
        <w:bottom w:val="none" w:sz="0" w:space="0" w:color="auto"/>
        <w:right w:val="none" w:sz="0" w:space="0" w:color="auto"/>
      </w:divBdr>
    </w:div>
    <w:div w:id="2013487891">
      <w:bodyDiv w:val="1"/>
      <w:marLeft w:val="0"/>
      <w:marRight w:val="0"/>
      <w:marTop w:val="0"/>
      <w:marBottom w:val="0"/>
      <w:divBdr>
        <w:top w:val="none" w:sz="0" w:space="0" w:color="auto"/>
        <w:left w:val="none" w:sz="0" w:space="0" w:color="auto"/>
        <w:bottom w:val="none" w:sz="0" w:space="0" w:color="auto"/>
        <w:right w:val="none" w:sz="0" w:space="0" w:color="auto"/>
      </w:divBdr>
      <w:divsChild>
        <w:div w:id="931626295">
          <w:marLeft w:val="1166"/>
          <w:marRight w:val="0"/>
          <w:marTop w:val="125"/>
          <w:marBottom w:val="0"/>
          <w:divBdr>
            <w:top w:val="none" w:sz="0" w:space="0" w:color="auto"/>
            <w:left w:val="none" w:sz="0" w:space="0" w:color="auto"/>
            <w:bottom w:val="none" w:sz="0" w:space="0" w:color="auto"/>
            <w:right w:val="none" w:sz="0" w:space="0" w:color="auto"/>
          </w:divBdr>
        </w:div>
        <w:div w:id="1533877114">
          <w:marLeft w:val="1166"/>
          <w:marRight w:val="0"/>
          <w:marTop w:val="125"/>
          <w:marBottom w:val="0"/>
          <w:divBdr>
            <w:top w:val="none" w:sz="0" w:space="0" w:color="auto"/>
            <w:left w:val="none" w:sz="0" w:space="0" w:color="auto"/>
            <w:bottom w:val="none" w:sz="0" w:space="0" w:color="auto"/>
            <w:right w:val="none" w:sz="0" w:space="0" w:color="auto"/>
          </w:divBdr>
        </w:div>
        <w:div w:id="1981761581">
          <w:marLeft w:val="1800"/>
          <w:marRight w:val="0"/>
          <w:marTop w:val="125"/>
          <w:marBottom w:val="0"/>
          <w:divBdr>
            <w:top w:val="none" w:sz="0" w:space="0" w:color="auto"/>
            <w:left w:val="none" w:sz="0" w:space="0" w:color="auto"/>
            <w:bottom w:val="none" w:sz="0" w:space="0" w:color="auto"/>
            <w:right w:val="none" w:sz="0" w:space="0" w:color="auto"/>
          </w:divBdr>
        </w:div>
        <w:div w:id="1590390540">
          <w:marLeft w:val="1800"/>
          <w:marRight w:val="0"/>
          <w:marTop w:val="125"/>
          <w:marBottom w:val="0"/>
          <w:divBdr>
            <w:top w:val="none" w:sz="0" w:space="0" w:color="auto"/>
            <w:left w:val="none" w:sz="0" w:space="0" w:color="auto"/>
            <w:bottom w:val="none" w:sz="0" w:space="0" w:color="auto"/>
            <w:right w:val="none" w:sz="0" w:space="0" w:color="auto"/>
          </w:divBdr>
        </w:div>
        <w:div w:id="522520358">
          <w:marLeft w:val="2520"/>
          <w:marRight w:val="0"/>
          <w:marTop w:val="125"/>
          <w:marBottom w:val="0"/>
          <w:divBdr>
            <w:top w:val="none" w:sz="0" w:space="0" w:color="auto"/>
            <w:left w:val="none" w:sz="0" w:space="0" w:color="auto"/>
            <w:bottom w:val="none" w:sz="0" w:space="0" w:color="auto"/>
            <w:right w:val="none" w:sz="0" w:space="0" w:color="auto"/>
          </w:divBdr>
        </w:div>
        <w:div w:id="1905484907">
          <w:marLeft w:val="2520"/>
          <w:marRight w:val="0"/>
          <w:marTop w:val="125"/>
          <w:marBottom w:val="0"/>
          <w:divBdr>
            <w:top w:val="none" w:sz="0" w:space="0" w:color="auto"/>
            <w:left w:val="none" w:sz="0" w:space="0" w:color="auto"/>
            <w:bottom w:val="none" w:sz="0" w:space="0" w:color="auto"/>
            <w:right w:val="none" w:sz="0" w:space="0" w:color="auto"/>
          </w:divBdr>
        </w:div>
      </w:divsChild>
    </w:div>
    <w:div w:id="2024086299">
      <w:bodyDiv w:val="1"/>
      <w:marLeft w:val="0"/>
      <w:marRight w:val="0"/>
      <w:marTop w:val="0"/>
      <w:marBottom w:val="0"/>
      <w:divBdr>
        <w:top w:val="none" w:sz="0" w:space="0" w:color="auto"/>
        <w:left w:val="none" w:sz="0" w:space="0" w:color="auto"/>
        <w:bottom w:val="none" w:sz="0" w:space="0" w:color="auto"/>
        <w:right w:val="none" w:sz="0" w:space="0" w:color="auto"/>
      </w:divBdr>
    </w:div>
    <w:div w:id="2026398498">
      <w:bodyDiv w:val="1"/>
      <w:marLeft w:val="0"/>
      <w:marRight w:val="0"/>
      <w:marTop w:val="0"/>
      <w:marBottom w:val="0"/>
      <w:divBdr>
        <w:top w:val="none" w:sz="0" w:space="0" w:color="auto"/>
        <w:left w:val="none" w:sz="0" w:space="0" w:color="auto"/>
        <w:bottom w:val="none" w:sz="0" w:space="0" w:color="auto"/>
        <w:right w:val="none" w:sz="0" w:space="0" w:color="auto"/>
      </w:divBdr>
      <w:divsChild>
        <w:div w:id="799420042">
          <w:marLeft w:val="547"/>
          <w:marRight w:val="0"/>
          <w:marTop w:val="134"/>
          <w:marBottom w:val="0"/>
          <w:divBdr>
            <w:top w:val="none" w:sz="0" w:space="0" w:color="auto"/>
            <w:left w:val="none" w:sz="0" w:space="0" w:color="auto"/>
            <w:bottom w:val="none" w:sz="0" w:space="0" w:color="auto"/>
            <w:right w:val="none" w:sz="0" w:space="0" w:color="auto"/>
          </w:divBdr>
        </w:div>
        <w:div w:id="1046415735">
          <w:marLeft w:val="547"/>
          <w:marRight w:val="0"/>
          <w:marTop w:val="134"/>
          <w:marBottom w:val="0"/>
          <w:divBdr>
            <w:top w:val="none" w:sz="0" w:space="0" w:color="auto"/>
            <w:left w:val="none" w:sz="0" w:space="0" w:color="auto"/>
            <w:bottom w:val="none" w:sz="0" w:space="0" w:color="auto"/>
            <w:right w:val="none" w:sz="0" w:space="0" w:color="auto"/>
          </w:divBdr>
        </w:div>
        <w:div w:id="192117464">
          <w:marLeft w:val="547"/>
          <w:marRight w:val="0"/>
          <w:marTop w:val="134"/>
          <w:marBottom w:val="0"/>
          <w:divBdr>
            <w:top w:val="none" w:sz="0" w:space="0" w:color="auto"/>
            <w:left w:val="none" w:sz="0" w:space="0" w:color="auto"/>
            <w:bottom w:val="none" w:sz="0" w:space="0" w:color="auto"/>
            <w:right w:val="none" w:sz="0" w:space="0" w:color="auto"/>
          </w:divBdr>
        </w:div>
        <w:div w:id="1296911785">
          <w:marLeft w:val="547"/>
          <w:marRight w:val="0"/>
          <w:marTop w:val="134"/>
          <w:marBottom w:val="0"/>
          <w:divBdr>
            <w:top w:val="none" w:sz="0" w:space="0" w:color="auto"/>
            <w:left w:val="none" w:sz="0" w:space="0" w:color="auto"/>
            <w:bottom w:val="none" w:sz="0" w:space="0" w:color="auto"/>
            <w:right w:val="none" w:sz="0" w:space="0" w:color="auto"/>
          </w:divBdr>
        </w:div>
      </w:divsChild>
    </w:div>
    <w:div w:id="2026401050">
      <w:bodyDiv w:val="1"/>
      <w:marLeft w:val="0"/>
      <w:marRight w:val="0"/>
      <w:marTop w:val="0"/>
      <w:marBottom w:val="0"/>
      <w:divBdr>
        <w:top w:val="none" w:sz="0" w:space="0" w:color="auto"/>
        <w:left w:val="none" w:sz="0" w:space="0" w:color="auto"/>
        <w:bottom w:val="none" w:sz="0" w:space="0" w:color="auto"/>
        <w:right w:val="none" w:sz="0" w:space="0" w:color="auto"/>
      </w:divBdr>
      <w:divsChild>
        <w:div w:id="198395126">
          <w:marLeft w:val="547"/>
          <w:marRight w:val="0"/>
          <w:marTop w:val="115"/>
          <w:marBottom w:val="0"/>
          <w:divBdr>
            <w:top w:val="none" w:sz="0" w:space="0" w:color="auto"/>
            <w:left w:val="none" w:sz="0" w:space="0" w:color="auto"/>
            <w:bottom w:val="none" w:sz="0" w:space="0" w:color="auto"/>
            <w:right w:val="none" w:sz="0" w:space="0" w:color="auto"/>
          </w:divBdr>
        </w:div>
        <w:div w:id="370424658">
          <w:marLeft w:val="547"/>
          <w:marRight w:val="0"/>
          <w:marTop w:val="115"/>
          <w:marBottom w:val="0"/>
          <w:divBdr>
            <w:top w:val="none" w:sz="0" w:space="0" w:color="auto"/>
            <w:left w:val="none" w:sz="0" w:space="0" w:color="auto"/>
            <w:bottom w:val="none" w:sz="0" w:space="0" w:color="auto"/>
            <w:right w:val="none" w:sz="0" w:space="0" w:color="auto"/>
          </w:divBdr>
        </w:div>
        <w:div w:id="172110434">
          <w:marLeft w:val="547"/>
          <w:marRight w:val="0"/>
          <w:marTop w:val="115"/>
          <w:marBottom w:val="0"/>
          <w:divBdr>
            <w:top w:val="none" w:sz="0" w:space="0" w:color="auto"/>
            <w:left w:val="none" w:sz="0" w:space="0" w:color="auto"/>
            <w:bottom w:val="none" w:sz="0" w:space="0" w:color="auto"/>
            <w:right w:val="none" w:sz="0" w:space="0" w:color="auto"/>
          </w:divBdr>
        </w:div>
      </w:divsChild>
    </w:div>
    <w:div w:id="2033333415">
      <w:bodyDiv w:val="1"/>
      <w:marLeft w:val="0"/>
      <w:marRight w:val="0"/>
      <w:marTop w:val="0"/>
      <w:marBottom w:val="0"/>
      <w:divBdr>
        <w:top w:val="none" w:sz="0" w:space="0" w:color="auto"/>
        <w:left w:val="none" w:sz="0" w:space="0" w:color="auto"/>
        <w:bottom w:val="none" w:sz="0" w:space="0" w:color="auto"/>
        <w:right w:val="none" w:sz="0" w:space="0" w:color="auto"/>
      </w:divBdr>
    </w:div>
    <w:div w:id="2037272003">
      <w:bodyDiv w:val="1"/>
      <w:marLeft w:val="0"/>
      <w:marRight w:val="0"/>
      <w:marTop w:val="0"/>
      <w:marBottom w:val="0"/>
      <w:divBdr>
        <w:top w:val="none" w:sz="0" w:space="0" w:color="auto"/>
        <w:left w:val="none" w:sz="0" w:space="0" w:color="auto"/>
        <w:bottom w:val="none" w:sz="0" w:space="0" w:color="auto"/>
        <w:right w:val="none" w:sz="0" w:space="0" w:color="auto"/>
      </w:divBdr>
      <w:divsChild>
        <w:div w:id="1652169983">
          <w:marLeft w:val="547"/>
          <w:marRight w:val="0"/>
          <w:marTop w:val="154"/>
          <w:marBottom w:val="0"/>
          <w:divBdr>
            <w:top w:val="none" w:sz="0" w:space="0" w:color="auto"/>
            <w:left w:val="none" w:sz="0" w:space="0" w:color="auto"/>
            <w:bottom w:val="none" w:sz="0" w:space="0" w:color="auto"/>
            <w:right w:val="none" w:sz="0" w:space="0" w:color="auto"/>
          </w:divBdr>
        </w:div>
        <w:div w:id="1929002411">
          <w:marLeft w:val="1166"/>
          <w:marRight w:val="0"/>
          <w:marTop w:val="134"/>
          <w:marBottom w:val="0"/>
          <w:divBdr>
            <w:top w:val="none" w:sz="0" w:space="0" w:color="auto"/>
            <w:left w:val="none" w:sz="0" w:space="0" w:color="auto"/>
            <w:bottom w:val="none" w:sz="0" w:space="0" w:color="auto"/>
            <w:right w:val="none" w:sz="0" w:space="0" w:color="auto"/>
          </w:divBdr>
        </w:div>
        <w:div w:id="2070299480">
          <w:marLeft w:val="1166"/>
          <w:marRight w:val="0"/>
          <w:marTop w:val="134"/>
          <w:marBottom w:val="0"/>
          <w:divBdr>
            <w:top w:val="none" w:sz="0" w:space="0" w:color="auto"/>
            <w:left w:val="none" w:sz="0" w:space="0" w:color="auto"/>
            <w:bottom w:val="none" w:sz="0" w:space="0" w:color="auto"/>
            <w:right w:val="none" w:sz="0" w:space="0" w:color="auto"/>
          </w:divBdr>
        </w:div>
        <w:div w:id="1490096024">
          <w:marLeft w:val="1166"/>
          <w:marRight w:val="0"/>
          <w:marTop w:val="134"/>
          <w:marBottom w:val="0"/>
          <w:divBdr>
            <w:top w:val="none" w:sz="0" w:space="0" w:color="auto"/>
            <w:left w:val="none" w:sz="0" w:space="0" w:color="auto"/>
            <w:bottom w:val="none" w:sz="0" w:space="0" w:color="auto"/>
            <w:right w:val="none" w:sz="0" w:space="0" w:color="auto"/>
          </w:divBdr>
        </w:div>
        <w:div w:id="1765879856">
          <w:marLeft w:val="547"/>
          <w:marRight w:val="0"/>
          <w:marTop w:val="154"/>
          <w:marBottom w:val="0"/>
          <w:divBdr>
            <w:top w:val="none" w:sz="0" w:space="0" w:color="auto"/>
            <w:left w:val="none" w:sz="0" w:space="0" w:color="auto"/>
            <w:bottom w:val="none" w:sz="0" w:space="0" w:color="auto"/>
            <w:right w:val="none" w:sz="0" w:space="0" w:color="auto"/>
          </w:divBdr>
        </w:div>
        <w:div w:id="1967855735">
          <w:marLeft w:val="1166"/>
          <w:marRight w:val="0"/>
          <w:marTop w:val="134"/>
          <w:marBottom w:val="0"/>
          <w:divBdr>
            <w:top w:val="none" w:sz="0" w:space="0" w:color="auto"/>
            <w:left w:val="none" w:sz="0" w:space="0" w:color="auto"/>
            <w:bottom w:val="none" w:sz="0" w:space="0" w:color="auto"/>
            <w:right w:val="none" w:sz="0" w:space="0" w:color="auto"/>
          </w:divBdr>
        </w:div>
        <w:div w:id="1012146361">
          <w:marLeft w:val="1166"/>
          <w:marRight w:val="0"/>
          <w:marTop w:val="134"/>
          <w:marBottom w:val="0"/>
          <w:divBdr>
            <w:top w:val="none" w:sz="0" w:space="0" w:color="auto"/>
            <w:left w:val="none" w:sz="0" w:space="0" w:color="auto"/>
            <w:bottom w:val="none" w:sz="0" w:space="0" w:color="auto"/>
            <w:right w:val="none" w:sz="0" w:space="0" w:color="auto"/>
          </w:divBdr>
        </w:div>
        <w:div w:id="27924526">
          <w:marLeft w:val="1166"/>
          <w:marRight w:val="0"/>
          <w:marTop w:val="134"/>
          <w:marBottom w:val="0"/>
          <w:divBdr>
            <w:top w:val="none" w:sz="0" w:space="0" w:color="auto"/>
            <w:left w:val="none" w:sz="0" w:space="0" w:color="auto"/>
            <w:bottom w:val="none" w:sz="0" w:space="0" w:color="auto"/>
            <w:right w:val="none" w:sz="0" w:space="0" w:color="auto"/>
          </w:divBdr>
        </w:div>
        <w:div w:id="559054800">
          <w:marLeft w:val="1166"/>
          <w:marRight w:val="0"/>
          <w:marTop w:val="134"/>
          <w:marBottom w:val="0"/>
          <w:divBdr>
            <w:top w:val="none" w:sz="0" w:space="0" w:color="auto"/>
            <w:left w:val="none" w:sz="0" w:space="0" w:color="auto"/>
            <w:bottom w:val="none" w:sz="0" w:space="0" w:color="auto"/>
            <w:right w:val="none" w:sz="0" w:space="0" w:color="auto"/>
          </w:divBdr>
        </w:div>
      </w:divsChild>
    </w:div>
    <w:div w:id="2037846985">
      <w:bodyDiv w:val="1"/>
      <w:marLeft w:val="0"/>
      <w:marRight w:val="0"/>
      <w:marTop w:val="0"/>
      <w:marBottom w:val="0"/>
      <w:divBdr>
        <w:top w:val="none" w:sz="0" w:space="0" w:color="auto"/>
        <w:left w:val="none" w:sz="0" w:space="0" w:color="auto"/>
        <w:bottom w:val="none" w:sz="0" w:space="0" w:color="auto"/>
        <w:right w:val="none" w:sz="0" w:space="0" w:color="auto"/>
      </w:divBdr>
    </w:div>
    <w:div w:id="2042628695">
      <w:bodyDiv w:val="1"/>
      <w:marLeft w:val="0"/>
      <w:marRight w:val="0"/>
      <w:marTop w:val="0"/>
      <w:marBottom w:val="0"/>
      <w:divBdr>
        <w:top w:val="none" w:sz="0" w:space="0" w:color="auto"/>
        <w:left w:val="none" w:sz="0" w:space="0" w:color="auto"/>
        <w:bottom w:val="none" w:sz="0" w:space="0" w:color="auto"/>
        <w:right w:val="none" w:sz="0" w:space="0" w:color="auto"/>
      </w:divBdr>
    </w:div>
    <w:div w:id="2043281646">
      <w:bodyDiv w:val="1"/>
      <w:marLeft w:val="0"/>
      <w:marRight w:val="0"/>
      <w:marTop w:val="0"/>
      <w:marBottom w:val="0"/>
      <w:divBdr>
        <w:top w:val="none" w:sz="0" w:space="0" w:color="auto"/>
        <w:left w:val="none" w:sz="0" w:space="0" w:color="auto"/>
        <w:bottom w:val="none" w:sz="0" w:space="0" w:color="auto"/>
        <w:right w:val="none" w:sz="0" w:space="0" w:color="auto"/>
      </w:divBdr>
    </w:div>
    <w:div w:id="2044405271">
      <w:bodyDiv w:val="1"/>
      <w:marLeft w:val="0"/>
      <w:marRight w:val="0"/>
      <w:marTop w:val="0"/>
      <w:marBottom w:val="0"/>
      <w:divBdr>
        <w:top w:val="none" w:sz="0" w:space="0" w:color="auto"/>
        <w:left w:val="none" w:sz="0" w:space="0" w:color="auto"/>
        <w:bottom w:val="none" w:sz="0" w:space="0" w:color="auto"/>
        <w:right w:val="none" w:sz="0" w:space="0" w:color="auto"/>
      </w:divBdr>
    </w:div>
    <w:div w:id="2044789198">
      <w:bodyDiv w:val="1"/>
      <w:marLeft w:val="0"/>
      <w:marRight w:val="0"/>
      <w:marTop w:val="0"/>
      <w:marBottom w:val="0"/>
      <w:divBdr>
        <w:top w:val="none" w:sz="0" w:space="0" w:color="auto"/>
        <w:left w:val="none" w:sz="0" w:space="0" w:color="auto"/>
        <w:bottom w:val="none" w:sz="0" w:space="0" w:color="auto"/>
        <w:right w:val="none" w:sz="0" w:space="0" w:color="auto"/>
      </w:divBdr>
      <w:divsChild>
        <w:div w:id="1366909627">
          <w:marLeft w:val="547"/>
          <w:marRight w:val="0"/>
          <w:marTop w:val="154"/>
          <w:marBottom w:val="0"/>
          <w:divBdr>
            <w:top w:val="none" w:sz="0" w:space="0" w:color="auto"/>
            <w:left w:val="none" w:sz="0" w:space="0" w:color="auto"/>
            <w:bottom w:val="none" w:sz="0" w:space="0" w:color="auto"/>
            <w:right w:val="none" w:sz="0" w:space="0" w:color="auto"/>
          </w:divBdr>
        </w:div>
        <w:div w:id="1616477389">
          <w:marLeft w:val="547"/>
          <w:marRight w:val="0"/>
          <w:marTop w:val="154"/>
          <w:marBottom w:val="0"/>
          <w:divBdr>
            <w:top w:val="none" w:sz="0" w:space="0" w:color="auto"/>
            <w:left w:val="none" w:sz="0" w:space="0" w:color="auto"/>
            <w:bottom w:val="none" w:sz="0" w:space="0" w:color="auto"/>
            <w:right w:val="none" w:sz="0" w:space="0" w:color="auto"/>
          </w:divBdr>
        </w:div>
        <w:div w:id="1879582378">
          <w:marLeft w:val="547"/>
          <w:marRight w:val="0"/>
          <w:marTop w:val="154"/>
          <w:marBottom w:val="0"/>
          <w:divBdr>
            <w:top w:val="none" w:sz="0" w:space="0" w:color="auto"/>
            <w:left w:val="none" w:sz="0" w:space="0" w:color="auto"/>
            <w:bottom w:val="none" w:sz="0" w:space="0" w:color="auto"/>
            <w:right w:val="none" w:sz="0" w:space="0" w:color="auto"/>
          </w:divBdr>
        </w:div>
        <w:div w:id="1632906471">
          <w:marLeft w:val="547"/>
          <w:marRight w:val="0"/>
          <w:marTop w:val="154"/>
          <w:marBottom w:val="0"/>
          <w:divBdr>
            <w:top w:val="none" w:sz="0" w:space="0" w:color="auto"/>
            <w:left w:val="none" w:sz="0" w:space="0" w:color="auto"/>
            <w:bottom w:val="none" w:sz="0" w:space="0" w:color="auto"/>
            <w:right w:val="none" w:sz="0" w:space="0" w:color="auto"/>
          </w:divBdr>
        </w:div>
        <w:div w:id="1447122635">
          <w:marLeft w:val="547"/>
          <w:marRight w:val="0"/>
          <w:marTop w:val="154"/>
          <w:marBottom w:val="0"/>
          <w:divBdr>
            <w:top w:val="none" w:sz="0" w:space="0" w:color="auto"/>
            <w:left w:val="none" w:sz="0" w:space="0" w:color="auto"/>
            <w:bottom w:val="none" w:sz="0" w:space="0" w:color="auto"/>
            <w:right w:val="none" w:sz="0" w:space="0" w:color="auto"/>
          </w:divBdr>
        </w:div>
        <w:div w:id="1055542277">
          <w:marLeft w:val="547"/>
          <w:marRight w:val="0"/>
          <w:marTop w:val="154"/>
          <w:marBottom w:val="0"/>
          <w:divBdr>
            <w:top w:val="none" w:sz="0" w:space="0" w:color="auto"/>
            <w:left w:val="none" w:sz="0" w:space="0" w:color="auto"/>
            <w:bottom w:val="none" w:sz="0" w:space="0" w:color="auto"/>
            <w:right w:val="none" w:sz="0" w:space="0" w:color="auto"/>
          </w:divBdr>
        </w:div>
      </w:divsChild>
    </w:div>
    <w:div w:id="2045594597">
      <w:bodyDiv w:val="1"/>
      <w:marLeft w:val="0"/>
      <w:marRight w:val="0"/>
      <w:marTop w:val="0"/>
      <w:marBottom w:val="0"/>
      <w:divBdr>
        <w:top w:val="none" w:sz="0" w:space="0" w:color="auto"/>
        <w:left w:val="none" w:sz="0" w:space="0" w:color="auto"/>
        <w:bottom w:val="none" w:sz="0" w:space="0" w:color="auto"/>
        <w:right w:val="none" w:sz="0" w:space="0" w:color="auto"/>
      </w:divBdr>
    </w:div>
    <w:div w:id="2046248135">
      <w:bodyDiv w:val="1"/>
      <w:marLeft w:val="0"/>
      <w:marRight w:val="0"/>
      <w:marTop w:val="0"/>
      <w:marBottom w:val="0"/>
      <w:divBdr>
        <w:top w:val="none" w:sz="0" w:space="0" w:color="auto"/>
        <w:left w:val="none" w:sz="0" w:space="0" w:color="auto"/>
        <w:bottom w:val="none" w:sz="0" w:space="0" w:color="auto"/>
        <w:right w:val="none" w:sz="0" w:space="0" w:color="auto"/>
      </w:divBdr>
    </w:div>
    <w:div w:id="2049261912">
      <w:bodyDiv w:val="1"/>
      <w:marLeft w:val="0"/>
      <w:marRight w:val="0"/>
      <w:marTop w:val="0"/>
      <w:marBottom w:val="0"/>
      <w:divBdr>
        <w:top w:val="none" w:sz="0" w:space="0" w:color="auto"/>
        <w:left w:val="none" w:sz="0" w:space="0" w:color="auto"/>
        <w:bottom w:val="none" w:sz="0" w:space="0" w:color="auto"/>
        <w:right w:val="none" w:sz="0" w:space="0" w:color="auto"/>
      </w:divBdr>
    </w:div>
    <w:div w:id="2054771664">
      <w:bodyDiv w:val="1"/>
      <w:marLeft w:val="0"/>
      <w:marRight w:val="0"/>
      <w:marTop w:val="0"/>
      <w:marBottom w:val="0"/>
      <w:divBdr>
        <w:top w:val="none" w:sz="0" w:space="0" w:color="auto"/>
        <w:left w:val="none" w:sz="0" w:space="0" w:color="auto"/>
        <w:bottom w:val="none" w:sz="0" w:space="0" w:color="auto"/>
        <w:right w:val="none" w:sz="0" w:space="0" w:color="auto"/>
      </w:divBdr>
    </w:div>
    <w:div w:id="2056006834">
      <w:bodyDiv w:val="1"/>
      <w:marLeft w:val="0"/>
      <w:marRight w:val="0"/>
      <w:marTop w:val="0"/>
      <w:marBottom w:val="0"/>
      <w:divBdr>
        <w:top w:val="none" w:sz="0" w:space="0" w:color="auto"/>
        <w:left w:val="none" w:sz="0" w:space="0" w:color="auto"/>
        <w:bottom w:val="none" w:sz="0" w:space="0" w:color="auto"/>
        <w:right w:val="none" w:sz="0" w:space="0" w:color="auto"/>
      </w:divBdr>
    </w:div>
    <w:div w:id="2059619366">
      <w:bodyDiv w:val="1"/>
      <w:marLeft w:val="0"/>
      <w:marRight w:val="0"/>
      <w:marTop w:val="0"/>
      <w:marBottom w:val="0"/>
      <w:divBdr>
        <w:top w:val="none" w:sz="0" w:space="0" w:color="auto"/>
        <w:left w:val="none" w:sz="0" w:space="0" w:color="auto"/>
        <w:bottom w:val="none" w:sz="0" w:space="0" w:color="auto"/>
        <w:right w:val="none" w:sz="0" w:space="0" w:color="auto"/>
      </w:divBdr>
    </w:div>
    <w:div w:id="2070884993">
      <w:bodyDiv w:val="1"/>
      <w:marLeft w:val="0"/>
      <w:marRight w:val="0"/>
      <w:marTop w:val="0"/>
      <w:marBottom w:val="0"/>
      <w:divBdr>
        <w:top w:val="none" w:sz="0" w:space="0" w:color="auto"/>
        <w:left w:val="none" w:sz="0" w:space="0" w:color="auto"/>
        <w:bottom w:val="none" w:sz="0" w:space="0" w:color="auto"/>
        <w:right w:val="none" w:sz="0" w:space="0" w:color="auto"/>
      </w:divBdr>
    </w:div>
    <w:div w:id="2071540151">
      <w:bodyDiv w:val="1"/>
      <w:marLeft w:val="0"/>
      <w:marRight w:val="0"/>
      <w:marTop w:val="0"/>
      <w:marBottom w:val="0"/>
      <w:divBdr>
        <w:top w:val="none" w:sz="0" w:space="0" w:color="auto"/>
        <w:left w:val="none" w:sz="0" w:space="0" w:color="auto"/>
        <w:bottom w:val="none" w:sz="0" w:space="0" w:color="auto"/>
        <w:right w:val="none" w:sz="0" w:space="0" w:color="auto"/>
      </w:divBdr>
    </w:div>
    <w:div w:id="2072658540">
      <w:bodyDiv w:val="1"/>
      <w:marLeft w:val="0"/>
      <w:marRight w:val="0"/>
      <w:marTop w:val="0"/>
      <w:marBottom w:val="0"/>
      <w:divBdr>
        <w:top w:val="none" w:sz="0" w:space="0" w:color="auto"/>
        <w:left w:val="none" w:sz="0" w:space="0" w:color="auto"/>
        <w:bottom w:val="none" w:sz="0" w:space="0" w:color="auto"/>
        <w:right w:val="none" w:sz="0" w:space="0" w:color="auto"/>
      </w:divBdr>
    </w:div>
    <w:div w:id="2073430829">
      <w:bodyDiv w:val="1"/>
      <w:marLeft w:val="0"/>
      <w:marRight w:val="0"/>
      <w:marTop w:val="0"/>
      <w:marBottom w:val="0"/>
      <w:divBdr>
        <w:top w:val="none" w:sz="0" w:space="0" w:color="auto"/>
        <w:left w:val="none" w:sz="0" w:space="0" w:color="auto"/>
        <w:bottom w:val="none" w:sz="0" w:space="0" w:color="auto"/>
        <w:right w:val="none" w:sz="0" w:space="0" w:color="auto"/>
      </w:divBdr>
    </w:div>
    <w:div w:id="2078630813">
      <w:bodyDiv w:val="1"/>
      <w:marLeft w:val="0"/>
      <w:marRight w:val="0"/>
      <w:marTop w:val="0"/>
      <w:marBottom w:val="0"/>
      <w:divBdr>
        <w:top w:val="none" w:sz="0" w:space="0" w:color="auto"/>
        <w:left w:val="none" w:sz="0" w:space="0" w:color="auto"/>
        <w:bottom w:val="none" w:sz="0" w:space="0" w:color="auto"/>
        <w:right w:val="none" w:sz="0" w:space="0" w:color="auto"/>
      </w:divBdr>
      <w:divsChild>
        <w:div w:id="54818490">
          <w:marLeft w:val="0"/>
          <w:marRight w:val="0"/>
          <w:marTop w:val="192"/>
          <w:marBottom w:val="0"/>
          <w:divBdr>
            <w:top w:val="none" w:sz="0" w:space="0" w:color="auto"/>
            <w:left w:val="none" w:sz="0" w:space="0" w:color="auto"/>
            <w:bottom w:val="none" w:sz="0" w:space="0" w:color="auto"/>
            <w:right w:val="none" w:sz="0" w:space="0" w:color="auto"/>
          </w:divBdr>
        </w:div>
        <w:div w:id="1044872431">
          <w:marLeft w:val="0"/>
          <w:marRight w:val="0"/>
          <w:marTop w:val="192"/>
          <w:marBottom w:val="0"/>
          <w:divBdr>
            <w:top w:val="none" w:sz="0" w:space="0" w:color="auto"/>
            <w:left w:val="none" w:sz="0" w:space="0" w:color="auto"/>
            <w:bottom w:val="none" w:sz="0" w:space="0" w:color="auto"/>
            <w:right w:val="none" w:sz="0" w:space="0" w:color="auto"/>
          </w:divBdr>
        </w:div>
      </w:divsChild>
    </w:div>
    <w:div w:id="2079402153">
      <w:bodyDiv w:val="1"/>
      <w:marLeft w:val="0"/>
      <w:marRight w:val="0"/>
      <w:marTop w:val="0"/>
      <w:marBottom w:val="0"/>
      <w:divBdr>
        <w:top w:val="none" w:sz="0" w:space="0" w:color="auto"/>
        <w:left w:val="none" w:sz="0" w:space="0" w:color="auto"/>
        <w:bottom w:val="none" w:sz="0" w:space="0" w:color="auto"/>
        <w:right w:val="none" w:sz="0" w:space="0" w:color="auto"/>
      </w:divBdr>
      <w:divsChild>
        <w:div w:id="1818258057">
          <w:marLeft w:val="547"/>
          <w:marRight w:val="0"/>
          <w:marTop w:val="0"/>
          <w:marBottom w:val="0"/>
          <w:divBdr>
            <w:top w:val="none" w:sz="0" w:space="0" w:color="auto"/>
            <w:left w:val="none" w:sz="0" w:space="0" w:color="auto"/>
            <w:bottom w:val="none" w:sz="0" w:space="0" w:color="auto"/>
            <w:right w:val="none" w:sz="0" w:space="0" w:color="auto"/>
          </w:divBdr>
        </w:div>
        <w:div w:id="1486897025">
          <w:marLeft w:val="1166"/>
          <w:marRight w:val="0"/>
          <w:marTop w:val="0"/>
          <w:marBottom w:val="0"/>
          <w:divBdr>
            <w:top w:val="none" w:sz="0" w:space="0" w:color="auto"/>
            <w:left w:val="none" w:sz="0" w:space="0" w:color="auto"/>
            <w:bottom w:val="none" w:sz="0" w:space="0" w:color="auto"/>
            <w:right w:val="none" w:sz="0" w:space="0" w:color="auto"/>
          </w:divBdr>
        </w:div>
        <w:div w:id="112329996">
          <w:marLeft w:val="547"/>
          <w:marRight w:val="0"/>
          <w:marTop w:val="0"/>
          <w:marBottom w:val="0"/>
          <w:divBdr>
            <w:top w:val="none" w:sz="0" w:space="0" w:color="auto"/>
            <w:left w:val="none" w:sz="0" w:space="0" w:color="auto"/>
            <w:bottom w:val="none" w:sz="0" w:space="0" w:color="auto"/>
            <w:right w:val="none" w:sz="0" w:space="0" w:color="auto"/>
          </w:divBdr>
        </w:div>
        <w:div w:id="1477719124">
          <w:marLeft w:val="1166"/>
          <w:marRight w:val="0"/>
          <w:marTop w:val="0"/>
          <w:marBottom w:val="0"/>
          <w:divBdr>
            <w:top w:val="none" w:sz="0" w:space="0" w:color="auto"/>
            <w:left w:val="none" w:sz="0" w:space="0" w:color="auto"/>
            <w:bottom w:val="none" w:sz="0" w:space="0" w:color="auto"/>
            <w:right w:val="none" w:sz="0" w:space="0" w:color="auto"/>
          </w:divBdr>
        </w:div>
        <w:div w:id="539559245">
          <w:marLeft w:val="1166"/>
          <w:marRight w:val="0"/>
          <w:marTop w:val="0"/>
          <w:marBottom w:val="0"/>
          <w:divBdr>
            <w:top w:val="none" w:sz="0" w:space="0" w:color="auto"/>
            <w:left w:val="none" w:sz="0" w:space="0" w:color="auto"/>
            <w:bottom w:val="none" w:sz="0" w:space="0" w:color="auto"/>
            <w:right w:val="none" w:sz="0" w:space="0" w:color="auto"/>
          </w:divBdr>
        </w:div>
        <w:div w:id="1841694985">
          <w:marLeft w:val="1166"/>
          <w:marRight w:val="0"/>
          <w:marTop w:val="0"/>
          <w:marBottom w:val="0"/>
          <w:divBdr>
            <w:top w:val="none" w:sz="0" w:space="0" w:color="auto"/>
            <w:left w:val="none" w:sz="0" w:space="0" w:color="auto"/>
            <w:bottom w:val="none" w:sz="0" w:space="0" w:color="auto"/>
            <w:right w:val="none" w:sz="0" w:space="0" w:color="auto"/>
          </w:divBdr>
        </w:div>
        <w:div w:id="397174651">
          <w:marLeft w:val="1166"/>
          <w:marRight w:val="0"/>
          <w:marTop w:val="0"/>
          <w:marBottom w:val="0"/>
          <w:divBdr>
            <w:top w:val="none" w:sz="0" w:space="0" w:color="auto"/>
            <w:left w:val="none" w:sz="0" w:space="0" w:color="auto"/>
            <w:bottom w:val="none" w:sz="0" w:space="0" w:color="auto"/>
            <w:right w:val="none" w:sz="0" w:space="0" w:color="auto"/>
          </w:divBdr>
        </w:div>
      </w:divsChild>
    </w:div>
    <w:div w:id="2080402250">
      <w:bodyDiv w:val="1"/>
      <w:marLeft w:val="0"/>
      <w:marRight w:val="0"/>
      <w:marTop w:val="0"/>
      <w:marBottom w:val="0"/>
      <w:divBdr>
        <w:top w:val="none" w:sz="0" w:space="0" w:color="auto"/>
        <w:left w:val="none" w:sz="0" w:space="0" w:color="auto"/>
        <w:bottom w:val="none" w:sz="0" w:space="0" w:color="auto"/>
        <w:right w:val="none" w:sz="0" w:space="0" w:color="auto"/>
      </w:divBdr>
      <w:divsChild>
        <w:div w:id="208104650">
          <w:marLeft w:val="547"/>
          <w:marRight w:val="0"/>
          <w:marTop w:val="154"/>
          <w:marBottom w:val="0"/>
          <w:divBdr>
            <w:top w:val="none" w:sz="0" w:space="0" w:color="auto"/>
            <w:left w:val="none" w:sz="0" w:space="0" w:color="auto"/>
            <w:bottom w:val="none" w:sz="0" w:space="0" w:color="auto"/>
            <w:right w:val="none" w:sz="0" w:space="0" w:color="auto"/>
          </w:divBdr>
        </w:div>
        <w:div w:id="1338843528">
          <w:marLeft w:val="547"/>
          <w:marRight w:val="0"/>
          <w:marTop w:val="154"/>
          <w:marBottom w:val="0"/>
          <w:divBdr>
            <w:top w:val="none" w:sz="0" w:space="0" w:color="auto"/>
            <w:left w:val="none" w:sz="0" w:space="0" w:color="auto"/>
            <w:bottom w:val="none" w:sz="0" w:space="0" w:color="auto"/>
            <w:right w:val="none" w:sz="0" w:space="0" w:color="auto"/>
          </w:divBdr>
        </w:div>
        <w:div w:id="1873301057">
          <w:marLeft w:val="547"/>
          <w:marRight w:val="0"/>
          <w:marTop w:val="154"/>
          <w:marBottom w:val="0"/>
          <w:divBdr>
            <w:top w:val="none" w:sz="0" w:space="0" w:color="auto"/>
            <w:left w:val="none" w:sz="0" w:space="0" w:color="auto"/>
            <w:bottom w:val="none" w:sz="0" w:space="0" w:color="auto"/>
            <w:right w:val="none" w:sz="0" w:space="0" w:color="auto"/>
          </w:divBdr>
        </w:div>
        <w:div w:id="912395862">
          <w:marLeft w:val="547"/>
          <w:marRight w:val="0"/>
          <w:marTop w:val="154"/>
          <w:marBottom w:val="0"/>
          <w:divBdr>
            <w:top w:val="none" w:sz="0" w:space="0" w:color="auto"/>
            <w:left w:val="none" w:sz="0" w:space="0" w:color="auto"/>
            <w:bottom w:val="none" w:sz="0" w:space="0" w:color="auto"/>
            <w:right w:val="none" w:sz="0" w:space="0" w:color="auto"/>
          </w:divBdr>
        </w:div>
      </w:divsChild>
    </w:div>
    <w:div w:id="2080517726">
      <w:bodyDiv w:val="1"/>
      <w:marLeft w:val="0"/>
      <w:marRight w:val="0"/>
      <w:marTop w:val="0"/>
      <w:marBottom w:val="0"/>
      <w:divBdr>
        <w:top w:val="none" w:sz="0" w:space="0" w:color="auto"/>
        <w:left w:val="none" w:sz="0" w:space="0" w:color="auto"/>
        <w:bottom w:val="none" w:sz="0" w:space="0" w:color="auto"/>
        <w:right w:val="none" w:sz="0" w:space="0" w:color="auto"/>
      </w:divBdr>
    </w:div>
    <w:div w:id="2082290092">
      <w:bodyDiv w:val="1"/>
      <w:marLeft w:val="0"/>
      <w:marRight w:val="0"/>
      <w:marTop w:val="0"/>
      <w:marBottom w:val="0"/>
      <w:divBdr>
        <w:top w:val="none" w:sz="0" w:space="0" w:color="auto"/>
        <w:left w:val="none" w:sz="0" w:space="0" w:color="auto"/>
        <w:bottom w:val="none" w:sz="0" w:space="0" w:color="auto"/>
        <w:right w:val="none" w:sz="0" w:space="0" w:color="auto"/>
      </w:divBdr>
    </w:div>
    <w:div w:id="2087796662">
      <w:bodyDiv w:val="1"/>
      <w:marLeft w:val="0"/>
      <w:marRight w:val="0"/>
      <w:marTop w:val="0"/>
      <w:marBottom w:val="0"/>
      <w:divBdr>
        <w:top w:val="none" w:sz="0" w:space="0" w:color="auto"/>
        <w:left w:val="none" w:sz="0" w:space="0" w:color="auto"/>
        <w:bottom w:val="none" w:sz="0" w:space="0" w:color="auto"/>
        <w:right w:val="none" w:sz="0" w:space="0" w:color="auto"/>
      </w:divBdr>
    </w:div>
    <w:div w:id="2095784605">
      <w:bodyDiv w:val="1"/>
      <w:marLeft w:val="0"/>
      <w:marRight w:val="0"/>
      <w:marTop w:val="0"/>
      <w:marBottom w:val="0"/>
      <w:divBdr>
        <w:top w:val="none" w:sz="0" w:space="0" w:color="auto"/>
        <w:left w:val="none" w:sz="0" w:space="0" w:color="auto"/>
        <w:bottom w:val="none" w:sz="0" w:space="0" w:color="auto"/>
        <w:right w:val="none" w:sz="0" w:space="0" w:color="auto"/>
      </w:divBdr>
    </w:div>
    <w:div w:id="2103529744">
      <w:bodyDiv w:val="1"/>
      <w:marLeft w:val="0"/>
      <w:marRight w:val="0"/>
      <w:marTop w:val="0"/>
      <w:marBottom w:val="0"/>
      <w:divBdr>
        <w:top w:val="none" w:sz="0" w:space="0" w:color="auto"/>
        <w:left w:val="none" w:sz="0" w:space="0" w:color="auto"/>
        <w:bottom w:val="none" w:sz="0" w:space="0" w:color="auto"/>
        <w:right w:val="none" w:sz="0" w:space="0" w:color="auto"/>
      </w:divBdr>
    </w:div>
    <w:div w:id="2112847240">
      <w:bodyDiv w:val="1"/>
      <w:marLeft w:val="0"/>
      <w:marRight w:val="0"/>
      <w:marTop w:val="0"/>
      <w:marBottom w:val="0"/>
      <w:divBdr>
        <w:top w:val="none" w:sz="0" w:space="0" w:color="auto"/>
        <w:left w:val="none" w:sz="0" w:space="0" w:color="auto"/>
        <w:bottom w:val="none" w:sz="0" w:space="0" w:color="auto"/>
        <w:right w:val="none" w:sz="0" w:space="0" w:color="auto"/>
      </w:divBdr>
    </w:div>
    <w:div w:id="2134133842">
      <w:bodyDiv w:val="1"/>
      <w:marLeft w:val="0"/>
      <w:marRight w:val="0"/>
      <w:marTop w:val="0"/>
      <w:marBottom w:val="0"/>
      <w:divBdr>
        <w:top w:val="none" w:sz="0" w:space="0" w:color="auto"/>
        <w:left w:val="none" w:sz="0" w:space="0" w:color="auto"/>
        <w:bottom w:val="none" w:sz="0" w:space="0" w:color="auto"/>
        <w:right w:val="none" w:sz="0" w:space="0" w:color="auto"/>
      </w:divBdr>
    </w:div>
    <w:div w:id="2135561540">
      <w:bodyDiv w:val="1"/>
      <w:marLeft w:val="0"/>
      <w:marRight w:val="0"/>
      <w:marTop w:val="0"/>
      <w:marBottom w:val="0"/>
      <w:divBdr>
        <w:top w:val="none" w:sz="0" w:space="0" w:color="auto"/>
        <w:left w:val="none" w:sz="0" w:space="0" w:color="auto"/>
        <w:bottom w:val="none" w:sz="0" w:space="0" w:color="auto"/>
        <w:right w:val="none" w:sz="0" w:space="0" w:color="auto"/>
      </w:divBdr>
    </w:div>
    <w:div w:id="2137944329">
      <w:bodyDiv w:val="1"/>
      <w:marLeft w:val="0"/>
      <w:marRight w:val="0"/>
      <w:marTop w:val="0"/>
      <w:marBottom w:val="0"/>
      <w:divBdr>
        <w:top w:val="none" w:sz="0" w:space="0" w:color="auto"/>
        <w:left w:val="none" w:sz="0" w:space="0" w:color="auto"/>
        <w:bottom w:val="none" w:sz="0" w:space="0" w:color="auto"/>
        <w:right w:val="none" w:sz="0" w:space="0" w:color="auto"/>
      </w:divBdr>
      <w:divsChild>
        <w:div w:id="1218934820">
          <w:marLeft w:val="547"/>
          <w:marRight w:val="0"/>
          <w:marTop w:val="154"/>
          <w:marBottom w:val="120"/>
          <w:divBdr>
            <w:top w:val="none" w:sz="0" w:space="0" w:color="auto"/>
            <w:left w:val="none" w:sz="0" w:space="0" w:color="auto"/>
            <w:bottom w:val="none" w:sz="0" w:space="0" w:color="auto"/>
            <w:right w:val="none" w:sz="0" w:space="0" w:color="auto"/>
          </w:divBdr>
        </w:div>
        <w:div w:id="1655254242">
          <w:marLeft w:val="1166"/>
          <w:marRight w:val="0"/>
          <w:marTop w:val="134"/>
          <w:marBottom w:val="120"/>
          <w:divBdr>
            <w:top w:val="none" w:sz="0" w:space="0" w:color="auto"/>
            <w:left w:val="none" w:sz="0" w:space="0" w:color="auto"/>
            <w:bottom w:val="none" w:sz="0" w:space="0" w:color="auto"/>
            <w:right w:val="none" w:sz="0" w:space="0" w:color="auto"/>
          </w:divBdr>
        </w:div>
        <w:div w:id="95902997">
          <w:marLeft w:val="1166"/>
          <w:marRight w:val="0"/>
          <w:marTop w:val="134"/>
          <w:marBottom w:val="120"/>
          <w:divBdr>
            <w:top w:val="none" w:sz="0" w:space="0" w:color="auto"/>
            <w:left w:val="none" w:sz="0" w:space="0" w:color="auto"/>
            <w:bottom w:val="none" w:sz="0" w:space="0" w:color="auto"/>
            <w:right w:val="none" w:sz="0" w:space="0" w:color="auto"/>
          </w:divBdr>
        </w:div>
        <w:div w:id="1032267854">
          <w:marLeft w:val="1166"/>
          <w:marRight w:val="0"/>
          <w:marTop w:val="134"/>
          <w:marBottom w:val="120"/>
          <w:divBdr>
            <w:top w:val="none" w:sz="0" w:space="0" w:color="auto"/>
            <w:left w:val="none" w:sz="0" w:space="0" w:color="auto"/>
            <w:bottom w:val="none" w:sz="0" w:space="0" w:color="auto"/>
            <w:right w:val="none" w:sz="0" w:space="0" w:color="auto"/>
          </w:divBdr>
        </w:div>
        <w:div w:id="975451346">
          <w:marLeft w:val="1166"/>
          <w:marRight w:val="0"/>
          <w:marTop w:val="134"/>
          <w:marBottom w:val="120"/>
          <w:divBdr>
            <w:top w:val="none" w:sz="0" w:space="0" w:color="auto"/>
            <w:left w:val="none" w:sz="0" w:space="0" w:color="auto"/>
            <w:bottom w:val="none" w:sz="0" w:space="0" w:color="auto"/>
            <w:right w:val="none" w:sz="0" w:space="0" w:color="auto"/>
          </w:divBdr>
        </w:div>
      </w:divsChild>
    </w:div>
    <w:div w:id="214049535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emf"/><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emf"/><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emf"/><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emf"/><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png"/><Relationship Id="rId100" Type="http://schemas.openxmlformats.org/officeDocument/2006/relationships/image" Target="media/image93.emf"/><Relationship Id="rId105" Type="http://schemas.openxmlformats.org/officeDocument/2006/relationships/image" Target="media/image98.emf"/><Relationship Id="rId113" Type="http://schemas.openxmlformats.org/officeDocument/2006/relationships/image" Target="media/image106.png"/><Relationship Id="rId118" Type="http://schemas.openxmlformats.org/officeDocument/2006/relationships/image" Target="media/image111.emf"/><Relationship Id="rId8" Type="http://schemas.openxmlformats.org/officeDocument/2006/relationships/image" Target="media/image1.pdf"/><Relationship Id="rId51" Type="http://schemas.openxmlformats.org/officeDocument/2006/relationships/image" Target="media/image44.png"/><Relationship Id="rId72" Type="http://schemas.openxmlformats.org/officeDocument/2006/relationships/image" Target="media/image65.emf"/><Relationship Id="rId80" Type="http://schemas.openxmlformats.org/officeDocument/2006/relationships/image" Target="media/image73.emf"/><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emf"/><Relationship Id="rId121" Type="http://schemas.openxmlformats.org/officeDocument/2006/relationships/image" Target="media/image114.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emf"/><Relationship Id="rId103" Type="http://schemas.openxmlformats.org/officeDocument/2006/relationships/image" Target="media/image96.emf"/><Relationship Id="rId108" Type="http://schemas.openxmlformats.org/officeDocument/2006/relationships/image" Target="media/image101.emf"/><Relationship Id="rId116" Type="http://schemas.openxmlformats.org/officeDocument/2006/relationships/image" Target="media/image109.png"/><Relationship Id="rId124"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7.png"/><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emf"/><Relationship Id="rId91" Type="http://schemas.openxmlformats.org/officeDocument/2006/relationships/image" Target="media/image84.emf"/><Relationship Id="rId96" Type="http://schemas.openxmlformats.org/officeDocument/2006/relationships/image" Target="media/image89.emf"/><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emf"/><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emf"/><Relationship Id="rId114" Type="http://schemas.openxmlformats.org/officeDocument/2006/relationships/image" Target="media/image107.png"/><Relationship Id="rId119" Type="http://schemas.openxmlformats.org/officeDocument/2006/relationships/image" Target="media/image112.e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emf"/><Relationship Id="rId34" Type="http://schemas.openxmlformats.org/officeDocument/2006/relationships/image" Target="media/image27.emf"/><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emf"/><Relationship Id="rId87" Type="http://schemas.openxmlformats.org/officeDocument/2006/relationships/image" Target="media/image80.png"/><Relationship Id="rId110" Type="http://schemas.openxmlformats.org/officeDocument/2006/relationships/image" Target="media/image103.emf"/><Relationship Id="rId115"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CDB83C-DB81-40D2-A047-BB79B941A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46</Pages>
  <Words>7058</Words>
  <Characters>40235</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47199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 Giebner</dc:creator>
  <cp:lastModifiedBy>Stephen</cp:lastModifiedBy>
  <cp:revision>19</cp:revision>
  <cp:lastPrinted>2012-03-09T17:42:00Z</cp:lastPrinted>
  <dcterms:created xsi:type="dcterms:W3CDTF">2014-09-05T20:09:00Z</dcterms:created>
  <dcterms:modified xsi:type="dcterms:W3CDTF">2016-05-31T16:25:00Z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24745564</vt:lpwstr>
  </property>
  <property fmtid="{D5CDD505-2E9C-101B-9397-08002B2CF9AE}" pid="3" name="NXPowerLiteSettings">
    <vt:lpwstr>F6000400038000</vt:lpwstr>
  </property>
  <property fmtid="{D5CDD505-2E9C-101B-9397-08002B2CF9AE}" pid="4" name="NXPowerLiteVersion">
    <vt:lpwstr>D4.3.1</vt:lpwstr>
  </property>
  <property fmtid="{D5CDD505-2E9C-101B-9397-08002B2CF9AE}" pid="5" name="NXTAG2">
    <vt:lpwstr>000800f00b0000000000010243100207f6000400038000</vt:lpwstr>
  </property>
</Properties>
</file>