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14695" w:type="dxa"/>
        <w:tblInd w:w="-720" w:type="dxa"/>
        <w:tblLayout w:type="fixed"/>
        <w:tblCellMar>
          <w:left w:w="115" w:type="dxa"/>
          <w:right w:w="115" w:type="dxa"/>
        </w:tblCellMar>
        <w:tblLook w:val="0600" w:firstRow="0" w:lastRow="0" w:firstColumn="0" w:lastColumn="0" w:noHBand="1" w:noVBand="1"/>
      </w:tblPr>
      <w:tblGrid>
        <w:gridCol w:w="565"/>
        <w:gridCol w:w="2070"/>
        <w:gridCol w:w="4770"/>
        <w:gridCol w:w="7290"/>
      </w:tblGrid>
      <w:tr w:rsidR="00A014BE" w14:paraId="36186990" w14:textId="77777777" w:rsidTr="00432A32">
        <w:trPr>
          <w:cantSplit/>
          <w:trHeight w:val="1619"/>
        </w:trPr>
        <w:tc>
          <w:tcPr>
            <w:tcW w:w="565" w:type="dxa"/>
            <w:vAlign w:val="center"/>
          </w:tcPr>
          <w:p w14:paraId="06C99DE4" w14:textId="77777777" w:rsidR="00A014BE" w:rsidRPr="00A014BE" w:rsidRDefault="00A014B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FBAE367" w14:textId="16C4D69D" w:rsidR="00A014BE" w:rsidRDefault="00432A32" w:rsidP="00944F4B">
            <w:pPr>
              <w:ind w:right="-720"/>
            </w:pPr>
            <w:r w:rsidRPr="00432A32">
              <w:rPr>
                <w:noProof/>
              </w:rPr>
              <w:drawing>
                <wp:inline distT="0" distB="0" distL="0" distR="0" wp14:anchorId="1869FD02" wp14:editId="351C0381">
                  <wp:extent cx="1168400" cy="876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168400" cy="876300"/>
                          </a:xfrm>
                          <a:prstGeom prst="rect">
                            <a:avLst/>
                          </a:prstGeom>
                        </pic:spPr>
                      </pic:pic>
                    </a:graphicData>
                  </a:graphic>
                </wp:inline>
              </w:drawing>
            </w:r>
          </w:p>
        </w:tc>
        <w:tc>
          <w:tcPr>
            <w:tcW w:w="4770" w:type="dxa"/>
          </w:tcPr>
          <w:p w14:paraId="3FB2F3BC" w14:textId="0C57C183" w:rsidR="00A014BE" w:rsidRPr="00E869E4" w:rsidRDefault="00A014BE" w:rsidP="00E869E4">
            <w:pPr>
              <w:rPr>
                <w:rFonts w:ascii="Times New Roman" w:hAnsi="Times New Roman" w:cs="Times New Roman"/>
                <w:b/>
                <w:bCs/>
                <w:sz w:val="20"/>
                <w:szCs w:val="20"/>
              </w:rPr>
            </w:pPr>
            <w:r w:rsidRPr="00E869E4">
              <w:rPr>
                <w:rFonts w:ascii="Times New Roman" w:hAnsi="Times New Roman" w:cs="Times New Roman"/>
                <w:b/>
                <w:bCs/>
                <w:sz w:val="20"/>
                <w:szCs w:val="20"/>
              </w:rPr>
              <w:t>Tactical Combat Cas</w:t>
            </w:r>
            <w:r w:rsidR="00055FEF">
              <w:rPr>
                <w:rFonts w:ascii="Times New Roman" w:hAnsi="Times New Roman" w:cs="Times New Roman"/>
                <w:b/>
                <w:bCs/>
                <w:sz w:val="20"/>
                <w:szCs w:val="20"/>
              </w:rPr>
              <w:t>ualty Care</w:t>
            </w:r>
            <w:r w:rsidR="00432A32">
              <w:rPr>
                <w:rFonts w:ascii="Times New Roman" w:hAnsi="Times New Roman" w:cs="Times New Roman"/>
                <w:b/>
                <w:bCs/>
                <w:sz w:val="20"/>
                <w:szCs w:val="20"/>
              </w:rPr>
              <w:br/>
              <w:t>for All Combatants</w:t>
            </w:r>
            <w:r w:rsidR="00432A32">
              <w:rPr>
                <w:rFonts w:ascii="Times New Roman" w:hAnsi="Times New Roman" w:cs="Times New Roman"/>
                <w:b/>
                <w:bCs/>
                <w:sz w:val="20"/>
                <w:szCs w:val="20"/>
              </w:rPr>
              <w:br/>
              <w:t>03 June 2016</w:t>
            </w:r>
          </w:p>
          <w:p w14:paraId="4F3D3CF3" w14:textId="77777777" w:rsidR="00A014BE" w:rsidRPr="00E869E4" w:rsidRDefault="00A014BE" w:rsidP="00E869E4">
            <w:pPr>
              <w:rPr>
                <w:rFonts w:ascii="Times New Roman" w:hAnsi="Times New Roman" w:cs="Times New Roman"/>
                <w:b/>
                <w:bCs/>
                <w:sz w:val="20"/>
                <w:szCs w:val="20"/>
              </w:rPr>
            </w:pPr>
          </w:p>
          <w:p w14:paraId="7B582551" w14:textId="13A15C7B" w:rsidR="00A014BE" w:rsidRPr="00957D9C" w:rsidRDefault="00957D9C" w:rsidP="000808AE">
            <w:pPr>
              <w:rPr>
                <w:rFonts w:ascii="Times New Roman" w:hAnsi="Times New Roman" w:cs="Times New Roman"/>
                <w:b/>
                <w:sz w:val="20"/>
                <w:szCs w:val="20"/>
              </w:rPr>
            </w:pPr>
            <w:r w:rsidRPr="00957D9C">
              <w:rPr>
                <w:rFonts w:ascii="Times New Roman" w:hAnsi="Times New Roman" w:cs="Times New Roman"/>
                <w:b/>
                <w:sz w:val="20"/>
                <w:szCs w:val="20"/>
              </w:rPr>
              <w:t>Tactical Field Care</w:t>
            </w:r>
          </w:p>
        </w:tc>
        <w:tc>
          <w:tcPr>
            <w:tcW w:w="7290" w:type="dxa"/>
          </w:tcPr>
          <w:p w14:paraId="7F9C9BF8" w14:textId="306587DE" w:rsidR="00A014BE" w:rsidRPr="00E869E4" w:rsidRDefault="00A014BE" w:rsidP="00E869E4">
            <w:pPr>
              <w:ind w:right="-18"/>
              <w:rPr>
                <w:rFonts w:ascii="Times New Roman" w:hAnsi="Times New Roman" w:cs="Times New Roman"/>
                <w:sz w:val="20"/>
                <w:szCs w:val="20"/>
              </w:rPr>
            </w:pPr>
          </w:p>
        </w:tc>
      </w:tr>
      <w:tr w:rsidR="00A014BE" w14:paraId="480E589A" w14:textId="77777777" w:rsidTr="005D3E87">
        <w:trPr>
          <w:cantSplit/>
        </w:trPr>
        <w:tc>
          <w:tcPr>
            <w:tcW w:w="565" w:type="dxa"/>
            <w:vAlign w:val="center"/>
          </w:tcPr>
          <w:p w14:paraId="61968583" w14:textId="77777777" w:rsidR="00A014BE" w:rsidRPr="00A014BE" w:rsidRDefault="00A014BE" w:rsidP="008443C2">
            <w:pPr>
              <w:pStyle w:val="ListParagraph"/>
              <w:numPr>
                <w:ilvl w:val="0"/>
                <w:numId w:val="1"/>
              </w:numPr>
              <w:ind w:left="-90" w:right="-720"/>
              <w:jc w:val="center"/>
              <w:rPr>
                <w:rFonts w:ascii="Times New Roman" w:hAnsi="Times New Roman" w:cs="Times New Roman"/>
                <w:noProof/>
                <w:sz w:val="20"/>
                <w:szCs w:val="20"/>
              </w:rPr>
            </w:pPr>
          </w:p>
        </w:tc>
        <w:tc>
          <w:tcPr>
            <w:tcW w:w="2070" w:type="dxa"/>
          </w:tcPr>
          <w:p w14:paraId="668CE860" w14:textId="244334DD" w:rsidR="00A014BE" w:rsidRDefault="00C74ADB" w:rsidP="00F87882">
            <w:pPr>
              <w:ind w:right="-720"/>
            </w:pPr>
            <w:r>
              <w:rPr>
                <w:noProof/>
              </w:rPr>
              <w:drawing>
                <wp:inline distT="0" distB="0" distL="0" distR="0" wp14:anchorId="447DDF1E" wp14:editId="54D90289">
                  <wp:extent cx="1162050" cy="87185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3F14106" w14:textId="77777777" w:rsidR="00A014BE" w:rsidRDefault="00C74ADB" w:rsidP="00E869E4">
            <w:pPr>
              <w:rPr>
                <w:rFonts w:ascii="Times New Roman" w:hAnsi="Times New Roman" w:cs="Times New Roman"/>
                <w:b/>
                <w:bCs/>
                <w:sz w:val="20"/>
                <w:szCs w:val="20"/>
              </w:rPr>
            </w:pPr>
            <w:r w:rsidRPr="00C74ADB">
              <w:rPr>
                <w:rFonts w:ascii="Times New Roman" w:hAnsi="Times New Roman" w:cs="Times New Roman"/>
                <w:b/>
                <w:bCs/>
                <w:sz w:val="20"/>
                <w:szCs w:val="20"/>
              </w:rPr>
              <w:t>Objectives</w:t>
            </w:r>
          </w:p>
          <w:p w14:paraId="795838E6" w14:textId="77777777" w:rsidR="00C74ADB" w:rsidRDefault="00C74ADB" w:rsidP="00E869E4">
            <w:pPr>
              <w:rPr>
                <w:rFonts w:ascii="Times New Roman" w:hAnsi="Times New Roman" w:cs="Times New Roman"/>
                <w:b/>
                <w:bCs/>
                <w:sz w:val="20"/>
                <w:szCs w:val="20"/>
              </w:rPr>
            </w:pPr>
          </w:p>
          <w:p w14:paraId="0F64B93F" w14:textId="77777777" w:rsidR="00C74ADB" w:rsidRPr="00C74ADB" w:rsidRDefault="00C74ADB" w:rsidP="008443C2">
            <w:pPr>
              <w:numPr>
                <w:ilvl w:val="0"/>
                <w:numId w:val="2"/>
              </w:numPr>
              <w:tabs>
                <w:tab w:val="clear" w:pos="720"/>
              </w:tabs>
              <w:ind w:left="155" w:hanging="155"/>
              <w:rPr>
                <w:rFonts w:ascii="Times New Roman" w:hAnsi="Times New Roman" w:cs="Times New Roman"/>
                <w:sz w:val="20"/>
                <w:szCs w:val="20"/>
              </w:rPr>
            </w:pPr>
            <w:r w:rsidRPr="00C74ADB">
              <w:rPr>
                <w:rFonts w:ascii="Times New Roman" w:hAnsi="Times New Roman" w:cs="Times New Roman"/>
                <w:b/>
                <w:bCs/>
                <w:sz w:val="20"/>
                <w:szCs w:val="20"/>
              </w:rPr>
              <w:t>STATE</w:t>
            </w:r>
            <w:r w:rsidRPr="00C74ADB">
              <w:rPr>
                <w:rFonts w:ascii="Times New Roman" w:hAnsi="Times New Roman" w:cs="Times New Roman"/>
                <w:sz w:val="20"/>
                <w:szCs w:val="20"/>
              </w:rPr>
              <w:t xml:space="preserve"> why a casualty with an altered mental status should be disarmed.</w:t>
            </w:r>
          </w:p>
          <w:p w14:paraId="262354CB" w14:textId="77777777" w:rsidR="00C74ADB" w:rsidRPr="00C74ADB" w:rsidRDefault="00C74ADB" w:rsidP="008443C2">
            <w:pPr>
              <w:numPr>
                <w:ilvl w:val="0"/>
                <w:numId w:val="2"/>
              </w:numPr>
              <w:tabs>
                <w:tab w:val="clear" w:pos="720"/>
              </w:tabs>
              <w:ind w:left="155" w:hanging="155"/>
              <w:rPr>
                <w:rFonts w:ascii="Times New Roman" w:hAnsi="Times New Roman" w:cs="Times New Roman"/>
                <w:sz w:val="20"/>
                <w:szCs w:val="20"/>
              </w:rPr>
            </w:pPr>
            <w:r w:rsidRPr="00C74ADB">
              <w:rPr>
                <w:rFonts w:ascii="Times New Roman" w:hAnsi="Times New Roman" w:cs="Times New Roman"/>
                <w:b/>
                <w:bCs/>
                <w:sz w:val="20"/>
                <w:szCs w:val="20"/>
              </w:rPr>
              <w:t xml:space="preserve">DESCRIBE </w:t>
            </w:r>
            <w:r w:rsidRPr="00C74ADB">
              <w:rPr>
                <w:rFonts w:ascii="Times New Roman" w:hAnsi="Times New Roman" w:cs="Times New Roman"/>
                <w:sz w:val="20"/>
                <w:szCs w:val="20"/>
              </w:rPr>
              <w:t xml:space="preserve">airway control techniques that can be used in the Tactical Field Care phase. </w:t>
            </w:r>
          </w:p>
          <w:p w14:paraId="3CA14323" w14:textId="596240A8" w:rsidR="00C74ADB" w:rsidRPr="00C74ADB" w:rsidRDefault="00C74ADB" w:rsidP="008443C2">
            <w:pPr>
              <w:numPr>
                <w:ilvl w:val="0"/>
                <w:numId w:val="2"/>
              </w:numPr>
              <w:tabs>
                <w:tab w:val="clear" w:pos="720"/>
              </w:tabs>
              <w:ind w:left="155" w:hanging="155"/>
              <w:rPr>
                <w:rFonts w:ascii="Times New Roman" w:hAnsi="Times New Roman" w:cs="Times New Roman"/>
                <w:sz w:val="20"/>
                <w:szCs w:val="20"/>
              </w:rPr>
            </w:pPr>
            <w:r w:rsidRPr="00C74ADB">
              <w:rPr>
                <w:rFonts w:ascii="Times New Roman" w:hAnsi="Times New Roman" w:cs="Times New Roman"/>
                <w:b/>
                <w:bCs/>
                <w:sz w:val="20"/>
                <w:szCs w:val="20"/>
              </w:rPr>
              <w:t>DEMONSTRATE</w:t>
            </w:r>
            <w:r w:rsidRPr="00C74ADB">
              <w:rPr>
                <w:rFonts w:ascii="Times New Roman" w:hAnsi="Times New Roman" w:cs="Times New Roman"/>
                <w:sz w:val="20"/>
                <w:szCs w:val="20"/>
              </w:rPr>
              <w:t xml:space="preserve"> the correct application of a CoTCCC-recommended hemostatic dressing.</w:t>
            </w:r>
          </w:p>
        </w:tc>
        <w:tc>
          <w:tcPr>
            <w:tcW w:w="7290" w:type="dxa"/>
          </w:tcPr>
          <w:p w14:paraId="11997AF2" w14:textId="2957618C" w:rsidR="00A014BE" w:rsidRPr="00E869E4" w:rsidRDefault="00C74ADB"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A014BE" w14:paraId="3E1F293D" w14:textId="77777777" w:rsidTr="005D3E87">
        <w:trPr>
          <w:cantSplit/>
        </w:trPr>
        <w:tc>
          <w:tcPr>
            <w:tcW w:w="565" w:type="dxa"/>
            <w:vAlign w:val="center"/>
          </w:tcPr>
          <w:p w14:paraId="6969D8BF" w14:textId="77777777" w:rsidR="00A014BE" w:rsidRPr="00A014BE" w:rsidRDefault="00A014BE" w:rsidP="008443C2">
            <w:pPr>
              <w:pStyle w:val="ListParagraph"/>
              <w:numPr>
                <w:ilvl w:val="0"/>
                <w:numId w:val="1"/>
              </w:numPr>
              <w:ind w:left="-90" w:right="-720"/>
              <w:jc w:val="center"/>
              <w:rPr>
                <w:rFonts w:ascii="Times New Roman" w:hAnsi="Times New Roman" w:cs="Times New Roman"/>
                <w:noProof/>
                <w:sz w:val="20"/>
                <w:szCs w:val="20"/>
              </w:rPr>
            </w:pPr>
          </w:p>
        </w:tc>
        <w:tc>
          <w:tcPr>
            <w:tcW w:w="2070" w:type="dxa"/>
          </w:tcPr>
          <w:p w14:paraId="1CACF832" w14:textId="4418C387" w:rsidR="00A014BE" w:rsidRDefault="00C74ADB" w:rsidP="00F87882">
            <w:pPr>
              <w:ind w:right="-720"/>
            </w:pPr>
            <w:r>
              <w:rPr>
                <w:noProof/>
              </w:rPr>
              <w:drawing>
                <wp:inline distT="0" distB="0" distL="0" distR="0" wp14:anchorId="482C5E24" wp14:editId="2A84CF7D">
                  <wp:extent cx="1162050" cy="871855"/>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CC6C9F9" w14:textId="77777777" w:rsidR="00A014BE" w:rsidRDefault="00C74ADB" w:rsidP="000808AE">
            <w:pPr>
              <w:ind w:left="-18"/>
              <w:rPr>
                <w:rFonts w:ascii="Times New Roman" w:hAnsi="Times New Roman" w:cs="Times New Roman"/>
                <w:bCs/>
                <w:sz w:val="20"/>
                <w:szCs w:val="20"/>
              </w:rPr>
            </w:pPr>
            <w:r w:rsidRPr="00C74ADB">
              <w:rPr>
                <w:rFonts w:ascii="Times New Roman" w:hAnsi="Times New Roman" w:cs="Times New Roman"/>
                <w:b/>
                <w:bCs/>
                <w:sz w:val="20"/>
                <w:szCs w:val="20"/>
              </w:rPr>
              <w:t>Objectives</w:t>
            </w:r>
          </w:p>
          <w:p w14:paraId="513F45B3" w14:textId="77777777" w:rsidR="00C74ADB" w:rsidRDefault="00C74ADB" w:rsidP="000808AE">
            <w:pPr>
              <w:ind w:left="-18"/>
              <w:rPr>
                <w:rFonts w:ascii="Times New Roman" w:hAnsi="Times New Roman" w:cs="Times New Roman"/>
                <w:bCs/>
                <w:sz w:val="20"/>
                <w:szCs w:val="20"/>
              </w:rPr>
            </w:pPr>
          </w:p>
          <w:p w14:paraId="1663E4E4" w14:textId="77777777" w:rsidR="00C74ADB" w:rsidRPr="00C74ADB" w:rsidRDefault="00C74ADB" w:rsidP="008443C2">
            <w:pPr>
              <w:numPr>
                <w:ilvl w:val="0"/>
                <w:numId w:val="3"/>
              </w:numPr>
              <w:tabs>
                <w:tab w:val="clear" w:pos="720"/>
                <w:tab w:val="left" w:pos="605"/>
              </w:tabs>
              <w:ind w:left="155" w:hanging="155"/>
              <w:rPr>
                <w:rFonts w:ascii="Times New Roman" w:hAnsi="Times New Roman" w:cs="Times New Roman"/>
                <w:sz w:val="20"/>
                <w:szCs w:val="20"/>
              </w:rPr>
            </w:pPr>
            <w:r w:rsidRPr="00C74ADB">
              <w:rPr>
                <w:rFonts w:ascii="Times New Roman" w:hAnsi="Times New Roman" w:cs="Times New Roman"/>
                <w:b/>
                <w:bCs/>
                <w:sz w:val="20"/>
                <w:szCs w:val="20"/>
              </w:rPr>
              <w:t>DESCRIBE</w:t>
            </w:r>
            <w:r w:rsidRPr="00C74ADB">
              <w:rPr>
                <w:rFonts w:ascii="Times New Roman" w:hAnsi="Times New Roman" w:cs="Times New Roman"/>
                <w:sz w:val="20"/>
                <w:szCs w:val="20"/>
              </w:rPr>
              <w:t xml:space="preserve"> the management of penetrating eye injuries in TCCC. </w:t>
            </w:r>
          </w:p>
          <w:p w14:paraId="1150AAE4" w14:textId="77777777" w:rsidR="00C74ADB" w:rsidRPr="00C74ADB" w:rsidRDefault="00C74ADB" w:rsidP="008443C2">
            <w:pPr>
              <w:numPr>
                <w:ilvl w:val="0"/>
                <w:numId w:val="3"/>
              </w:numPr>
              <w:tabs>
                <w:tab w:val="clear" w:pos="720"/>
                <w:tab w:val="left" w:pos="605"/>
              </w:tabs>
              <w:ind w:left="155" w:hanging="155"/>
              <w:rPr>
                <w:rFonts w:ascii="Times New Roman" w:hAnsi="Times New Roman" w:cs="Times New Roman"/>
                <w:sz w:val="20"/>
                <w:szCs w:val="20"/>
              </w:rPr>
            </w:pPr>
            <w:r w:rsidRPr="00C74ADB">
              <w:rPr>
                <w:rFonts w:ascii="Times New Roman" w:hAnsi="Times New Roman" w:cs="Times New Roman"/>
                <w:b/>
                <w:bCs/>
                <w:sz w:val="20"/>
                <w:szCs w:val="20"/>
              </w:rPr>
              <w:t xml:space="preserve">DESCRIBE </w:t>
            </w:r>
            <w:r w:rsidRPr="00C74ADB">
              <w:rPr>
                <w:rFonts w:ascii="Times New Roman" w:hAnsi="Times New Roman" w:cs="Times New Roman"/>
                <w:sz w:val="20"/>
                <w:szCs w:val="20"/>
              </w:rPr>
              <w:t>how to prevent hypothermia and why it is important to do so.</w:t>
            </w:r>
          </w:p>
          <w:p w14:paraId="3E42AF03" w14:textId="0285CB61" w:rsidR="00C74ADB" w:rsidRPr="00C74ADB" w:rsidRDefault="00C74ADB" w:rsidP="008443C2">
            <w:pPr>
              <w:numPr>
                <w:ilvl w:val="0"/>
                <w:numId w:val="3"/>
              </w:numPr>
              <w:tabs>
                <w:tab w:val="clear" w:pos="720"/>
                <w:tab w:val="left" w:pos="605"/>
              </w:tabs>
              <w:ind w:left="155" w:hanging="155"/>
              <w:rPr>
                <w:rFonts w:ascii="Times New Roman" w:hAnsi="Times New Roman" w:cs="Times New Roman"/>
                <w:sz w:val="20"/>
                <w:szCs w:val="20"/>
              </w:rPr>
            </w:pPr>
            <w:r w:rsidRPr="00C74ADB">
              <w:rPr>
                <w:rFonts w:ascii="Times New Roman" w:hAnsi="Times New Roman" w:cs="Times New Roman"/>
                <w:b/>
                <w:bCs/>
                <w:sz w:val="20"/>
                <w:szCs w:val="20"/>
              </w:rPr>
              <w:t>DESCRIBE</w:t>
            </w:r>
            <w:r w:rsidRPr="00C74ADB">
              <w:rPr>
                <w:rFonts w:ascii="Times New Roman" w:hAnsi="Times New Roman" w:cs="Times New Roman"/>
                <w:sz w:val="20"/>
                <w:szCs w:val="20"/>
              </w:rPr>
              <w:t xml:space="preserve"> why it is important to give antibiotics soon after a casualty is wounded.</w:t>
            </w:r>
          </w:p>
        </w:tc>
        <w:tc>
          <w:tcPr>
            <w:tcW w:w="7290" w:type="dxa"/>
          </w:tcPr>
          <w:p w14:paraId="36A39F33" w14:textId="61D7FD23" w:rsidR="00A014BE" w:rsidRPr="00E869E4" w:rsidRDefault="00C74ADB"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A014BE" w14:paraId="0F905928" w14:textId="77777777" w:rsidTr="005D3E87">
        <w:trPr>
          <w:cantSplit/>
        </w:trPr>
        <w:tc>
          <w:tcPr>
            <w:tcW w:w="565" w:type="dxa"/>
            <w:vAlign w:val="center"/>
          </w:tcPr>
          <w:p w14:paraId="4C7DEE76" w14:textId="77777777" w:rsidR="00A014BE" w:rsidRPr="00A014BE" w:rsidRDefault="00A014BE" w:rsidP="008443C2">
            <w:pPr>
              <w:pStyle w:val="ListParagraph"/>
              <w:numPr>
                <w:ilvl w:val="0"/>
                <w:numId w:val="1"/>
              </w:numPr>
              <w:ind w:left="-90" w:right="-720"/>
              <w:jc w:val="center"/>
              <w:rPr>
                <w:rFonts w:ascii="Times New Roman" w:hAnsi="Times New Roman" w:cs="Times New Roman"/>
                <w:noProof/>
                <w:sz w:val="20"/>
                <w:szCs w:val="20"/>
              </w:rPr>
            </w:pPr>
          </w:p>
        </w:tc>
        <w:tc>
          <w:tcPr>
            <w:tcW w:w="2070" w:type="dxa"/>
          </w:tcPr>
          <w:p w14:paraId="163214E3" w14:textId="068C3027" w:rsidR="00A014BE" w:rsidRDefault="00C74ADB" w:rsidP="00F87882">
            <w:pPr>
              <w:ind w:right="-720"/>
            </w:pPr>
            <w:r>
              <w:rPr>
                <w:noProof/>
              </w:rPr>
              <w:drawing>
                <wp:inline distT="0" distB="0" distL="0" distR="0" wp14:anchorId="49FD8A53" wp14:editId="6B53BD25">
                  <wp:extent cx="1162050" cy="87185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C88DA63" w14:textId="77777777" w:rsidR="00A014BE" w:rsidRDefault="00C74ADB" w:rsidP="00E869E4">
            <w:pPr>
              <w:rPr>
                <w:rFonts w:ascii="Times New Roman" w:hAnsi="Times New Roman" w:cs="Times New Roman"/>
                <w:bCs/>
                <w:sz w:val="20"/>
                <w:szCs w:val="20"/>
              </w:rPr>
            </w:pPr>
            <w:r w:rsidRPr="00C74ADB">
              <w:rPr>
                <w:rFonts w:ascii="Times New Roman" w:hAnsi="Times New Roman" w:cs="Times New Roman"/>
                <w:b/>
                <w:bCs/>
                <w:sz w:val="20"/>
                <w:szCs w:val="20"/>
              </w:rPr>
              <w:t>Objectives</w:t>
            </w:r>
          </w:p>
          <w:p w14:paraId="392EDB83" w14:textId="77777777" w:rsidR="00C74ADB" w:rsidRDefault="00C74ADB" w:rsidP="00E869E4">
            <w:pPr>
              <w:rPr>
                <w:rFonts w:ascii="Times New Roman" w:hAnsi="Times New Roman" w:cs="Times New Roman"/>
                <w:bCs/>
                <w:sz w:val="20"/>
                <w:szCs w:val="20"/>
              </w:rPr>
            </w:pPr>
          </w:p>
          <w:p w14:paraId="6DFB3BB4" w14:textId="77777777" w:rsidR="00C74ADB" w:rsidRPr="00C74ADB" w:rsidRDefault="00C74ADB" w:rsidP="008443C2">
            <w:pPr>
              <w:numPr>
                <w:ilvl w:val="0"/>
                <w:numId w:val="4"/>
              </w:numPr>
              <w:tabs>
                <w:tab w:val="clear" w:pos="720"/>
              </w:tabs>
              <w:ind w:left="155" w:hanging="180"/>
              <w:rPr>
                <w:rFonts w:ascii="Times New Roman" w:hAnsi="Times New Roman" w:cs="Times New Roman"/>
                <w:sz w:val="20"/>
                <w:szCs w:val="20"/>
              </w:rPr>
            </w:pPr>
            <w:r w:rsidRPr="00C74ADB">
              <w:rPr>
                <w:rFonts w:ascii="Times New Roman" w:hAnsi="Times New Roman" w:cs="Times New Roman"/>
                <w:b/>
                <w:bCs/>
                <w:sz w:val="20"/>
                <w:szCs w:val="20"/>
              </w:rPr>
              <w:t>EXPLAIN</w:t>
            </w:r>
            <w:r w:rsidRPr="00C74ADB">
              <w:rPr>
                <w:rFonts w:ascii="Times New Roman" w:hAnsi="Times New Roman" w:cs="Times New Roman"/>
                <w:sz w:val="20"/>
                <w:szCs w:val="20"/>
              </w:rPr>
              <w:t xml:space="preserve"> why cardiopulmonary resuscitation (CPR) is not generally used for cardiac arrest in battlefield trauma care. </w:t>
            </w:r>
          </w:p>
          <w:p w14:paraId="1A581126" w14:textId="4A7AC0D0" w:rsidR="00C74ADB" w:rsidRPr="00C74ADB" w:rsidRDefault="00C74ADB" w:rsidP="008443C2">
            <w:pPr>
              <w:numPr>
                <w:ilvl w:val="0"/>
                <w:numId w:val="4"/>
              </w:numPr>
              <w:tabs>
                <w:tab w:val="clear" w:pos="720"/>
              </w:tabs>
              <w:ind w:left="245" w:hanging="180"/>
              <w:rPr>
                <w:rFonts w:ascii="Times New Roman" w:hAnsi="Times New Roman" w:cs="Times New Roman"/>
                <w:sz w:val="20"/>
                <w:szCs w:val="20"/>
              </w:rPr>
            </w:pPr>
            <w:r w:rsidRPr="00C74ADB">
              <w:rPr>
                <w:rFonts w:ascii="Times New Roman" w:hAnsi="Times New Roman" w:cs="Times New Roman"/>
                <w:b/>
                <w:bCs/>
                <w:sz w:val="20"/>
                <w:szCs w:val="20"/>
              </w:rPr>
              <w:t>DESCRIBE</w:t>
            </w:r>
            <w:r w:rsidRPr="00C74ADB">
              <w:rPr>
                <w:rFonts w:ascii="Times New Roman" w:hAnsi="Times New Roman" w:cs="Times New Roman"/>
                <w:sz w:val="20"/>
                <w:szCs w:val="20"/>
              </w:rPr>
              <w:t xml:space="preserve"> the procedure for documenting TCCC care with the TCCC Casualty Card.</w:t>
            </w:r>
          </w:p>
        </w:tc>
        <w:tc>
          <w:tcPr>
            <w:tcW w:w="7290" w:type="dxa"/>
          </w:tcPr>
          <w:p w14:paraId="3F9699A0" w14:textId="6243C0E7" w:rsidR="00A014BE" w:rsidRPr="00E869E4" w:rsidRDefault="00C74ADB"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A014BE" w14:paraId="35BE4049" w14:textId="77777777" w:rsidTr="005D3E87">
        <w:trPr>
          <w:cantSplit/>
        </w:trPr>
        <w:tc>
          <w:tcPr>
            <w:tcW w:w="565" w:type="dxa"/>
            <w:vAlign w:val="center"/>
          </w:tcPr>
          <w:p w14:paraId="2FB918B1" w14:textId="77777777" w:rsidR="00A014BE" w:rsidRPr="00A014BE" w:rsidRDefault="00A014B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AF50AE0" w14:textId="0E9CF019" w:rsidR="00A014BE" w:rsidRDefault="00C74ADB" w:rsidP="00F87882">
            <w:pPr>
              <w:ind w:right="-720"/>
            </w:pPr>
            <w:r>
              <w:rPr>
                <w:noProof/>
              </w:rPr>
              <w:drawing>
                <wp:inline distT="0" distB="0" distL="0" distR="0" wp14:anchorId="75BAC271" wp14:editId="73EE0E06">
                  <wp:extent cx="1162050" cy="871855"/>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9E3A85C" w14:textId="77777777" w:rsidR="00A014BE" w:rsidRDefault="00C74ADB" w:rsidP="00E869E4">
            <w:pPr>
              <w:rPr>
                <w:rFonts w:ascii="Times New Roman" w:hAnsi="Times New Roman" w:cs="Times New Roman"/>
                <w:bCs/>
                <w:sz w:val="20"/>
                <w:szCs w:val="20"/>
              </w:rPr>
            </w:pPr>
            <w:r w:rsidRPr="00C74ADB">
              <w:rPr>
                <w:rFonts w:ascii="Times New Roman" w:hAnsi="Times New Roman" w:cs="Times New Roman"/>
                <w:b/>
                <w:bCs/>
                <w:sz w:val="20"/>
                <w:szCs w:val="20"/>
              </w:rPr>
              <w:t>Tactical Field Care</w:t>
            </w:r>
          </w:p>
          <w:p w14:paraId="4DBE9C80" w14:textId="77777777" w:rsidR="00C74ADB" w:rsidRDefault="00C74ADB" w:rsidP="00E869E4">
            <w:pPr>
              <w:rPr>
                <w:rFonts w:ascii="Times New Roman" w:hAnsi="Times New Roman" w:cs="Times New Roman"/>
                <w:bCs/>
                <w:sz w:val="20"/>
                <w:szCs w:val="20"/>
              </w:rPr>
            </w:pPr>
          </w:p>
          <w:p w14:paraId="40D4823D" w14:textId="77777777" w:rsidR="00C74ADB" w:rsidRPr="00C74ADB" w:rsidRDefault="00C74ADB" w:rsidP="008443C2">
            <w:pPr>
              <w:numPr>
                <w:ilvl w:val="0"/>
                <w:numId w:val="5"/>
              </w:numPr>
              <w:tabs>
                <w:tab w:val="clear" w:pos="720"/>
              </w:tabs>
              <w:ind w:left="335" w:hanging="155"/>
              <w:rPr>
                <w:rFonts w:ascii="Times New Roman" w:hAnsi="Times New Roman" w:cs="Times New Roman"/>
                <w:sz w:val="20"/>
                <w:szCs w:val="20"/>
              </w:rPr>
            </w:pPr>
            <w:r w:rsidRPr="00C74ADB">
              <w:rPr>
                <w:rFonts w:ascii="Times New Roman" w:hAnsi="Times New Roman" w:cs="Times New Roman"/>
                <w:sz w:val="20"/>
                <w:szCs w:val="20"/>
              </w:rPr>
              <w:t>Distinguished from Care Under Fire by:</w:t>
            </w:r>
          </w:p>
          <w:p w14:paraId="3395433D" w14:textId="77777777" w:rsidR="00C74ADB" w:rsidRPr="00C74ADB" w:rsidRDefault="00C74ADB" w:rsidP="008443C2">
            <w:pPr>
              <w:numPr>
                <w:ilvl w:val="1"/>
                <w:numId w:val="5"/>
              </w:numPr>
              <w:tabs>
                <w:tab w:val="clear" w:pos="1440"/>
              </w:tabs>
              <w:ind w:left="605" w:hanging="155"/>
              <w:rPr>
                <w:rFonts w:ascii="Times New Roman" w:hAnsi="Times New Roman" w:cs="Times New Roman"/>
                <w:sz w:val="20"/>
                <w:szCs w:val="20"/>
              </w:rPr>
            </w:pPr>
            <w:r w:rsidRPr="00C74ADB">
              <w:rPr>
                <w:rFonts w:ascii="Times New Roman" w:hAnsi="Times New Roman" w:cs="Times New Roman"/>
                <w:sz w:val="20"/>
                <w:szCs w:val="20"/>
              </w:rPr>
              <w:t xml:space="preserve">A reduced level of hazard from hostile fire </w:t>
            </w:r>
          </w:p>
          <w:p w14:paraId="00415647" w14:textId="77777777" w:rsidR="00C74ADB" w:rsidRPr="00C74ADB" w:rsidRDefault="00C74ADB" w:rsidP="008443C2">
            <w:pPr>
              <w:numPr>
                <w:ilvl w:val="1"/>
                <w:numId w:val="5"/>
              </w:numPr>
              <w:tabs>
                <w:tab w:val="clear" w:pos="1440"/>
              </w:tabs>
              <w:ind w:left="605" w:hanging="155"/>
              <w:rPr>
                <w:rFonts w:ascii="Times New Roman" w:hAnsi="Times New Roman" w:cs="Times New Roman"/>
                <w:sz w:val="20"/>
                <w:szCs w:val="20"/>
              </w:rPr>
            </w:pPr>
            <w:r w:rsidRPr="00C74ADB">
              <w:rPr>
                <w:rFonts w:ascii="Times New Roman" w:hAnsi="Times New Roman" w:cs="Times New Roman"/>
                <w:sz w:val="20"/>
                <w:szCs w:val="20"/>
              </w:rPr>
              <w:t>More time available to provide care based on the tactical situation</w:t>
            </w:r>
          </w:p>
          <w:p w14:paraId="31B3E825" w14:textId="0C2B9E59" w:rsidR="00C74ADB" w:rsidRPr="005D3E87" w:rsidRDefault="00C74ADB" w:rsidP="008443C2">
            <w:pPr>
              <w:numPr>
                <w:ilvl w:val="0"/>
                <w:numId w:val="5"/>
              </w:numPr>
              <w:tabs>
                <w:tab w:val="clear" w:pos="720"/>
              </w:tabs>
              <w:ind w:left="335" w:hanging="155"/>
              <w:rPr>
                <w:rFonts w:ascii="Times New Roman" w:hAnsi="Times New Roman" w:cs="Times New Roman"/>
                <w:sz w:val="20"/>
                <w:szCs w:val="20"/>
              </w:rPr>
            </w:pPr>
            <w:r w:rsidRPr="005D3E87">
              <w:rPr>
                <w:rFonts w:ascii="Times New Roman" w:hAnsi="Times New Roman" w:cs="Times New Roman"/>
                <w:sz w:val="20"/>
                <w:szCs w:val="20"/>
              </w:rPr>
              <w:t>Medical gear is still limited to that carried the medic or corpsman</w:t>
            </w:r>
            <w:r w:rsidR="005D3E87" w:rsidRPr="005D3E87">
              <w:rPr>
                <w:rFonts w:ascii="Times New Roman" w:hAnsi="Times New Roman" w:cs="Times New Roman"/>
                <w:sz w:val="20"/>
                <w:szCs w:val="20"/>
              </w:rPr>
              <w:t xml:space="preserve"> </w:t>
            </w:r>
            <w:r w:rsidRPr="005D3E87">
              <w:rPr>
                <w:rFonts w:ascii="Times New Roman" w:hAnsi="Times New Roman" w:cs="Times New Roman"/>
                <w:sz w:val="20"/>
                <w:szCs w:val="20"/>
              </w:rPr>
              <w:t>and unit members (may include gear in tactical vehicles)</w:t>
            </w:r>
          </w:p>
          <w:p w14:paraId="55AF25A4" w14:textId="46BD1836" w:rsidR="00C74ADB" w:rsidRPr="00C74ADB" w:rsidRDefault="00C74ADB" w:rsidP="00E869E4">
            <w:pPr>
              <w:rPr>
                <w:rFonts w:ascii="Times New Roman" w:hAnsi="Times New Roman" w:cs="Times New Roman"/>
                <w:sz w:val="20"/>
                <w:szCs w:val="20"/>
              </w:rPr>
            </w:pPr>
          </w:p>
        </w:tc>
        <w:tc>
          <w:tcPr>
            <w:tcW w:w="7290" w:type="dxa"/>
          </w:tcPr>
          <w:p w14:paraId="65CD0EDE" w14:textId="77777777" w:rsidR="005D3E87" w:rsidRPr="005D3E87" w:rsidRDefault="005D3E87" w:rsidP="005D3E87">
            <w:pPr>
              <w:ind w:right="-18"/>
              <w:rPr>
                <w:rFonts w:ascii="Times New Roman" w:hAnsi="Times New Roman" w:cs="Times New Roman"/>
                <w:sz w:val="20"/>
                <w:szCs w:val="20"/>
              </w:rPr>
            </w:pPr>
            <w:r w:rsidRPr="005D3E87">
              <w:rPr>
                <w:rFonts w:ascii="Times New Roman" w:hAnsi="Times New Roman" w:cs="Times New Roman"/>
                <w:sz w:val="20"/>
                <w:szCs w:val="20"/>
              </w:rPr>
              <w:t>Now the shooting has stopped – or enemy fire is ineffective.</w:t>
            </w:r>
          </w:p>
          <w:p w14:paraId="3B43DE91" w14:textId="61DC0A8E" w:rsidR="00A014BE" w:rsidRPr="00E869E4" w:rsidRDefault="005D3E87" w:rsidP="00E869E4">
            <w:pPr>
              <w:ind w:right="-18"/>
              <w:rPr>
                <w:rFonts w:ascii="Times New Roman" w:hAnsi="Times New Roman" w:cs="Times New Roman"/>
                <w:sz w:val="20"/>
                <w:szCs w:val="20"/>
              </w:rPr>
            </w:pPr>
            <w:r w:rsidRPr="005D3E87">
              <w:rPr>
                <w:rFonts w:ascii="Times New Roman" w:hAnsi="Times New Roman" w:cs="Times New Roman"/>
                <w:sz w:val="20"/>
                <w:szCs w:val="20"/>
              </w:rPr>
              <w:t>This does not mean that the danger is over – the tactical situation could change to Care Under Fire again at any time.</w:t>
            </w:r>
          </w:p>
        </w:tc>
      </w:tr>
      <w:tr w:rsidR="00A014BE" w14:paraId="61EB3101" w14:textId="77777777" w:rsidTr="005D3E87">
        <w:trPr>
          <w:cantSplit/>
        </w:trPr>
        <w:tc>
          <w:tcPr>
            <w:tcW w:w="565" w:type="dxa"/>
            <w:vAlign w:val="center"/>
          </w:tcPr>
          <w:p w14:paraId="5EB501AA" w14:textId="77777777" w:rsidR="00A014BE" w:rsidRPr="00A014BE" w:rsidRDefault="00A014B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10DCC18" w14:textId="46B918D6" w:rsidR="00A014BE" w:rsidRDefault="00C30C8C" w:rsidP="00F87882">
            <w:pPr>
              <w:ind w:right="-720"/>
            </w:pPr>
            <w:r>
              <w:rPr>
                <w:noProof/>
              </w:rPr>
              <w:drawing>
                <wp:inline distT="0" distB="0" distL="0" distR="0" wp14:anchorId="7BFCF807" wp14:editId="3A576B38">
                  <wp:extent cx="1162050" cy="87185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B4E290E" w14:textId="77777777" w:rsidR="00A014BE" w:rsidRDefault="00C30C8C" w:rsidP="00E869E4">
            <w:pPr>
              <w:rPr>
                <w:rFonts w:ascii="Times New Roman" w:hAnsi="Times New Roman" w:cs="Times New Roman"/>
                <w:bCs/>
                <w:sz w:val="20"/>
                <w:szCs w:val="20"/>
              </w:rPr>
            </w:pPr>
            <w:r w:rsidRPr="00C30C8C">
              <w:rPr>
                <w:rFonts w:ascii="Times New Roman" w:hAnsi="Times New Roman" w:cs="Times New Roman"/>
                <w:b/>
                <w:bCs/>
                <w:sz w:val="20"/>
                <w:szCs w:val="20"/>
              </w:rPr>
              <w:t>Tactical Field Care</w:t>
            </w:r>
          </w:p>
          <w:p w14:paraId="2089B5C3" w14:textId="77777777" w:rsidR="00C30C8C" w:rsidRDefault="00C30C8C" w:rsidP="00E869E4">
            <w:pPr>
              <w:rPr>
                <w:rFonts w:ascii="Times New Roman" w:hAnsi="Times New Roman" w:cs="Times New Roman"/>
                <w:bCs/>
                <w:sz w:val="20"/>
                <w:szCs w:val="20"/>
              </w:rPr>
            </w:pPr>
          </w:p>
          <w:p w14:paraId="275B9128" w14:textId="77777777" w:rsidR="00C30C8C" w:rsidRPr="00C30C8C" w:rsidRDefault="00C30C8C" w:rsidP="008443C2">
            <w:pPr>
              <w:numPr>
                <w:ilvl w:val="0"/>
                <w:numId w:val="6"/>
              </w:numPr>
              <w:tabs>
                <w:tab w:val="clear" w:pos="720"/>
              </w:tabs>
              <w:ind w:left="245" w:hanging="155"/>
              <w:rPr>
                <w:rFonts w:ascii="Times New Roman" w:hAnsi="Times New Roman" w:cs="Times New Roman"/>
                <w:sz w:val="20"/>
                <w:szCs w:val="20"/>
              </w:rPr>
            </w:pPr>
            <w:r w:rsidRPr="00C30C8C">
              <w:rPr>
                <w:rFonts w:ascii="Times New Roman" w:hAnsi="Times New Roman" w:cs="Times New Roman"/>
                <w:sz w:val="20"/>
                <w:szCs w:val="20"/>
              </w:rPr>
              <w:t xml:space="preserve">May consist of rapid treatment of the most serious wounds with the expectation of a re-engagement with hostile forces at any moment, </w:t>
            </w:r>
            <w:r w:rsidRPr="00C30C8C">
              <w:rPr>
                <w:rFonts w:ascii="Times New Roman" w:hAnsi="Times New Roman" w:cs="Times New Roman"/>
                <w:b/>
                <w:bCs/>
                <w:i/>
                <w:iCs/>
                <w:sz w:val="20"/>
                <w:szCs w:val="20"/>
              </w:rPr>
              <w:t>or</w:t>
            </w:r>
          </w:p>
          <w:p w14:paraId="7EDC7448" w14:textId="77777777" w:rsidR="00C30C8C" w:rsidRPr="00C30C8C" w:rsidRDefault="00C30C8C" w:rsidP="008443C2">
            <w:pPr>
              <w:numPr>
                <w:ilvl w:val="0"/>
                <w:numId w:val="6"/>
              </w:numPr>
              <w:tabs>
                <w:tab w:val="clear" w:pos="720"/>
              </w:tabs>
              <w:ind w:left="245" w:hanging="155"/>
              <w:rPr>
                <w:rFonts w:ascii="Times New Roman" w:hAnsi="Times New Roman" w:cs="Times New Roman"/>
                <w:sz w:val="20"/>
                <w:szCs w:val="20"/>
              </w:rPr>
            </w:pPr>
            <w:r w:rsidRPr="00C30C8C">
              <w:rPr>
                <w:rFonts w:ascii="Times New Roman" w:hAnsi="Times New Roman" w:cs="Times New Roman"/>
                <w:sz w:val="20"/>
                <w:szCs w:val="20"/>
              </w:rPr>
              <w:t>There may be ample time to render whatever care is possible in the field.</w:t>
            </w:r>
          </w:p>
          <w:p w14:paraId="695B9FCA" w14:textId="181891DF" w:rsidR="00C30C8C" w:rsidRPr="00C30C8C" w:rsidRDefault="00C30C8C" w:rsidP="008443C2">
            <w:pPr>
              <w:numPr>
                <w:ilvl w:val="0"/>
                <w:numId w:val="6"/>
              </w:numPr>
              <w:tabs>
                <w:tab w:val="clear" w:pos="720"/>
              </w:tabs>
              <w:ind w:left="245" w:hanging="155"/>
              <w:rPr>
                <w:rFonts w:ascii="Times New Roman" w:hAnsi="Times New Roman" w:cs="Times New Roman"/>
                <w:sz w:val="20"/>
                <w:szCs w:val="20"/>
              </w:rPr>
            </w:pPr>
            <w:r w:rsidRPr="00C30C8C">
              <w:rPr>
                <w:rFonts w:ascii="Times New Roman" w:hAnsi="Times New Roman" w:cs="Times New Roman"/>
                <w:sz w:val="20"/>
                <w:szCs w:val="20"/>
              </w:rPr>
              <w:t>Time to evacuation may vary from minutes to several hours or longer.</w:t>
            </w:r>
          </w:p>
        </w:tc>
        <w:tc>
          <w:tcPr>
            <w:tcW w:w="7290" w:type="dxa"/>
          </w:tcPr>
          <w:p w14:paraId="7B0DF7DF" w14:textId="32FE1D7C" w:rsidR="00A014BE" w:rsidRPr="00E869E4" w:rsidRDefault="00C30C8C" w:rsidP="00E869E4">
            <w:pPr>
              <w:ind w:right="-18"/>
              <w:rPr>
                <w:rFonts w:ascii="Times New Roman" w:hAnsi="Times New Roman" w:cs="Times New Roman"/>
                <w:sz w:val="20"/>
                <w:szCs w:val="20"/>
              </w:rPr>
            </w:pPr>
            <w:r w:rsidRPr="00C30C8C">
              <w:rPr>
                <w:rFonts w:ascii="Times New Roman" w:hAnsi="Times New Roman" w:cs="Times New Roman"/>
                <w:sz w:val="20"/>
                <w:szCs w:val="20"/>
              </w:rPr>
              <w:t>This phase of care may be very prolonged.</w:t>
            </w:r>
          </w:p>
        </w:tc>
      </w:tr>
      <w:tr w:rsidR="00A014BE" w14:paraId="64AA13B0" w14:textId="77777777" w:rsidTr="005D3E87">
        <w:trPr>
          <w:cantSplit/>
        </w:trPr>
        <w:tc>
          <w:tcPr>
            <w:tcW w:w="565" w:type="dxa"/>
            <w:vAlign w:val="center"/>
          </w:tcPr>
          <w:p w14:paraId="16C3CB1B" w14:textId="77777777" w:rsidR="00A014BE" w:rsidRPr="00A014BE" w:rsidRDefault="00A014B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053992E" w14:textId="1ED545D1" w:rsidR="00A014BE" w:rsidRDefault="00C30C8C" w:rsidP="00F87882">
            <w:pPr>
              <w:ind w:right="-720"/>
            </w:pPr>
            <w:r>
              <w:rPr>
                <w:noProof/>
              </w:rPr>
              <w:drawing>
                <wp:inline distT="0" distB="0" distL="0" distR="0" wp14:anchorId="3C5A223A" wp14:editId="1EA0EDF3">
                  <wp:extent cx="1162050" cy="871855"/>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35FB864" w14:textId="77777777" w:rsidR="00A014BE" w:rsidRDefault="00C30C8C" w:rsidP="00C30C8C">
            <w:pPr>
              <w:rPr>
                <w:rFonts w:ascii="Times New Roman" w:hAnsi="Times New Roman" w:cs="Times New Roman"/>
                <w:bCs/>
                <w:sz w:val="20"/>
                <w:szCs w:val="20"/>
              </w:rPr>
            </w:pPr>
            <w:r w:rsidRPr="00C30C8C">
              <w:rPr>
                <w:rFonts w:ascii="Times New Roman" w:hAnsi="Times New Roman" w:cs="Times New Roman"/>
                <w:b/>
                <w:bCs/>
                <w:sz w:val="20"/>
                <w:szCs w:val="20"/>
              </w:rPr>
              <w:t>Battlefield Priorities in the Tactical Field Care Phase</w:t>
            </w:r>
          </w:p>
          <w:p w14:paraId="6A31C6D1" w14:textId="77777777" w:rsidR="00C30C8C" w:rsidRDefault="00C30C8C" w:rsidP="00C30C8C">
            <w:pPr>
              <w:rPr>
                <w:rFonts w:ascii="Times New Roman" w:hAnsi="Times New Roman" w:cs="Times New Roman"/>
                <w:bCs/>
                <w:sz w:val="20"/>
                <w:szCs w:val="20"/>
              </w:rPr>
            </w:pPr>
          </w:p>
          <w:p w14:paraId="20817D95" w14:textId="77777777" w:rsidR="00C30C8C" w:rsidRPr="00C30C8C" w:rsidRDefault="00C30C8C" w:rsidP="008443C2">
            <w:pPr>
              <w:numPr>
                <w:ilvl w:val="0"/>
                <w:numId w:val="7"/>
              </w:numPr>
              <w:tabs>
                <w:tab w:val="clear" w:pos="720"/>
              </w:tabs>
              <w:ind w:left="245" w:hanging="155"/>
              <w:rPr>
                <w:rFonts w:ascii="Times New Roman" w:hAnsi="Times New Roman" w:cs="Times New Roman"/>
                <w:sz w:val="20"/>
                <w:szCs w:val="20"/>
              </w:rPr>
            </w:pPr>
            <w:r w:rsidRPr="00C30C8C">
              <w:rPr>
                <w:rFonts w:ascii="Times New Roman" w:hAnsi="Times New Roman" w:cs="Times New Roman"/>
                <w:sz w:val="20"/>
                <w:szCs w:val="20"/>
              </w:rPr>
              <w:t>This section describes the recommended care to be provided in TFC.</w:t>
            </w:r>
          </w:p>
          <w:p w14:paraId="22BB8271" w14:textId="77777777" w:rsidR="00C30C8C" w:rsidRPr="00C30C8C" w:rsidRDefault="00C30C8C" w:rsidP="008443C2">
            <w:pPr>
              <w:numPr>
                <w:ilvl w:val="0"/>
                <w:numId w:val="7"/>
              </w:numPr>
              <w:tabs>
                <w:tab w:val="clear" w:pos="720"/>
              </w:tabs>
              <w:ind w:left="245" w:hanging="155"/>
              <w:rPr>
                <w:rFonts w:ascii="Times New Roman" w:hAnsi="Times New Roman" w:cs="Times New Roman"/>
                <w:sz w:val="20"/>
                <w:szCs w:val="20"/>
              </w:rPr>
            </w:pPr>
            <w:r w:rsidRPr="00C30C8C">
              <w:rPr>
                <w:rFonts w:ascii="Times New Roman" w:hAnsi="Times New Roman" w:cs="Times New Roman"/>
                <w:b/>
                <w:bCs/>
                <w:sz w:val="20"/>
                <w:szCs w:val="20"/>
              </w:rPr>
              <w:t xml:space="preserve">The sequence of priorities shown assumes that any obvious life-threatening bleeding has been addressed in the Care Under Fire phase. </w:t>
            </w:r>
          </w:p>
          <w:p w14:paraId="0E87DD34" w14:textId="77777777" w:rsidR="00C30C8C" w:rsidRPr="00C30C8C" w:rsidRDefault="00C30C8C" w:rsidP="008443C2">
            <w:pPr>
              <w:numPr>
                <w:ilvl w:val="0"/>
                <w:numId w:val="7"/>
              </w:numPr>
              <w:tabs>
                <w:tab w:val="clear" w:pos="720"/>
              </w:tabs>
              <w:ind w:left="245" w:hanging="155"/>
              <w:rPr>
                <w:rFonts w:ascii="Times New Roman" w:hAnsi="Times New Roman" w:cs="Times New Roman"/>
                <w:sz w:val="20"/>
                <w:szCs w:val="20"/>
              </w:rPr>
            </w:pPr>
            <w:r w:rsidRPr="00C30C8C">
              <w:rPr>
                <w:rFonts w:ascii="Times New Roman" w:hAnsi="Times New Roman" w:cs="Times New Roman"/>
                <w:b/>
                <w:bCs/>
                <w:sz w:val="20"/>
                <w:szCs w:val="20"/>
              </w:rPr>
              <w:t>If this is not the case – address the massive        bleeding first.</w:t>
            </w:r>
          </w:p>
          <w:p w14:paraId="522879C3" w14:textId="05EE1DD1" w:rsidR="00C30C8C" w:rsidRPr="00C30C8C" w:rsidRDefault="00C30C8C" w:rsidP="008443C2">
            <w:pPr>
              <w:numPr>
                <w:ilvl w:val="0"/>
                <w:numId w:val="7"/>
              </w:numPr>
              <w:tabs>
                <w:tab w:val="clear" w:pos="720"/>
              </w:tabs>
              <w:ind w:left="245" w:hanging="155"/>
              <w:rPr>
                <w:rFonts w:ascii="Times New Roman" w:hAnsi="Times New Roman" w:cs="Times New Roman"/>
                <w:sz w:val="20"/>
                <w:szCs w:val="20"/>
              </w:rPr>
            </w:pPr>
            <w:r w:rsidRPr="00C30C8C">
              <w:rPr>
                <w:rFonts w:ascii="Times New Roman" w:hAnsi="Times New Roman" w:cs="Times New Roman"/>
                <w:sz w:val="20"/>
                <w:szCs w:val="20"/>
              </w:rPr>
              <w:t xml:space="preserve">After that – care is provided in the sequence shown. </w:t>
            </w:r>
          </w:p>
        </w:tc>
        <w:tc>
          <w:tcPr>
            <w:tcW w:w="7290" w:type="dxa"/>
          </w:tcPr>
          <w:p w14:paraId="14B41E90" w14:textId="77777777" w:rsidR="00C30C8C" w:rsidRPr="00C30C8C" w:rsidRDefault="00C30C8C" w:rsidP="00C30C8C">
            <w:pPr>
              <w:ind w:right="-18"/>
              <w:rPr>
                <w:rFonts w:ascii="Times New Roman" w:hAnsi="Times New Roman" w:cs="Times New Roman"/>
                <w:sz w:val="20"/>
                <w:szCs w:val="20"/>
              </w:rPr>
            </w:pPr>
            <w:r w:rsidRPr="00C30C8C">
              <w:rPr>
                <w:rFonts w:ascii="Times New Roman" w:hAnsi="Times New Roman" w:cs="Times New Roman"/>
                <w:sz w:val="20"/>
                <w:szCs w:val="20"/>
              </w:rPr>
              <w:t>You may have multiple casualties with multiple problems.</w:t>
            </w:r>
          </w:p>
          <w:p w14:paraId="5D053A86" w14:textId="77777777" w:rsidR="00C30C8C" w:rsidRPr="00C30C8C" w:rsidRDefault="00C30C8C" w:rsidP="00C30C8C">
            <w:pPr>
              <w:ind w:right="-18"/>
              <w:rPr>
                <w:rFonts w:ascii="Times New Roman" w:hAnsi="Times New Roman" w:cs="Times New Roman"/>
                <w:sz w:val="20"/>
                <w:szCs w:val="20"/>
              </w:rPr>
            </w:pPr>
            <w:r w:rsidRPr="00C30C8C">
              <w:rPr>
                <w:rFonts w:ascii="Times New Roman" w:hAnsi="Times New Roman" w:cs="Times New Roman"/>
                <w:sz w:val="20"/>
                <w:szCs w:val="20"/>
              </w:rPr>
              <w:t>What problems do you address first?</w:t>
            </w:r>
          </w:p>
          <w:p w14:paraId="2CA31A12" w14:textId="77777777" w:rsidR="00C30C8C" w:rsidRPr="00C30C8C" w:rsidRDefault="00C30C8C" w:rsidP="00C30C8C">
            <w:pPr>
              <w:ind w:right="-18"/>
              <w:rPr>
                <w:rFonts w:ascii="Times New Roman" w:hAnsi="Times New Roman" w:cs="Times New Roman"/>
                <w:sz w:val="20"/>
                <w:szCs w:val="20"/>
              </w:rPr>
            </w:pPr>
            <w:r w:rsidRPr="00C30C8C">
              <w:rPr>
                <w:rFonts w:ascii="Times New Roman" w:hAnsi="Times New Roman" w:cs="Times New Roman"/>
                <w:sz w:val="20"/>
                <w:szCs w:val="20"/>
              </w:rPr>
              <w:t>Before we show you – we have to note one assumption.</w:t>
            </w:r>
          </w:p>
          <w:p w14:paraId="5BD99A3E" w14:textId="77777777" w:rsidR="00C30C8C" w:rsidRDefault="00C30C8C" w:rsidP="00E869E4">
            <w:pPr>
              <w:ind w:right="-18"/>
              <w:rPr>
                <w:rFonts w:ascii="Times New Roman" w:hAnsi="Times New Roman" w:cs="Times New Roman"/>
                <w:sz w:val="20"/>
                <w:szCs w:val="20"/>
              </w:rPr>
            </w:pPr>
          </w:p>
          <w:p w14:paraId="75D41803" w14:textId="2BE719E8" w:rsidR="00A014BE" w:rsidRPr="00E869E4" w:rsidRDefault="00C30C8C" w:rsidP="00E869E4">
            <w:pPr>
              <w:ind w:right="-18"/>
              <w:rPr>
                <w:rFonts w:ascii="Times New Roman" w:hAnsi="Times New Roman" w:cs="Times New Roman"/>
                <w:sz w:val="20"/>
                <w:szCs w:val="20"/>
              </w:rPr>
            </w:pPr>
            <w:r w:rsidRPr="00C30C8C">
              <w:rPr>
                <w:rFonts w:ascii="Times New Roman" w:hAnsi="Times New Roman" w:cs="Times New Roman"/>
                <w:sz w:val="20"/>
                <w:szCs w:val="20"/>
              </w:rPr>
              <w:t>Read the text.</w:t>
            </w:r>
          </w:p>
        </w:tc>
      </w:tr>
      <w:tr w:rsidR="00A014BE" w14:paraId="45639DB1" w14:textId="77777777" w:rsidTr="005D3E87">
        <w:trPr>
          <w:cantSplit/>
        </w:trPr>
        <w:tc>
          <w:tcPr>
            <w:tcW w:w="565" w:type="dxa"/>
            <w:vAlign w:val="center"/>
          </w:tcPr>
          <w:p w14:paraId="6BC236A7" w14:textId="77777777" w:rsidR="00A014BE" w:rsidRPr="00A014BE" w:rsidRDefault="00A014B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4B79E34" w14:textId="60ADFBAE" w:rsidR="00A014BE" w:rsidRDefault="00C30C8C" w:rsidP="00F87882">
            <w:pPr>
              <w:ind w:right="-720"/>
            </w:pPr>
            <w:r>
              <w:rPr>
                <w:noProof/>
              </w:rPr>
              <w:drawing>
                <wp:inline distT="0" distB="0" distL="0" distR="0" wp14:anchorId="04F2EFE4" wp14:editId="6B52C073">
                  <wp:extent cx="1162050" cy="87185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FF26A68" w14:textId="77777777" w:rsidR="00A014BE" w:rsidRDefault="00C30C8C" w:rsidP="00E869E4">
            <w:pPr>
              <w:rPr>
                <w:rFonts w:ascii="Times New Roman" w:hAnsi="Times New Roman" w:cs="Times New Roman"/>
                <w:bCs/>
                <w:sz w:val="20"/>
                <w:szCs w:val="20"/>
              </w:rPr>
            </w:pPr>
            <w:r w:rsidRPr="00C30C8C">
              <w:rPr>
                <w:rFonts w:ascii="Times New Roman" w:hAnsi="Times New Roman" w:cs="Times New Roman"/>
                <w:b/>
                <w:bCs/>
                <w:sz w:val="20"/>
                <w:szCs w:val="20"/>
              </w:rPr>
              <w:t>Tactical Field Care Guidelines</w:t>
            </w:r>
          </w:p>
          <w:p w14:paraId="41E9057A" w14:textId="77777777" w:rsidR="00C30C8C" w:rsidRDefault="00C30C8C" w:rsidP="00E869E4">
            <w:pPr>
              <w:rPr>
                <w:rFonts w:ascii="Times New Roman" w:hAnsi="Times New Roman" w:cs="Times New Roman"/>
                <w:bCs/>
                <w:sz w:val="20"/>
                <w:szCs w:val="20"/>
              </w:rPr>
            </w:pPr>
          </w:p>
          <w:p w14:paraId="633CFC57" w14:textId="40049C40" w:rsidR="00C30C8C" w:rsidRPr="00C30C8C" w:rsidRDefault="00C30C8C" w:rsidP="00E869E4">
            <w:pPr>
              <w:rPr>
                <w:rFonts w:ascii="Times New Roman" w:hAnsi="Times New Roman" w:cs="Times New Roman"/>
                <w:sz w:val="20"/>
                <w:szCs w:val="20"/>
              </w:rPr>
            </w:pPr>
            <w:r w:rsidRPr="00C30C8C">
              <w:rPr>
                <w:rFonts w:ascii="Times New Roman" w:hAnsi="Times New Roman" w:cs="Times New Roman"/>
                <w:sz w:val="20"/>
                <w:szCs w:val="20"/>
              </w:rPr>
              <w:t>1. Casualties with an altered mental status should be disarmed immediately.</w:t>
            </w:r>
          </w:p>
        </w:tc>
        <w:tc>
          <w:tcPr>
            <w:tcW w:w="7290" w:type="dxa"/>
          </w:tcPr>
          <w:p w14:paraId="1D837CF5" w14:textId="77777777" w:rsidR="00C30C8C" w:rsidRPr="00C30C8C" w:rsidRDefault="00C30C8C" w:rsidP="00C30C8C">
            <w:pPr>
              <w:ind w:right="-18"/>
              <w:rPr>
                <w:rFonts w:ascii="Times New Roman" w:hAnsi="Times New Roman" w:cs="Times New Roman"/>
                <w:sz w:val="20"/>
                <w:szCs w:val="20"/>
              </w:rPr>
            </w:pPr>
            <w:r w:rsidRPr="00C30C8C">
              <w:rPr>
                <w:rFonts w:ascii="Times New Roman" w:hAnsi="Times New Roman" w:cs="Times New Roman"/>
                <w:sz w:val="20"/>
                <w:szCs w:val="20"/>
              </w:rPr>
              <w:t>(Note: All of the slides entitled “Tactical Field Care Guidelines” - as this one is - should be read verbatim. Every slide with this title shows an excerpt from the Guidelines document.)</w:t>
            </w:r>
          </w:p>
          <w:p w14:paraId="35A99270" w14:textId="6563E9B7" w:rsidR="00A014BE" w:rsidRPr="00E869E4" w:rsidRDefault="00C30C8C" w:rsidP="00E869E4">
            <w:pPr>
              <w:ind w:right="-18"/>
              <w:rPr>
                <w:rFonts w:ascii="Times New Roman" w:hAnsi="Times New Roman" w:cs="Times New Roman"/>
                <w:sz w:val="20"/>
                <w:szCs w:val="20"/>
              </w:rPr>
            </w:pPr>
            <w:r w:rsidRPr="00C30C8C">
              <w:rPr>
                <w:rFonts w:ascii="Times New Roman" w:hAnsi="Times New Roman" w:cs="Times New Roman"/>
                <w:sz w:val="20"/>
                <w:szCs w:val="20"/>
              </w:rPr>
              <w:t>Automatic weapons and shock (and/or narcotics) are a potentially lethal combination!</w:t>
            </w:r>
          </w:p>
        </w:tc>
      </w:tr>
      <w:tr w:rsidR="00C74ADB" w14:paraId="43A1961F" w14:textId="77777777" w:rsidTr="005D3E87">
        <w:trPr>
          <w:cantSplit/>
        </w:trPr>
        <w:tc>
          <w:tcPr>
            <w:tcW w:w="565" w:type="dxa"/>
            <w:vAlign w:val="center"/>
          </w:tcPr>
          <w:p w14:paraId="3AA2C716"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1BC6A51" w14:textId="29FDB445" w:rsidR="00C74ADB" w:rsidRDefault="00092BCB" w:rsidP="00F87882">
            <w:pPr>
              <w:ind w:right="-720"/>
            </w:pPr>
            <w:r>
              <w:rPr>
                <w:noProof/>
              </w:rPr>
              <w:drawing>
                <wp:inline distT="0" distB="0" distL="0" distR="0" wp14:anchorId="260C062E" wp14:editId="1D4CE519">
                  <wp:extent cx="1162050" cy="871855"/>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951FC6A" w14:textId="77777777" w:rsidR="00C74ADB" w:rsidRDefault="00092BCB" w:rsidP="00E869E4">
            <w:pPr>
              <w:rPr>
                <w:rFonts w:ascii="Times New Roman" w:hAnsi="Times New Roman" w:cs="Times New Roman"/>
                <w:b/>
                <w:bCs/>
                <w:sz w:val="20"/>
                <w:szCs w:val="20"/>
              </w:rPr>
            </w:pPr>
            <w:r w:rsidRPr="00092BCB">
              <w:rPr>
                <w:rFonts w:ascii="Times New Roman" w:hAnsi="Times New Roman" w:cs="Times New Roman"/>
                <w:b/>
                <w:bCs/>
                <w:sz w:val="20"/>
                <w:szCs w:val="20"/>
              </w:rPr>
              <w:t>Disarm Individuals with Altered Mental Status</w:t>
            </w:r>
          </w:p>
          <w:p w14:paraId="194D3F6F" w14:textId="77777777" w:rsidR="00092BCB" w:rsidRDefault="00092BCB" w:rsidP="00E869E4">
            <w:pPr>
              <w:rPr>
                <w:rFonts w:ascii="Times New Roman" w:hAnsi="Times New Roman" w:cs="Times New Roman"/>
                <w:b/>
                <w:bCs/>
                <w:sz w:val="20"/>
                <w:szCs w:val="20"/>
              </w:rPr>
            </w:pPr>
          </w:p>
          <w:p w14:paraId="44628457" w14:textId="77777777" w:rsidR="00003144" w:rsidRPr="003365CD" w:rsidRDefault="00003144" w:rsidP="008443C2">
            <w:pPr>
              <w:numPr>
                <w:ilvl w:val="0"/>
                <w:numId w:val="8"/>
              </w:numPr>
              <w:tabs>
                <w:tab w:val="clear" w:pos="720"/>
              </w:tabs>
              <w:ind w:left="245" w:hanging="180"/>
              <w:rPr>
                <w:rFonts w:ascii="Times New Roman" w:hAnsi="Times New Roman" w:cs="Times New Roman"/>
                <w:sz w:val="20"/>
                <w:szCs w:val="20"/>
              </w:rPr>
            </w:pPr>
            <w:r w:rsidRPr="003365CD">
              <w:rPr>
                <w:rFonts w:ascii="Times New Roman" w:hAnsi="Times New Roman" w:cs="Times New Roman"/>
                <w:sz w:val="20"/>
                <w:szCs w:val="20"/>
              </w:rPr>
              <w:t>An armed combatant with an altered mental status may use his weapons inappropriately.</w:t>
            </w:r>
          </w:p>
          <w:p w14:paraId="127BE635" w14:textId="77777777" w:rsidR="00003144" w:rsidRPr="003365CD" w:rsidRDefault="00003144" w:rsidP="008443C2">
            <w:pPr>
              <w:numPr>
                <w:ilvl w:val="0"/>
                <w:numId w:val="8"/>
              </w:numPr>
              <w:tabs>
                <w:tab w:val="clear" w:pos="720"/>
              </w:tabs>
              <w:ind w:left="245" w:hanging="180"/>
              <w:rPr>
                <w:rFonts w:ascii="Times New Roman" w:hAnsi="Times New Roman" w:cs="Times New Roman"/>
                <w:sz w:val="20"/>
                <w:szCs w:val="20"/>
              </w:rPr>
            </w:pPr>
            <w:r w:rsidRPr="003365CD">
              <w:rPr>
                <w:rFonts w:ascii="Times New Roman" w:hAnsi="Times New Roman" w:cs="Times New Roman"/>
                <w:sz w:val="20"/>
                <w:szCs w:val="20"/>
              </w:rPr>
              <w:t>Secure the long gun, pistols, knives, grenades, explosives.</w:t>
            </w:r>
          </w:p>
          <w:p w14:paraId="363B489C" w14:textId="77777777" w:rsidR="00003144" w:rsidRPr="003365CD" w:rsidRDefault="00003144" w:rsidP="008443C2">
            <w:pPr>
              <w:numPr>
                <w:ilvl w:val="0"/>
                <w:numId w:val="8"/>
              </w:numPr>
              <w:tabs>
                <w:tab w:val="clear" w:pos="720"/>
              </w:tabs>
              <w:ind w:left="245" w:hanging="180"/>
              <w:rPr>
                <w:rFonts w:ascii="Times New Roman" w:hAnsi="Times New Roman" w:cs="Times New Roman"/>
                <w:sz w:val="20"/>
                <w:szCs w:val="20"/>
              </w:rPr>
            </w:pPr>
            <w:r w:rsidRPr="003365CD">
              <w:rPr>
                <w:rFonts w:ascii="Times New Roman" w:hAnsi="Times New Roman" w:cs="Times New Roman"/>
                <w:sz w:val="20"/>
                <w:szCs w:val="20"/>
              </w:rPr>
              <w:t>Possible causes of altered mental status include Traumatic Brain Injury (TBI), shock, hypoxia, and pain medications.</w:t>
            </w:r>
          </w:p>
          <w:p w14:paraId="0447584E" w14:textId="3775DA2D" w:rsidR="00092BCB" w:rsidRPr="003365CD" w:rsidRDefault="00003144" w:rsidP="008443C2">
            <w:pPr>
              <w:numPr>
                <w:ilvl w:val="0"/>
                <w:numId w:val="8"/>
              </w:numPr>
              <w:tabs>
                <w:tab w:val="clear" w:pos="720"/>
              </w:tabs>
              <w:ind w:left="245" w:hanging="180"/>
              <w:rPr>
                <w:rFonts w:ascii="Times New Roman" w:hAnsi="Times New Roman" w:cs="Times New Roman"/>
                <w:sz w:val="20"/>
                <w:szCs w:val="20"/>
              </w:rPr>
            </w:pPr>
            <w:r w:rsidRPr="003365CD">
              <w:rPr>
                <w:rFonts w:ascii="Times New Roman" w:hAnsi="Times New Roman" w:cs="Times New Roman"/>
                <w:sz w:val="20"/>
                <w:szCs w:val="20"/>
              </w:rPr>
              <w:t>Explain to the casualty: “Let me hold your weapon for you while the doc checks you out.”</w:t>
            </w:r>
          </w:p>
        </w:tc>
        <w:tc>
          <w:tcPr>
            <w:tcW w:w="7290" w:type="dxa"/>
          </w:tcPr>
          <w:p w14:paraId="6DCF037A" w14:textId="77777777" w:rsidR="003365CD" w:rsidRPr="003365CD" w:rsidRDefault="003365CD" w:rsidP="003365CD">
            <w:pPr>
              <w:ind w:right="-18"/>
              <w:rPr>
                <w:rFonts w:ascii="Times New Roman" w:hAnsi="Times New Roman" w:cs="Times New Roman"/>
                <w:sz w:val="20"/>
                <w:szCs w:val="20"/>
              </w:rPr>
            </w:pPr>
            <w:r w:rsidRPr="003365CD">
              <w:rPr>
                <w:rFonts w:ascii="Times New Roman" w:hAnsi="Times New Roman" w:cs="Times New Roman"/>
                <w:sz w:val="20"/>
                <w:szCs w:val="20"/>
              </w:rPr>
              <w:t xml:space="preserve">A casualty’s mental status is a description of how well his brain is functioning. It includes things like his intellectual capacity, mood, behavior, orientation to the environment, judgment, memory, problem-solving ability, and contact with reality. </w:t>
            </w:r>
          </w:p>
          <w:p w14:paraId="39C54FA3" w14:textId="77777777" w:rsidR="003365CD" w:rsidRDefault="003365CD" w:rsidP="003365CD">
            <w:pPr>
              <w:ind w:right="-18"/>
              <w:rPr>
                <w:rFonts w:ascii="Times New Roman" w:hAnsi="Times New Roman" w:cs="Times New Roman"/>
                <w:sz w:val="20"/>
                <w:szCs w:val="20"/>
              </w:rPr>
            </w:pPr>
            <w:r w:rsidRPr="003365CD">
              <w:rPr>
                <w:rFonts w:ascii="Times New Roman" w:hAnsi="Times New Roman" w:cs="Times New Roman"/>
                <w:sz w:val="20"/>
                <w:szCs w:val="20"/>
              </w:rPr>
              <w:t>Someone whose mental status is not his or her norm may behave in ways that are not rational, including misuse of firearms. Conditions that may lead to altered mental status include things like loss of a lot of blood, a head injury, pain medications given by a medic or corpsman, or lack of sufficient oxygen due to difficulty breathing as you might see in a casualty with a chest wound. So any casualty who is not behaving normally for the circumstances should be relieved of his weapons.</w:t>
            </w:r>
          </w:p>
          <w:p w14:paraId="0683C4DD" w14:textId="77777777" w:rsidR="003365CD" w:rsidRPr="003365CD" w:rsidRDefault="003365CD" w:rsidP="003365CD">
            <w:pPr>
              <w:ind w:right="-18"/>
              <w:rPr>
                <w:rFonts w:ascii="Times New Roman" w:hAnsi="Times New Roman" w:cs="Times New Roman"/>
                <w:sz w:val="20"/>
                <w:szCs w:val="20"/>
              </w:rPr>
            </w:pPr>
          </w:p>
          <w:p w14:paraId="401368A0" w14:textId="0312E264" w:rsidR="00C74ADB" w:rsidRPr="00E869E4" w:rsidRDefault="003365CD" w:rsidP="00E869E4">
            <w:pPr>
              <w:ind w:right="-18"/>
              <w:rPr>
                <w:rFonts w:ascii="Times New Roman" w:hAnsi="Times New Roman" w:cs="Times New Roman"/>
                <w:sz w:val="20"/>
                <w:szCs w:val="20"/>
              </w:rPr>
            </w:pPr>
            <w:r w:rsidRPr="003365CD">
              <w:rPr>
                <w:rFonts w:ascii="Times New Roman" w:hAnsi="Times New Roman" w:cs="Times New Roman"/>
                <w:sz w:val="20"/>
                <w:szCs w:val="20"/>
              </w:rPr>
              <w:t xml:space="preserve"> A casualty with altered mental status may not want to give up his weapons, especially since he is still on the battlefield. </w:t>
            </w:r>
            <w:r>
              <w:rPr>
                <w:rFonts w:ascii="Times New Roman" w:hAnsi="Times New Roman" w:cs="Times New Roman"/>
                <w:sz w:val="20"/>
                <w:szCs w:val="20"/>
              </w:rPr>
              <w:t xml:space="preserve"> </w:t>
            </w:r>
            <w:r w:rsidRPr="003365CD">
              <w:rPr>
                <w:rFonts w:ascii="Times New Roman" w:hAnsi="Times New Roman" w:cs="Times New Roman"/>
                <w:sz w:val="20"/>
                <w:szCs w:val="20"/>
              </w:rPr>
              <w:t>The proposed comment in the last bullet may help him to better accept your taking his weapons away.</w:t>
            </w:r>
          </w:p>
        </w:tc>
      </w:tr>
      <w:tr w:rsidR="00C74ADB" w14:paraId="678C9703" w14:textId="77777777" w:rsidTr="005D3E87">
        <w:trPr>
          <w:cantSplit/>
        </w:trPr>
        <w:tc>
          <w:tcPr>
            <w:tcW w:w="565" w:type="dxa"/>
            <w:vAlign w:val="center"/>
          </w:tcPr>
          <w:p w14:paraId="523C59F8"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0546751" w14:textId="757DA343" w:rsidR="00C74ADB" w:rsidRDefault="003365CD" w:rsidP="00F87882">
            <w:pPr>
              <w:ind w:right="-720"/>
            </w:pPr>
            <w:r>
              <w:rPr>
                <w:noProof/>
              </w:rPr>
              <w:drawing>
                <wp:inline distT="0" distB="0" distL="0" distR="0" wp14:anchorId="12F88B8F" wp14:editId="7E113726">
                  <wp:extent cx="1162050" cy="871855"/>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D889AEF" w14:textId="77777777" w:rsidR="00C74ADB" w:rsidRDefault="003365CD" w:rsidP="00E869E4">
            <w:pPr>
              <w:rPr>
                <w:rFonts w:ascii="Times New Roman" w:hAnsi="Times New Roman" w:cs="Times New Roman"/>
                <w:b/>
                <w:bCs/>
                <w:sz w:val="20"/>
                <w:szCs w:val="20"/>
              </w:rPr>
            </w:pPr>
            <w:r w:rsidRPr="003365CD">
              <w:rPr>
                <w:rFonts w:ascii="Times New Roman" w:hAnsi="Times New Roman" w:cs="Times New Roman"/>
                <w:b/>
                <w:bCs/>
                <w:sz w:val="20"/>
                <w:szCs w:val="20"/>
              </w:rPr>
              <w:t>Altered Mental Status</w:t>
            </w:r>
          </w:p>
          <w:p w14:paraId="7CACAB59" w14:textId="77777777" w:rsidR="003365CD" w:rsidRDefault="003365CD" w:rsidP="00E869E4">
            <w:pPr>
              <w:rPr>
                <w:rFonts w:ascii="Times New Roman" w:hAnsi="Times New Roman" w:cs="Times New Roman"/>
                <w:b/>
                <w:bCs/>
                <w:sz w:val="20"/>
                <w:szCs w:val="20"/>
              </w:rPr>
            </w:pPr>
          </w:p>
          <w:p w14:paraId="44BB4F61" w14:textId="77777777" w:rsidR="00003144" w:rsidRPr="003365CD" w:rsidRDefault="00003144" w:rsidP="008443C2">
            <w:pPr>
              <w:numPr>
                <w:ilvl w:val="0"/>
                <w:numId w:val="9"/>
              </w:numPr>
              <w:tabs>
                <w:tab w:val="clear" w:pos="720"/>
              </w:tabs>
              <w:ind w:left="245" w:hanging="155"/>
              <w:rPr>
                <w:rFonts w:ascii="Times New Roman" w:hAnsi="Times New Roman" w:cs="Times New Roman"/>
                <w:sz w:val="20"/>
                <w:szCs w:val="20"/>
              </w:rPr>
            </w:pPr>
            <w:r w:rsidRPr="003365CD">
              <w:rPr>
                <w:rFonts w:ascii="Times New Roman" w:hAnsi="Times New Roman" w:cs="Times New Roman"/>
                <w:sz w:val="20"/>
                <w:szCs w:val="20"/>
              </w:rPr>
              <w:t xml:space="preserve">Refers to an abnormal responsiveness, awareness, orientation, or behavior. </w:t>
            </w:r>
          </w:p>
          <w:p w14:paraId="60E10717" w14:textId="77777777" w:rsidR="00003144" w:rsidRPr="003365CD" w:rsidRDefault="00003144" w:rsidP="008443C2">
            <w:pPr>
              <w:numPr>
                <w:ilvl w:val="1"/>
                <w:numId w:val="9"/>
              </w:numPr>
              <w:tabs>
                <w:tab w:val="clear" w:pos="1440"/>
              </w:tabs>
              <w:ind w:left="515" w:hanging="155"/>
              <w:rPr>
                <w:rFonts w:ascii="Times New Roman" w:hAnsi="Times New Roman" w:cs="Times New Roman"/>
                <w:sz w:val="20"/>
                <w:szCs w:val="20"/>
              </w:rPr>
            </w:pPr>
            <w:r w:rsidRPr="003365CD">
              <w:rPr>
                <w:rFonts w:ascii="Times New Roman" w:hAnsi="Times New Roman" w:cs="Times New Roman"/>
                <w:sz w:val="20"/>
                <w:szCs w:val="20"/>
              </w:rPr>
              <w:t>It can affect speech, thought, mobility, memory, attention span, or alertness. It can range from slight confusion to complete unresponsiveness (</w:t>
            </w:r>
            <w:r w:rsidRPr="003365CD">
              <w:rPr>
                <w:rFonts w:ascii="Times New Roman" w:hAnsi="Times New Roman" w:cs="Times New Roman"/>
                <w:i/>
                <w:iCs/>
                <w:sz w:val="20"/>
                <w:szCs w:val="20"/>
              </w:rPr>
              <w:t>coma</w:t>
            </w:r>
            <w:r w:rsidRPr="003365CD">
              <w:rPr>
                <w:rFonts w:ascii="Times New Roman" w:hAnsi="Times New Roman" w:cs="Times New Roman"/>
                <w:sz w:val="20"/>
                <w:szCs w:val="20"/>
              </w:rPr>
              <w:t>).</w:t>
            </w:r>
          </w:p>
          <w:p w14:paraId="710C81AA" w14:textId="08ACCBD1" w:rsidR="003365CD" w:rsidRPr="003365CD" w:rsidRDefault="00003144" w:rsidP="008443C2">
            <w:pPr>
              <w:numPr>
                <w:ilvl w:val="0"/>
                <w:numId w:val="9"/>
              </w:numPr>
              <w:tabs>
                <w:tab w:val="clear" w:pos="720"/>
              </w:tabs>
              <w:ind w:left="245" w:hanging="155"/>
              <w:rPr>
                <w:rFonts w:ascii="Times New Roman" w:hAnsi="Times New Roman" w:cs="Times New Roman"/>
                <w:sz w:val="20"/>
                <w:szCs w:val="20"/>
              </w:rPr>
            </w:pPr>
            <w:r w:rsidRPr="003365CD">
              <w:rPr>
                <w:rFonts w:ascii="Times New Roman" w:hAnsi="Times New Roman" w:cs="Times New Roman"/>
                <w:sz w:val="20"/>
                <w:szCs w:val="20"/>
              </w:rPr>
              <w:t xml:space="preserve"> Can result from a serious underlying medical condition, trauma, treatment with mind-altering medications, or great psychological stress.</w:t>
            </w:r>
          </w:p>
        </w:tc>
        <w:tc>
          <w:tcPr>
            <w:tcW w:w="7290" w:type="dxa"/>
          </w:tcPr>
          <w:p w14:paraId="07D73EB0" w14:textId="4079AFFA" w:rsidR="00C74ADB" w:rsidRPr="00E869E4" w:rsidRDefault="003365CD" w:rsidP="00E869E4">
            <w:pPr>
              <w:ind w:right="-18"/>
              <w:rPr>
                <w:rFonts w:ascii="Times New Roman" w:hAnsi="Times New Roman" w:cs="Times New Roman"/>
                <w:sz w:val="20"/>
                <w:szCs w:val="20"/>
              </w:rPr>
            </w:pPr>
            <w:r w:rsidRPr="003365CD">
              <w:rPr>
                <w:rFonts w:ascii="Times New Roman" w:hAnsi="Times New Roman" w:cs="Times New Roman"/>
                <w:sz w:val="20"/>
                <w:szCs w:val="20"/>
              </w:rPr>
              <w:t>Rapid medical evaluation and treatment is necessary for casualties who have an altered mental status.</w:t>
            </w:r>
          </w:p>
        </w:tc>
      </w:tr>
      <w:tr w:rsidR="00C74ADB" w14:paraId="7E709E38" w14:textId="77777777" w:rsidTr="005D3E87">
        <w:trPr>
          <w:cantSplit/>
        </w:trPr>
        <w:tc>
          <w:tcPr>
            <w:tcW w:w="565" w:type="dxa"/>
            <w:vAlign w:val="center"/>
          </w:tcPr>
          <w:p w14:paraId="1E737722"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EAE1EA7" w14:textId="184CE346" w:rsidR="00C74ADB" w:rsidRDefault="003365CD" w:rsidP="00F87882">
            <w:pPr>
              <w:ind w:right="-720"/>
            </w:pPr>
            <w:r>
              <w:rPr>
                <w:noProof/>
              </w:rPr>
              <w:drawing>
                <wp:inline distT="0" distB="0" distL="0" distR="0" wp14:anchorId="29DF4E11" wp14:editId="3E2B2590">
                  <wp:extent cx="1162050" cy="87185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8E1FAD4" w14:textId="77777777" w:rsidR="00C74ADB" w:rsidRDefault="003365CD" w:rsidP="00E869E4">
            <w:pPr>
              <w:rPr>
                <w:rFonts w:ascii="Times New Roman" w:hAnsi="Times New Roman" w:cs="Times New Roman"/>
                <w:b/>
                <w:bCs/>
                <w:sz w:val="20"/>
                <w:szCs w:val="20"/>
              </w:rPr>
            </w:pPr>
            <w:r w:rsidRPr="003365CD">
              <w:rPr>
                <w:rFonts w:ascii="Times New Roman" w:hAnsi="Times New Roman" w:cs="Times New Roman"/>
                <w:b/>
                <w:bCs/>
                <w:sz w:val="20"/>
                <w:szCs w:val="20"/>
              </w:rPr>
              <w:t>Assessing Responsiveness</w:t>
            </w:r>
          </w:p>
          <w:p w14:paraId="106087A3" w14:textId="77777777" w:rsidR="003365CD" w:rsidRDefault="003365CD" w:rsidP="00E869E4">
            <w:pPr>
              <w:rPr>
                <w:rFonts w:ascii="Times New Roman" w:hAnsi="Times New Roman" w:cs="Times New Roman"/>
                <w:b/>
                <w:bCs/>
                <w:sz w:val="20"/>
                <w:szCs w:val="20"/>
              </w:rPr>
            </w:pPr>
          </w:p>
          <w:p w14:paraId="08DADB91" w14:textId="12DF1D27" w:rsidR="003365CD" w:rsidRPr="003365CD" w:rsidRDefault="003365CD" w:rsidP="00E869E4">
            <w:pPr>
              <w:rPr>
                <w:rFonts w:ascii="Times New Roman" w:hAnsi="Times New Roman" w:cs="Times New Roman"/>
                <w:sz w:val="20"/>
                <w:szCs w:val="20"/>
              </w:rPr>
            </w:pPr>
            <w:r w:rsidRPr="003365CD">
              <w:rPr>
                <w:rFonts w:ascii="Times New Roman" w:hAnsi="Times New Roman" w:cs="Times New Roman"/>
                <w:bCs/>
                <w:noProof/>
                <w:sz w:val="20"/>
                <w:szCs w:val="20"/>
              </w:rPr>
              <w:drawing>
                <wp:inline distT="0" distB="0" distL="0" distR="0" wp14:anchorId="146E159F" wp14:editId="0DC5A392">
                  <wp:extent cx="843897" cy="797746"/>
                  <wp:effectExtent l="0" t="0" r="0" b="0"/>
                  <wp:docPr id="8" name="Picture 7" descr="AVPU.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VPU.tiff"/>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43897" cy="797746"/>
                          </a:xfrm>
                          <a:prstGeom prst="rect">
                            <a:avLst/>
                          </a:prstGeom>
                        </pic:spPr>
                      </pic:pic>
                    </a:graphicData>
                  </a:graphic>
                </wp:inline>
              </w:drawing>
            </w:r>
          </w:p>
        </w:tc>
        <w:tc>
          <w:tcPr>
            <w:tcW w:w="7290" w:type="dxa"/>
          </w:tcPr>
          <w:p w14:paraId="7104F9FE" w14:textId="77777777" w:rsidR="003365CD" w:rsidRPr="003365CD" w:rsidRDefault="003365CD" w:rsidP="003365CD">
            <w:pPr>
              <w:ind w:right="-18"/>
              <w:rPr>
                <w:rFonts w:ascii="Times New Roman" w:hAnsi="Times New Roman" w:cs="Times New Roman"/>
                <w:sz w:val="20"/>
                <w:szCs w:val="20"/>
              </w:rPr>
            </w:pPr>
            <w:r w:rsidRPr="003365CD">
              <w:rPr>
                <w:rFonts w:ascii="Times New Roman" w:hAnsi="Times New Roman" w:cs="Times New Roman"/>
                <w:sz w:val="20"/>
                <w:szCs w:val="20"/>
              </w:rPr>
              <w:t>Part of assessing a casualty’s mental status is getting a measure of how responsive he is. Responsiveness is, in turn, a measure of the casualty’s level of consciousness. In the field, the AVPU scale is a system you can use to measure and record a casualty’s responsiveness. The four possible recordable outcomes are:</w:t>
            </w:r>
          </w:p>
          <w:p w14:paraId="66F778A9" w14:textId="77777777" w:rsidR="003365CD" w:rsidRPr="003365CD" w:rsidRDefault="003365CD" w:rsidP="003365CD">
            <w:pPr>
              <w:ind w:right="-18"/>
              <w:rPr>
                <w:rFonts w:ascii="Times New Roman" w:hAnsi="Times New Roman" w:cs="Times New Roman"/>
                <w:sz w:val="20"/>
                <w:szCs w:val="20"/>
              </w:rPr>
            </w:pPr>
            <w:r w:rsidRPr="003365CD">
              <w:rPr>
                <w:rFonts w:ascii="Times New Roman" w:hAnsi="Times New Roman" w:cs="Times New Roman"/>
                <w:b/>
                <w:bCs/>
                <w:sz w:val="20"/>
                <w:szCs w:val="20"/>
              </w:rPr>
              <w:t>Alert</w:t>
            </w:r>
            <w:r w:rsidRPr="003365CD">
              <w:rPr>
                <w:rFonts w:ascii="Times New Roman" w:hAnsi="Times New Roman" w:cs="Times New Roman"/>
                <w:sz w:val="20"/>
                <w:szCs w:val="20"/>
              </w:rPr>
              <w:t>: The casualty is fully awake (although not necessarily oriented). This patient will have spontaneously open eyes, and will respond to your voice. Bodily motor function is pretty much normal where there are no injuries.</w:t>
            </w:r>
          </w:p>
          <w:p w14:paraId="3EDCE11B" w14:textId="77777777" w:rsidR="003365CD" w:rsidRPr="003365CD" w:rsidRDefault="003365CD" w:rsidP="003365CD">
            <w:pPr>
              <w:ind w:right="-18"/>
              <w:rPr>
                <w:rFonts w:ascii="Times New Roman" w:hAnsi="Times New Roman" w:cs="Times New Roman"/>
                <w:sz w:val="20"/>
                <w:szCs w:val="20"/>
              </w:rPr>
            </w:pPr>
            <w:r w:rsidRPr="003365CD">
              <w:rPr>
                <w:rFonts w:ascii="Times New Roman" w:hAnsi="Times New Roman" w:cs="Times New Roman"/>
                <w:b/>
                <w:bCs/>
                <w:sz w:val="20"/>
                <w:szCs w:val="20"/>
              </w:rPr>
              <w:t>Voice</w:t>
            </w:r>
            <w:r w:rsidRPr="003365CD">
              <w:rPr>
                <w:rFonts w:ascii="Times New Roman" w:hAnsi="Times New Roman" w:cs="Times New Roman"/>
                <w:sz w:val="20"/>
                <w:szCs w:val="20"/>
              </w:rPr>
              <w:t>: The casualty makes some kind of response when you talk to him, which could be in any of the three component measures of eyes, voice or movement - e.g. casualty’s eyes open on being asked "Are you OK?". The response could be as little as a grunt, a moan, or slight movement of a limb when you vocally prompt him.</w:t>
            </w:r>
          </w:p>
          <w:p w14:paraId="3AB4B05C" w14:textId="77777777" w:rsidR="003365CD" w:rsidRPr="003365CD" w:rsidRDefault="003365CD" w:rsidP="003365CD">
            <w:pPr>
              <w:ind w:right="-18"/>
              <w:rPr>
                <w:rFonts w:ascii="Times New Roman" w:hAnsi="Times New Roman" w:cs="Times New Roman"/>
                <w:sz w:val="20"/>
                <w:szCs w:val="20"/>
              </w:rPr>
            </w:pPr>
            <w:r w:rsidRPr="003365CD">
              <w:rPr>
                <w:rFonts w:ascii="Times New Roman" w:hAnsi="Times New Roman" w:cs="Times New Roman"/>
                <w:b/>
                <w:bCs/>
                <w:sz w:val="20"/>
                <w:szCs w:val="20"/>
              </w:rPr>
              <w:t>Pain</w:t>
            </w:r>
            <w:r w:rsidRPr="003365CD">
              <w:rPr>
                <w:rFonts w:ascii="Times New Roman" w:hAnsi="Times New Roman" w:cs="Times New Roman"/>
                <w:sz w:val="20"/>
                <w:szCs w:val="20"/>
              </w:rPr>
              <w:t>: The casualty makes some response on any of the three component measures when you apply a painful stimulus, such as rubbing a knuckle into his sternum or squeezing his fingers. The casualty may respond by using his voice, moving his eyes, or moving part of his body (including abnormal posturing).</w:t>
            </w:r>
          </w:p>
          <w:p w14:paraId="40DE944F" w14:textId="77777777" w:rsidR="003365CD" w:rsidRPr="003365CD" w:rsidRDefault="003365CD" w:rsidP="003365CD">
            <w:pPr>
              <w:ind w:right="-18"/>
              <w:rPr>
                <w:rFonts w:ascii="Times New Roman" w:hAnsi="Times New Roman" w:cs="Times New Roman"/>
                <w:sz w:val="20"/>
                <w:szCs w:val="20"/>
              </w:rPr>
            </w:pPr>
            <w:r w:rsidRPr="003365CD">
              <w:rPr>
                <w:rFonts w:ascii="Times New Roman" w:hAnsi="Times New Roman" w:cs="Times New Roman"/>
                <w:b/>
                <w:bCs/>
                <w:sz w:val="20"/>
                <w:szCs w:val="20"/>
              </w:rPr>
              <w:t>Unresponsive</w:t>
            </w:r>
            <w:r w:rsidRPr="003365CD">
              <w:rPr>
                <w:rFonts w:ascii="Times New Roman" w:hAnsi="Times New Roman" w:cs="Times New Roman"/>
                <w:sz w:val="20"/>
                <w:szCs w:val="20"/>
              </w:rPr>
              <w:t xml:space="preserve">: The casualty is basically unconscious. This outcome is recorded if the casualty gives no eye, voice or motor response to voice or pain prompts. </w:t>
            </w:r>
          </w:p>
          <w:p w14:paraId="4F25F68F" w14:textId="140F9E0E" w:rsidR="00C74ADB" w:rsidRPr="00E869E4" w:rsidRDefault="003365CD" w:rsidP="00E869E4">
            <w:pPr>
              <w:ind w:right="-18"/>
              <w:rPr>
                <w:rFonts w:ascii="Times New Roman" w:hAnsi="Times New Roman" w:cs="Times New Roman"/>
                <w:sz w:val="20"/>
                <w:szCs w:val="20"/>
              </w:rPr>
            </w:pPr>
            <w:r w:rsidRPr="003365CD">
              <w:rPr>
                <w:rFonts w:ascii="Times New Roman" w:hAnsi="Times New Roman" w:cs="Times New Roman"/>
                <w:sz w:val="20"/>
                <w:szCs w:val="20"/>
              </w:rPr>
              <w:t xml:space="preserve">In TCCC, an AVPU score of anything less than A constitutes </w:t>
            </w:r>
            <w:r w:rsidR="00B94785" w:rsidRPr="003365CD">
              <w:rPr>
                <w:rFonts w:ascii="Times New Roman" w:hAnsi="Times New Roman" w:cs="Times New Roman"/>
                <w:sz w:val="20"/>
                <w:szCs w:val="20"/>
              </w:rPr>
              <w:t>an altered</w:t>
            </w:r>
            <w:r w:rsidRPr="003365CD">
              <w:rPr>
                <w:rFonts w:ascii="Times New Roman" w:hAnsi="Times New Roman" w:cs="Times New Roman"/>
                <w:sz w:val="20"/>
                <w:szCs w:val="20"/>
              </w:rPr>
              <w:t xml:space="preserve"> mental status, and is an indication to get medical help.</w:t>
            </w:r>
          </w:p>
        </w:tc>
      </w:tr>
      <w:tr w:rsidR="009D2EFE" w14:paraId="52D747E1" w14:textId="77777777" w:rsidTr="005D3E87">
        <w:trPr>
          <w:cantSplit/>
        </w:trPr>
        <w:tc>
          <w:tcPr>
            <w:tcW w:w="565" w:type="dxa"/>
            <w:vAlign w:val="center"/>
          </w:tcPr>
          <w:p w14:paraId="737BA194" w14:textId="77777777" w:rsidR="009D2EFE" w:rsidRPr="00A014BE" w:rsidRDefault="009D2EF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8F2A126" w14:textId="5F35F50E" w:rsidR="009D2EFE" w:rsidRDefault="009D2EFE" w:rsidP="00F87882">
            <w:pPr>
              <w:ind w:right="-720"/>
              <w:rPr>
                <w:noProof/>
              </w:rPr>
            </w:pPr>
            <w:r>
              <w:rPr>
                <w:noProof/>
              </w:rPr>
              <w:drawing>
                <wp:inline distT="0" distB="0" distL="0" distR="0" wp14:anchorId="0DA8E63C" wp14:editId="0A4048CF">
                  <wp:extent cx="1162050" cy="87185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08C0275" w14:textId="77777777" w:rsidR="009D2EFE" w:rsidRDefault="009D2EFE" w:rsidP="00E869E4">
            <w:pPr>
              <w:rPr>
                <w:rFonts w:ascii="Times New Roman" w:hAnsi="Times New Roman" w:cs="Times New Roman"/>
                <w:bCs/>
                <w:sz w:val="20"/>
                <w:szCs w:val="20"/>
              </w:rPr>
            </w:pPr>
            <w:r w:rsidRPr="009D2EFE">
              <w:rPr>
                <w:rFonts w:ascii="Times New Roman" w:hAnsi="Times New Roman" w:cs="Times New Roman"/>
                <w:b/>
                <w:bCs/>
                <w:sz w:val="20"/>
                <w:szCs w:val="20"/>
              </w:rPr>
              <w:t>Tactical Field Care Guidelines</w:t>
            </w:r>
          </w:p>
          <w:p w14:paraId="46473A77" w14:textId="77777777" w:rsidR="009D2EFE" w:rsidRDefault="009D2EFE" w:rsidP="00E869E4">
            <w:pPr>
              <w:rPr>
                <w:rFonts w:ascii="Times New Roman" w:hAnsi="Times New Roman" w:cs="Times New Roman"/>
                <w:bCs/>
                <w:sz w:val="20"/>
                <w:szCs w:val="20"/>
              </w:rPr>
            </w:pPr>
          </w:p>
          <w:p w14:paraId="304952EC" w14:textId="77777777" w:rsidR="009D2EFE" w:rsidRPr="009D2EFE" w:rsidRDefault="009D2EFE" w:rsidP="009D2EFE">
            <w:pPr>
              <w:rPr>
                <w:rFonts w:ascii="Times New Roman" w:hAnsi="Times New Roman" w:cs="Times New Roman"/>
                <w:bCs/>
                <w:sz w:val="20"/>
                <w:szCs w:val="20"/>
              </w:rPr>
            </w:pPr>
            <w:r w:rsidRPr="009D2EFE">
              <w:rPr>
                <w:rFonts w:ascii="Times New Roman" w:hAnsi="Times New Roman" w:cs="Times New Roman"/>
                <w:bCs/>
                <w:sz w:val="20"/>
                <w:szCs w:val="20"/>
              </w:rPr>
              <w:t>2. Airway Management</w:t>
            </w:r>
          </w:p>
          <w:p w14:paraId="07FEF763" w14:textId="77777777" w:rsidR="009D2EFE" w:rsidRPr="009D2EFE" w:rsidRDefault="009D2EFE" w:rsidP="009D2EFE">
            <w:pPr>
              <w:rPr>
                <w:rFonts w:ascii="Times New Roman" w:hAnsi="Times New Roman" w:cs="Times New Roman"/>
                <w:bCs/>
                <w:sz w:val="20"/>
                <w:szCs w:val="20"/>
              </w:rPr>
            </w:pPr>
            <w:r w:rsidRPr="009D2EFE">
              <w:rPr>
                <w:rFonts w:ascii="Times New Roman" w:hAnsi="Times New Roman" w:cs="Times New Roman"/>
                <w:bCs/>
                <w:sz w:val="20"/>
                <w:szCs w:val="20"/>
              </w:rPr>
              <w:t>a. Unconscious casualty without airway obstruction:</w:t>
            </w:r>
          </w:p>
          <w:p w14:paraId="5B6547A9" w14:textId="77777777" w:rsidR="009D2EFE" w:rsidRPr="009D2EFE" w:rsidRDefault="009D2EFE" w:rsidP="009D2EFE">
            <w:pPr>
              <w:rPr>
                <w:rFonts w:ascii="Times New Roman" w:hAnsi="Times New Roman" w:cs="Times New Roman"/>
                <w:bCs/>
                <w:sz w:val="20"/>
                <w:szCs w:val="20"/>
              </w:rPr>
            </w:pPr>
            <w:r w:rsidRPr="009D2EFE">
              <w:rPr>
                <w:rFonts w:ascii="Times New Roman" w:hAnsi="Times New Roman" w:cs="Times New Roman"/>
                <w:bCs/>
                <w:sz w:val="20"/>
                <w:szCs w:val="20"/>
              </w:rPr>
              <w:tab/>
              <w:t>- Chin lift or jaw thrust maneuver</w:t>
            </w:r>
          </w:p>
          <w:p w14:paraId="577B0F29" w14:textId="77777777" w:rsidR="009D2EFE" w:rsidRPr="009D2EFE" w:rsidRDefault="009D2EFE" w:rsidP="009D2EFE">
            <w:pPr>
              <w:rPr>
                <w:rFonts w:ascii="Times New Roman" w:hAnsi="Times New Roman" w:cs="Times New Roman"/>
                <w:bCs/>
                <w:sz w:val="20"/>
                <w:szCs w:val="20"/>
              </w:rPr>
            </w:pPr>
            <w:r w:rsidRPr="009D2EFE">
              <w:rPr>
                <w:rFonts w:ascii="Times New Roman" w:hAnsi="Times New Roman" w:cs="Times New Roman"/>
                <w:bCs/>
                <w:sz w:val="20"/>
                <w:szCs w:val="20"/>
              </w:rPr>
              <w:tab/>
              <w:t>- Nasopharyngeal airway</w:t>
            </w:r>
          </w:p>
          <w:p w14:paraId="3F1D2EB5" w14:textId="613CCB18" w:rsidR="009D2EFE" w:rsidRPr="009D2EFE" w:rsidRDefault="009D2EFE" w:rsidP="00E869E4">
            <w:pPr>
              <w:rPr>
                <w:rFonts w:ascii="Times New Roman" w:hAnsi="Times New Roman" w:cs="Times New Roman"/>
                <w:bCs/>
                <w:sz w:val="20"/>
                <w:szCs w:val="20"/>
              </w:rPr>
            </w:pPr>
            <w:r w:rsidRPr="009D2EFE">
              <w:rPr>
                <w:rFonts w:ascii="Times New Roman" w:hAnsi="Times New Roman" w:cs="Times New Roman"/>
                <w:bCs/>
                <w:sz w:val="20"/>
                <w:szCs w:val="20"/>
              </w:rPr>
              <w:tab/>
              <w:t>- Place casualty in recovery position</w:t>
            </w:r>
          </w:p>
        </w:tc>
        <w:tc>
          <w:tcPr>
            <w:tcW w:w="7290" w:type="dxa"/>
          </w:tcPr>
          <w:p w14:paraId="5D95B1EA" w14:textId="74482F3B" w:rsidR="009D2EFE" w:rsidRDefault="009D2EFE"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C74ADB" w14:paraId="64153937" w14:textId="77777777" w:rsidTr="005D3E87">
        <w:trPr>
          <w:cantSplit/>
        </w:trPr>
        <w:tc>
          <w:tcPr>
            <w:tcW w:w="565" w:type="dxa"/>
            <w:vAlign w:val="center"/>
          </w:tcPr>
          <w:p w14:paraId="11A5B3AB"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CEA60BE" w14:textId="344FD609" w:rsidR="00C74ADB" w:rsidRDefault="00003144" w:rsidP="00F87882">
            <w:pPr>
              <w:ind w:right="-720"/>
            </w:pPr>
            <w:r>
              <w:rPr>
                <w:noProof/>
              </w:rPr>
              <w:drawing>
                <wp:inline distT="0" distB="0" distL="0" distR="0" wp14:anchorId="328619EE" wp14:editId="252FC2C5">
                  <wp:extent cx="1162050" cy="871855"/>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5529B57" w14:textId="77777777" w:rsidR="00C74ADB" w:rsidRDefault="00003144" w:rsidP="00E869E4">
            <w:pPr>
              <w:rPr>
                <w:rFonts w:ascii="Times New Roman" w:hAnsi="Times New Roman" w:cs="Times New Roman"/>
                <w:b/>
                <w:bCs/>
                <w:sz w:val="20"/>
                <w:szCs w:val="20"/>
              </w:rPr>
            </w:pPr>
            <w:r w:rsidRPr="00003144">
              <w:rPr>
                <w:rFonts w:ascii="Times New Roman" w:hAnsi="Times New Roman" w:cs="Times New Roman"/>
                <w:b/>
                <w:bCs/>
                <w:sz w:val="20"/>
                <w:szCs w:val="20"/>
              </w:rPr>
              <w:t>Tactical Field Care Guidelines</w:t>
            </w:r>
          </w:p>
          <w:p w14:paraId="2D1E4075" w14:textId="77777777" w:rsidR="00003144" w:rsidRDefault="00003144" w:rsidP="00E869E4">
            <w:pPr>
              <w:rPr>
                <w:rFonts w:ascii="Times New Roman" w:hAnsi="Times New Roman" w:cs="Times New Roman"/>
                <w:b/>
                <w:bCs/>
                <w:sz w:val="20"/>
                <w:szCs w:val="20"/>
              </w:rPr>
            </w:pPr>
          </w:p>
          <w:p w14:paraId="3586C917" w14:textId="77777777" w:rsidR="00003144" w:rsidRPr="00003144" w:rsidRDefault="00003144" w:rsidP="00003144">
            <w:pPr>
              <w:rPr>
                <w:rFonts w:ascii="Times New Roman" w:hAnsi="Times New Roman" w:cs="Times New Roman"/>
                <w:sz w:val="20"/>
                <w:szCs w:val="20"/>
              </w:rPr>
            </w:pPr>
            <w:r w:rsidRPr="00003144">
              <w:rPr>
                <w:rFonts w:ascii="Times New Roman" w:hAnsi="Times New Roman" w:cs="Times New Roman"/>
                <w:sz w:val="20"/>
                <w:szCs w:val="20"/>
              </w:rPr>
              <w:t>2. Airway Management</w:t>
            </w:r>
          </w:p>
          <w:p w14:paraId="0EDD5339" w14:textId="77777777" w:rsidR="00003144" w:rsidRPr="00003144" w:rsidRDefault="00003144" w:rsidP="00003144">
            <w:pPr>
              <w:ind w:left="245" w:hanging="245"/>
              <w:rPr>
                <w:rFonts w:ascii="Times New Roman" w:hAnsi="Times New Roman" w:cs="Times New Roman"/>
                <w:sz w:val="20"/>
                <w:szCs w:val="20"/>
              </w:rPr>
            </w:pPr>
            <w:r w:rsidRPr="00003144">
              <w:rPr>
                <w:rFonts w:ascii="Times New Roman" w:hAnsi="Times New Roman" w:cs="Times New Roman"/>
                <w:sz w:val="20"/>
                <w:szCs w:val="20"/>
              </w:rPr>
              <w:t>b. Casualty with airway obstruction or impending airway obstruction:</w:t>
            </w:r>
          </w:p>
          <w:p w14:paraId="5BCE5958" w14:textId="009AE6B8" w:rsidR="00003144" w:rsidRPr="00003144" w:rsidRDefault="00003144" w:rsidP="00BD2F3A">
            <w:pPr>
              <w:ind w:left="425" w:hanging="180"/>
              <w:rPr>
                <w:rFonts w:ascii="Times New Roman" w:hAnsi="Times New Roman" w:cs="Times New Roman"/>
                <w:sz w:val="20"/>
                <w:szCs w:val="20"/>
              </w:rPr>
            </w:pPr>
            <w:r w:rsidRPr="00003144">
              <w:rPr>
                <w:rFonts w:ascii="Times New Roman" w:hAnsi="Times New Roman" w:cs="Times New Roman"/>
                <w:sz w:val="20"/>
                <w:szCs w:val="20"/>
              </w:rPr>
              <w:t>- Chin lift or jaw thrust maneuver</w:t>
            </w:r>
          </w:p>
          <w:p w14:paraId="1646622F" w14:textId="5191CD33" w:rsidR="00003144" w:rsidRPr="00003144" w:rsidRDefault="00003144" w:rsidP="00BD2F3A">
            <w:pPr>
              <w:ind w:left="425" w:hanging="180"/>
              <w:rPr>
                <w:rFonts w:ascii="Times New Roman" w:hAnsi="Times New Roman" w:cs="Times New Roman"/>
                <w:sz w:val="20"/>
                <w:szCs w:val="20"/>
              </w:rPr>
            </w:pPr>
            <w:r w:rsidRPr="00003144">
              <w:rPr>
                <w:rFonts w:ascii="Times New Roman" w:hAnsi="Times New Roman" w:cs="Times New Roman"/>
                <w:sz w:val="20"/>
                <w:szCs w:val="20"/>
              </w:rPr>
              <w:t>- Nasopharyngeal airway</w:t>
            </w:r>
          </w:p>
          <w:p w14:paraId="2531570E" w14:textId="77777777" w:rsidR="00003144" w:rsidRPr="00003144" w:rsidRDefault="00003144" w:rsidP="00BD2F3A">
            <w:pPr>
              <w:ind w:left="425" w:hanging="180"/>
              <w:rPr>
                <w:rFonts w:ascii="Times New Roman" w:hAnsi="Times New Roman" w:cs="Times New Roman"/>
                <w:sz w:val="20"/>
                <w:szCs w:val="20"/>
              </w:rPr>
            </w:pPr>
            <w:r w:rsidRPr="00003144">
              <w:rPr>
                <w:rFonts w:ascii="Times New Roman" w:hAnsi="Times New Roman" w:cs="Times New Roman"/>
                <w:sz w:val="20"/>
                <w:szCs w:val="20"/>
              </w:rPr>
              <w:t>- Allow a conscious casualty to assume any position that best protects the airway, to include sitting up.</w:t>
            </w:r>
          </w:p>
          <w:p w14:paraId="70E56D7A" w14:textId="22218B1C" w:rsidR="00003144" w:rsidRPr="00003144" w:rsidRDefault="00003144" w:rsidP="00BD2F3A">
            <w:pPr>
              <w:ind w:left="425" w:hanging="180"/>
              <w:rPr>
                <w:rFonts w:ascii="Times New Roman" w:hAnsi="Times New Roman" w:cs="Times New Roman"/>
                <w:sz w:val="20"/>
                <w:szCs w:val="20"/>
              </w:rPr>
            </w:pPr>
            <w:r w:rsidRPr="00003144">
              <w:rPr>
                <w:rFonts w:ascii="Times New Roman" w:hAnsi="Times New Roman" w:cs="Times New Roman"/>
                <w:sz w:val="20"/>
                <w:szCs w:val="20"/>
              </w:rPr>
              <w:t>- Place an uncons</w:t>
            </w:r>
            <w:r w:rsidR="00BD2F3A">
              <w:rPr>
                <w:rFonts w:ascii="Times New Roman" w:hAnsi="Times New Roman" w:cs="Times New Roman"/>
                <w:sz w:val="20"/>
                <w:szCs w:val="20"/>
              </w:rPr>
              <w:t xml:space="preserve">cious casualty in the recovery </w:t>
            </w:r>
            <w:r w:rsidRPr="00003144">
              <w:rPr>
                <w:rFonts w:ascii="Times New Roman" w:hAnsi="Times New Roman" w:cs="Times New Roman"/>
                <w:sz w:val="20"/>
                <w:szCs w:val="20"/>
              </w:rPr>
              <w:t>position.</w:t>
            </w:r>
          </w:p>
          <w:p w14:paraId="668E26A6" w14:textId="0EB32C79" w:rsidR="00003144" w:rsidRPr="00003144" w:rsidRDefault="00003144" w:rsidP="00BD2F3A">
            <w:pPr>
              <w:ind w:left="425" w:hanging="180"/>
              <w:rPr>
                <w:rFonts w:ascii="Times New Roman" w:hAnsi="Times New Roman" w:cs="Times New Roman"/>
                <w:b/>
                <w:sz w:val="20"/>
                <w:szCs w:val="20"/>
              </w:rPr>
            </w:pPr>
            <w:r w:rsidRPr="00003144">
              <w:rPr>
                <w:rFonts w:ascii="Times New Roman" w:hAnsi="Times New Roman" w:cs="Times New Roman"/>
                <w:sz w:val="20"/>
                <w:szCs w:val="20"/>
              </w:rPr>
              <w:t>- If the previous measures are unsuccessful, refer to a medic immediately.</w:t>
            </w:r>
          </w:p>
        </w:tc>
        <w:tc>
          <w:tcPr>
            <w:tcW w:w="7290" w:type="dxa"/>
          </w:tcPr>
          <w:p w14:paraId="766D8F09" w14:textId="7BE27A26" w:rsidR="00C74ADB" w:rsidRPr="00E869E4" w:rsidRDefault="00BD2F3A"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C74ADB" w14:paraId="77F1092B" w14:textId="77777777" w:rsidTr="005D3E87">
        <w:trPr>
          <w:cantSplit/>
        </w:trPr>
        <w:tc>
          <w:tcPr>
            <w:tcW w:w="565" w:type="dxa"/>
            <w:vAlign w:val="center"/>
          </w:tcPr>
          <w:p w14:paraId="3B1320CF"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7DE6E2D" w14:textId="37A11092" w:rsidR="00C74ADB" w:rsidRDefault="004021CD" w:rsidP="00F87882">
            <w:pPr>
              <w:ind w:right="-720"/>
            </w:pPr>
            <w:r>
              <w:rPr>
                <w:noProof/>
              </w:rPr>
              <w:drawing>
                <wp:inline distT="0" distB="0" distL="0" distR="0" wp14:anchorId="40B33CFC" wp14:editId="5D5F99ED">
                  <wp:extent cx="1162050" cy="871855"/>
                  <wp:effectExtent l="0" t="0" r="635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C31D076" w14:textId="77777777" w:rsidR="00C74ADB" w:rsidRDefault="009D2EFE" w:rsidP="00E869E4">
            <w:pPr>
              <w:rPr>
                <w:rFonts w:ascii="Times New Roman" w:hAnsi="Times New Roman" w:cs="Times New Roman"/>
                <w:b/>
                <w:bCs/>
                <w:sz w:val="20"/>
                <w:szCs w:val="20"/>
              </w:rPr>
            </w:pPr>
            <w:r w:rsidRPr="009D2EFE">
              <w:rPr>
                <w:rFonts w:ascii="Times New Roman" w:hAnsi="Times New Roman" w:cs="Times New Roman"/>
                <w:b/>
                <w:bCs/>
                <w:sz w:val="20"/>
                <w:szCs w:val="20"/>
              </w:rPr>
              <w:t>Nasopharyngeal Airway</w:t>
            </w:r>
          </w:p>
          <w:p w14:paraId="1E17448B" w14:textId="77777777" w:rsidR="009D2EFE" w:rsidRDefault="009D2EFE" w:rsidP="00E869E4">
            <w:pPr>
              <w:rPr>
                <w:rFonts w:ascii="Times New Roman" w:hAnsi="Times New Roman" w:cs="Times New Roman"/>
                <w:b/>
                <w:bCs/>
                <w:sz w:val="20"/>
                <w:szCs w:val="20"/>
              </w:rPr>
            </w:pPr>
          </w:p>
          <w:p w14:paraId="02032F69" w14:textId="77777777" w:rsidR="00B4344E" w:rsidRPr="009D2EFE" w:rsidRDefault="009D2EFE" w:rsidP="008443C2">
            <w:pPr>
              <w:numPr>
                <w:ilvl w:val="0"/>
                <w:numId w:val="10"/>
              </w:numPr>
              <w:tabs>
                <w:tab w:val="clear" w:pos="720"/>
              </w:tabs>
              <w:ind w:left="245" w:hanging="155"/>
              <w:rPr>
                <w:rFonts w:ascii="Times New Roman" w:hAnsi="Times New Roman" w:cs="Times New Roman"/>
                <w:sz w:val="20"/>
                <w:szCs w:val="20"/>
              </w:rPr>
            </w:pPr>
            <w:r w:rsidRPr="009D2EFE">
              <w:rPr>
                <w:rFonts w:ascii="Times New Roman" w:hAnsi="Times New Roman" w:cs="Times New Roman"/>
                <w:sz w:val="20"/>
                <w:szCs w:val="20"/>
              </w:rPr>
              <w:t>The “Nose Hose,” “Nasal Trumpet,” “NPA”</w:t>
            </w:r>
          </w:p>
          <w:p w14:paraId="4F3E7535" w14:textId="77777777" w:rsidR="00B4344E" w:rsidRPr="009D2EFE" w:rsidRDefault="009D2EFE" w:rsidP="008443C2">
            <w:pPr>
              <w:numPr>
                <w:ilvl w:val="0"/>
                <w:numId w:val="10"/>
              </w:numPr>
              <w:tabs>
                <w:tab w:val="clear" w:pos="720"/>
              </w:tabs>
              <w:ind w:left="245" w:hanging="155"/>
              <w:rPr>
                <w:rFonts w:ascii="Times New Roman" w:hAnsi="Times New Roman" w:cs="Times New Roman"/>
                <w:sz w:val="20"/>
                <w:szCs w:val="20"/>
              </w:rPr>
            </w:pPr>
            <w:r w:rsidRPr="009D2EFE">
              <w:rPr>
                <w:rFonts w:ascii="Times New Roman" w:hAnsi="Times New Roman" w:cs="Times New Roman"/>
                <w:sz w:val="20"/>
                <w:szCs w:val="20"/>
              </w:rPr>
              <w:t>Excellent success in GWOT</w:t>
            </w:r>
          </w:p>
          <w:p w14:paraId="2A235696" w14:textId="77777777" w:rsidR="00B4344E" w:rsidRPr="009D2EFE" w:rsidRDefault="009D2EFE" w:rsidP="008443C2">
            <w:pPr>
              <w:numPr>
                <w:ilvl w:val="0"/>
                <w:numId w:val="10"/>
              </w:numPr>
              <w:tabs>
                <w:tab w:val="clear" w:pos="720"/>
              </w:tabs>
              <w:ind w:left="245" w:hanging="155"/>
              <w:rPr>
                <w:rFonts w:ascii="Times New Roman" w:hAnsi="Times New Roman" w:cs="Times New Roman"/>
                <w:sz w:val="20"/>
                <w:szCs w:val="20"/>
              </w:rPr>
            </w:pPr>
            <w:r w:rsidRPr="009D2EFE">
              <w:rPr>
                <w:rFonts w:ascii="Times New Roman" w:hAnsi="Times New Roman" w:cs="Times New Roman"/>
                <w:sz w:val="20"/>
                <w:szCs w:val="20"/>
              </w:rPr>
              <w:t>Well tolerated by the conscious patient</w:t>
            </w:r>
          </w:p>
          <w:p w14:paraId="28BD8B4A" w14:textId="77777777" w:rsidR="00B4344E" w:rsidRPr="009D2EFE" w:rsidRDefault="009D2EFE" w:rsidP="008443C2">
            <w:pPr>
              <w:numPr>
                <w:ilvl w:val="0"/>
                <w:numId w:val="10"/>
              </w:numPr>
              <w:tabs>
                <w:tab w:val="clear" w:pos="720"/>
              </w:tabs>
              <w:ind w:left="245" w:hanging="155"/>
              <w:rPr>
                <w:rFonts w:ascii="Times New Roman" w:hAnsi="Times New Roman" w:cs="Times New Roman"/>
                <w:sz w:val="20"/>
                <w:szCs w:val="20"/>
              </w:rPr>
            </w:pPr>
            <w:r w:rsidRPr="009D2EFE">
              <w:rPr>
                <w:rFonts w:ascii="Times New Roman" w:hAnsi="Times New Roman" w:cs="Times New Roman"/>
                <w:sz w:val="20"/>
                <w:szCs w:val="20"/>
              </w:rPr>
              <w:t>Lube before inserting</w:t>
            </w:r>
          </w:p>
          <w:p w14:paraId="0A9564B6" w14:textId="28C06F0D" w:rsidR="00B4344E" w:rsidRPr="009D2EFE" w:rsidRDefault="009D2EFE" w:rsidP="008443C2">
            <w:pPr>
              <w:numPr>
                <w:ilvl w:val="0"/>
                <w:numId w:val="10"/>
              </w:numPr>
              <w:tabs>
                <w:tab w:val="clear" w:pos="720"/>
              </w:tabs>
              <w:ind w:left="245" w:hanging="155"/>
              <w:rPr>
                <w:rFonts w:ascii="Times New Roman" w:hAnsi="Times New Roman" w:cs="Times New Roman"/>
                <w:sz w:val="20"/>
                <w:szCs w:val="20"/>
              </w:rPr>
            </w:pPr>
            <w:r w:rsidRPr="009D2EFE">
              <w:rPr>
                <w:rFonts w:ascii="Times New Roman" w:hAnsi="Times New Roman" w:cs="Times New Roman"/>
                <w:sz w:val="20"/>
                <w:szCs w:val="20"/>
              </w:rPr>
              <w:t xml:space="preserve">Insert at </w:t>
            </w:r>
            <w:r w:rsidR="00B94785" w:rsidRPr="009D2EFE">
              <w:rPr>
                <w:rFonts w:ascii="Times New Roman" w:hAnsi="Times New Roman" w:cs="Times New Roman"/>
                <w:sz w:val="20"/>
                <w:szCs w:val="20"/>
              </w:rPr>
              <w:t>90-degree</w:t>
            </w:r>
            <w:r w:rsidRPr="009D2EFE">
              <w:rPr>
                <w:rFonts w:ascii="Times New Roman" w:hAnsi="Times New Roman" w:cs="Times New Roman"/>
                <w:sz w:val="20"/>
                <w:szCs w:val="20"/>
              </w:rPr>
              <w:t xml:space="preserve"> angle to the face NOT along the axis of the external nose</w:t>
            </w:r>
          </w:p>
          <w:p w14:paraId="5B35B167" w14:textId="715E3255" w:rsidR="009D2EFE" w:rsidRPr="004021CD" w:rsidRDefault="009D2EFE" w:rsidP="004021CD">
            <w:pPr>
              <w:numPr>
                <w:ilvl w:val="0"/>
                <w:numId w:val="10"/>
              </w:numPr>
              <w:tabs>
                <w:tab w:val="clear" w:pos="720"/>
              </w:tabs>
              <w:ind w:left="245" w:hanging="155"/>
              <w:rPr>
                <w:rFonts w:ascii="Times New Roman" w:hAnsi="Times New Roman" w:cs="Times New Roman"/>
                <w:sz w:val="20"/>
                <w:szCs w:val="20"/>
              </w:rPr>
            </w:pPr>
            <w:r w:rsidRPr="009D2EFE">
              <w:rPr>
                <w:rFonts w:ascii="Times New Roman" w:hAnsi="Times New Roman" w:cs="Times New Roman"/>
                <w:sz w:val="20"/>
                <w:szCs w:val="20"/>
              </w:rPr>
              <w:t>Tape it in</w:t>
            </w:r>
          </w:p>
        </w:tc>
        <w:tc>
          <w:tcPr>
            <w:tcW w:w="7290" w:type="dxa"/>
          </w:tcPr>
          <w:p w14:paraId="35E39C54" w14:textId="3C1F24C7" w:rsidR="00C74ADB" w:rsidRPr="00E869E4" w:rsidRDefault="004021CD" w:rsidP="00E869E4">
            <w:pPr>
              <w:ind w:right="-18"/>
              <w:rPr>
                <w:rFonts w:ascii="Times New Roman" w:hAnsi="Times New Roman" w:cs="Times New Roman"/>
                <w:sz w:val="20"/>
                <w:szCs w:val="20"/>
              </w:rPr>
            </w:pPr>
            <w:r w:rsidRPr="004021CD">
              <w:rPr>
                <w:rFonts w:ascii="Times New Roman" w:hAnsi="Times New Roman" w:cs="Times New Roman"/>
                <w:sz w:val="20"/>
                <w:szCs w:val="20"/>
              </w:rPr>
              <w:t>The NPA is fairly secure once properly taped in place, and it is not likely to cause gagging.</w:t>
            </w:r>
          </w:p>
        </w:tc>
      </w:tr>
      <w:tr w:rsidR="00C74ADB" w14:paraId="5C3FD567" w14:textId="77777777" w:rsidTr="005D3E87">
        <w:trPr>
          <w:cantSplit/>
        </w:trPr>
        <w:tc>
          <w:tcPr>
            <w:tcW w:w="565" w:type="dxa"/>
            <w:vAlign w:val="center"/>
          </w:tcPr>
          <w:p w14:paraId="67DC2B7F"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47D9489" w14:textId="08C2BB27" w:rsidR="00C74ADB" w:rsidRDefault="00B7575A" w:rsidP="00F87882">
            <w:pPr>
              <w:ind w:right="-720"/>
            </w:pPr>
            <w:r>
              <w:rPr>
                <w:noProof/>
              </w:rPr>
              <w:drawing>
                <wp:inline distT="0" distB="0" distL="0" distR="0" wp14:anchorId="47C5C6BE" wp14:editId="21926894">
                  <wp:extent cx="1162050" cy="87185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2DBFE58" w14:textId="77777777" w:rsidR="00C74ADB" w:rsidRDefault="00B7575A" w:rsidP="00E869E4">
            <w:pPr>
              <w:rPr>
                <w:rFonts w:ascii="Times New Roman" w:hAnsi="Times New Roman" w:cs="Times New Roman"/>
                <w:b/>
                <w:bCs/>
                <w:sz w:val="20"/>
                <w:szCs w:val="20"/>
              </w:rPr>
            </w:pPr>
            <w:r w:rsidRPr="00B7575A">
              <w:rPr>
                <w:rFonts w:ascii="Times New Roman" w:hAnsi="Times New Roman" w:cs="Times New Roman"/>
                <w:b/>
                <w:bCs/>
                <w:sz w:val="20"/>
                <w:szCs w:val="20"/>
              </w:rPr>
              <w:t>Nasopharyngeal Airway</w:t>
            </w:r>
          </w:p>
          <w:p w14:paraId="6CB939ED" w14:textId="77777777" w:rsidR="00B7575A" w:rsidRDefault="00B7575A" w:rsidP="00E869E4">
            <w:pPr>
              <w:rPr>
                <w:rFonts w:ascii="Times New Roman" w:hAnsi="Times New Roman" w:cs="Times New Roman"/>
                <w:b/>
                <w:bCs/>
                <w:sz w:val="20"/>
                <w:szCs w:val="20"/>
              </w:rPr>
            </w:pPr>
          </w:p>
          <w:p w14:paraId="4CBCB6E1" w14:textId="77777777" w:rsidR="00B7575A" w:rsidRDefault="00B7575A" w:rsidP="00E869E4">
            <w:pPr>
              <w:rPr>
                <w:rFonts w:ascii="Times New Roman" w:hAnsi="Times New Roman" w:cs="Times New Roman"/>
                <w:sz w:val="20"/>
                <w:szCs w:val="20"/>
              </w:rPr>
            </w:pPr>
            <w:r w:rsidRPr="00B7575A">
              <w:rPr>
                <w:rFonts w:ascii="Times New Roman" w:hAnsi="Times New Roman" w:cs="Times New Roman"/>
                <w:bCs/>
                <w:noProof/>
                <w:sz w:val="20"/>
                <w:szCs w:val="20"/>
              </w:rPr>
              <w:drawing>
                <wp:inline distT="0" distB="0" distL="0" distR="0" wp14:anchorId="62300B04" wp14:editId="4132964C">
                  <wp:extent cx="1311394" cy="732802"/>
                  <wp:effectExtent l="0" t="0" r="9525" b="3810"/>
                  <wp:docPr id="58369" name="Picture 2" descr="NP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69" name="Picture 2" descr="NPA1"/>
                          <pic:cNvPicPr>
                            <a:picLocks noChangeAspect="1" noChangeArrowheads="1"/>
                          </pic:cNvPicPr>
                        </pic:nvPicPr>
                        <pic:blipFill>
                          <a:blip r:embed="rId23"/>
                          <a:srcRect/>
                          <a:stretch>
                            <a:fillRect/>
                          </a:stretch>
                        </pic:blipFill>
                        <pic:spPr bwMode="auto">
                          <a:xfrm>
                            <a:off x="0" y="0"/>
                            <a:ext cx="1311394" cy="732802"/>
                          </a:xfrm>
                          <a:prstGeom prst="rect">
                            <a:avLst/>
                          </a:prstGeom>
                          <a:noFill/>
                          <a:ln w="9525">
                            <a:noFill/>
                            <a:miter lim="800000"/>
                            <a:headEnd/>
                            <a:tailEnd/>
                          </a:ln>
                        </pic:spPr>
                      </pic:pic>
                    </a:graphicData>
                  </a:graphic>
                </wp:inline>
              </w:drawing>
            </w:r>
          </w:p>
          <w:p w14:paraId="60B806BD" w14:textId="2963513B" w:rsidR="00B7575A" w:rsidRPr="00B7575A" w:rsidRDefault="00B7575A" w:rsidP="00E869E4">
            <w:pPr>
              <w:rPr>
                <w:rFonts w:ascii="Times New Roman" w:hAnsi="Times New Roman" w:cs="Times New Roman"/>
                <w:sz w:val="20"/>
                <w:szCs w:val="20"/>
              </w:rPr>
            </w:pPr>
          </w:p>
        </w:tc>
        <w:tc>
          <w:tcPr>
            <w:tcW w:w="7290" w:type="dxa"/>
          </w:tcPr>
          <w:p w14:paraId="541EA39E"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Lubricate the tube before you insert it!</w:t>
            </w:r>
          </w:p>
          <w:p w14:paraId="3677CA27"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Gently insert the NPA with rotary or back and forth motion.</w:t>
            </w:r>
          </w:p>
          <w:p w14:paraId="2C930745"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Don’t start a big nosebleed.</w:t>
            </w:r>
          </w:p>
          <w:p w14:paraId="0EE758A1" w14:textId="47B40DB9" w:rsidR="00C74ADB" w:rsidRPr="00E869E4" w:rsidRDefault="00B7575A" w:rsidP="00E869E4">
            <w:pPr>
              <w:ind w:right="-18"/>
              <w:rPr>
                <w:rFonts w:ascii="Times New Roman" w:hAnsi="Times New Roman" w:cs="Times New Roman"/>
                <w:sz w:val="20"/>
                <w:szCs w:val="20"/>
              </w:rPr>
            </w:pPr>
            <w:r w:rsidRPr="00B7575A">
              <w:rPr>
                <w:rFonts w:ascii="Times New Roman" w:hAnsi="Times New Roman" w:cs="Times New Roman"/>
                <w:sz w:val="20"/>
                <w:szCs w:val="20"/>
              </w:rPr>
              <w:t>Some people have deviated nasal septums – try the other side if it doesn’t go in the first side of the nose you try.</w:t>
            </w:r>
          </w:p>
        </w:tc>
      </w:tr>
      <w:tr w:rsidR="00C74ADB" w14:paraId="1BA24678" w14:textId="77777777" w:rsidTr="005D3E87">
        <w:trPr>
          <w:cantSplit/>
        </w:trPr>
        <w:tc>
          <w:tcPr>
            <w:tcW w:w="565" w:type="dxa"/>
            <w:vAlign w:val="center"/>
          </w:tcPr>
          <w:p w14:paraId="196C1AE3"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35036D4" w14:textId="210A8A2C" w:rsidR="00C74ADB" w:rsidRDefault="00B7575A" w:rsidP="00F87882">
            <w:pPr>
              <w:ind w:right="-720"/>
            </w:pPr>
            <w:r>
              <w:rPr>
                <w:noProof/>
              </w:rPr>
              <w:drawing>
                <wp:inline distT="0" distB="0" distL="0" distR="0" wp14:anchorId="4158C00F" wp14:editId="5C256117">
                  <wp:extent cx="1162050" cy="871855"/>
                  <wp:effectExtent l="0" t="0" r="635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8EEA72E" w14:textId="77777777" w:rsidR="00C74ADB" w:rsidRDefault="00B7575A" w:rsidP="00E869E4">
            <w:pPr>
              <w:rPr>
                <w:rFonts w:ascii="Times New Roman" w:hAnsi="Times New Roman" w:cs="Times New Roman"/>
                <w:bCs/>
                <w:sz w:val="20"/>
                <w:szCs w:val="20"/>
              </w:rPr>
            </w:pPr>
            <w:r w:rsidRPr="00B7575A">
              <w:rPr>
                <w:rFonts w:ascii="Times New Roman" w:hAnsi="Times New Roman" w:cs="Times New Roman"/>
                <w:b/>
                <w:bCs/>
                <w:sz w:val="20"/>
                <w:szCs w:val="20"/>
              </w:rPr>
              <w:t>Nasopharyngeal Airway</w:t>
            </w:r>
          </w:p>
          <w:p w14:paraId="16904B95" w14:textId="77777777" w:rsidR="00B7575A" w:rsidRDefault="00B7575A" w:rsidP="00E869E4">
            <w:pPr>
              <w:rPr>
                <w:rFonts w:ascii="Times New Roman" w:hAnsi="Times New Roman" w:cs="Times New Roman"/>
                <w:bCs/>
                <w:sz w:val="20"/>
                <w:szCs w:val="20"/>
              </w:rPr>
            </w:pPr>
          </w:p>
          <w:p w14:paraId="1754497C" w14:textId="75CE08F2" w:rsidR="00B7575A" w:rsidRPr="00B7575A" w:rsidRDefault="00B7575A" w:rsidP="00E869E4">
            <w:pPr>
              <w:rPr>
                <w:rFonts w:ascii="Times New Roman" w:hAnsi="Times New Roman" w:cs="Times New Roman"/>
                <w:sz w:val="20"/>
                <w:szCs w:val="20"/>
              </w:rPr>
            </w:pPr>
            <w:r w:rsidRPr="00B7575A">
              <w:rPr>
                <w:rFonts w:ascii="Times New Roman" w:hAnsi="Times New Roman" w:cs="Times New Roman"/>
                <w:b/>
                <w:bCs/>
                <w:sz w:val="20"/>
                <w:szCs w:val="20"/>
              </w:rPr>
              <w:t>What’s wrong with this NPA insertion?</w:t>
            </w:r>
          </w:p>
        </w:tc>
        <w:tc>
          <w:tcPr>
            <w:tcW w:w="7290" w:type="dxa"/>
          </w:tcPr>
          <w:p w14:paraId="506D41AA"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This nasopharyngeal airway is being inserted towards the brain and may end up there if there are craniofacial or basilar skull fractures!</w:t>
            </w:r>
          </w:p>
          <w:p w14:paraId="1793C968" w14:textId="271DDE68" w:rsidR="00C74ADB" w:rsidRPr="00E869E4" w:rsidRDefault="00B7575A" w:rsidP="00E869E4">
            <w:pPr>
              <w:ind w:right="-18"/>
              <w:rPr>
                <w:rFonts w:ascii="Times New Roman" w:hAnsi="Times New Roman" w:cs="Times New Roman"/>
                <w:sz w:val="20"/>
                <w:szCs w:val="20"/>
              </w:rPr>
            </w:pPr>
            <w:r w:rsidRPr="00B7575A">
              <w:rPr>
                <w:rFonts w:ascii="Times New Roman" w:hAnsi="Times New Roman" w:cs="Times New Roman"/>
                <w:sz w:val="20"/>
                <w:szCs w:val="20"/>
              </w:rPr>
              <w:t>The correct angle for insertion is 90 degrees to the frontal plane of the face. NOT along the ridge of the nose.</w:t>
            </w:r>
          </w:p>
        </w:tc>
      </w:tr>
      <w:tr w:rsidR="00C74ADB" w14:paraId="408460B3" w14:textId="77777777" w:rsidTr="005D3E87">
        <w:trPr>
          <w:cantSplit/>
        </w:trPr>
        <w:tc>
          <w:tcPr>
            <w:tcW w:w="565" w:type="dxa"/>
            <w:vAlign w:val="center"/>
          </w:tcPr>
          <w:p w14:paraId="2D67B1EA"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E211C7F" w14:textId="5653727E" w:rsidR="00C74ADB" w:rsidRDefault="00B7575A" w:rsidP="00F87882">
            <w:pPr>
              <w:ind w:right="-720"/>
            </w:pPr>
            <w:r>
              <w:rPr>
                <w:noProof/>
              </w:rPr>
              <w:drawing>
                <wp:inline distT="0" distB="0" distL="0" distR="0" wp14:anchorId="602F45A9" wp14:editId="2D349C0D">
                  <wp:extent cx="1162050" cy="871855"/>
                  <wp:effectExtent l="0" t="0" r="635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96650AF" w14:textId="77777777" w:rsidR="00C74ADB" w:rsidRDefault="00B7575A" w:rsidP="00E869E4">
            <w:pPr>
              <w:rPr>
                <w:rFonts w:ascii="Times New Roman" w:hAnsi="Times New Roman" w:cs="Times New Roman"/>
                <w:b/>
                <w:bCs/>
                <w:sz w:val="20"/>
                <w:szCs w:val="20"/>
              </w:rPr>
            </w:pPr>
            <w:r w:rsidRPr="00B7575A">
              <w:rPr>
                <w:rFonts w:ascii="Times New Roman" w:hAnsi="Times New Roman" w:cs="Times New Roman"/>
                <w:b/>
                <w:bCs/>
                <w:sz w:val="20"/>
                <w:szCs w:val="20"/>
              </w:rPr>
              <w:t>Maxillofacial Trauma</w:t>
            </w:r>
          </w:p>
          <w:p w14:paraId="25321BC6" w14:textId="77777777" w:rsidR="00B7575A" w:rsidRDefault="00B7575A" w:rsidP="00E869E4">
            <w:pPr>
              <w:rPr>
                <w:rFonts w:ascii="Times New Roman" w:hAnsi="Times New Roman" w:cs="Times New Roman"/>
                <w:b/>
                <w:bCs/>
                <w:sz w:val="20"/>
                <w:szCs w:val="20"/>
              </w:rPr>
            </w:pPr>
          </w:p>
          <w:p w14:paraId="7A423B27" w14:textId="78445520" w:rsidR="00B7575A" w:rsidRPr="00B7575A" w:rsidRDefault="00B90553" w:rsidP="008443C2">
            <w:pPr>
              <w:numPr>
                <w:ilvl w:val="0"/>
                <w:numId w:val="11"/>
              </w:numPr>
              <w:tabs>
                <w:tab w:val="clear" w:pos="720"/>
              </w:tabs>
              <w:ind w:left="155" w:hanging="155"/>
              <w:rPr>
                <w:rFonts w:ascii="Times New Roman" w:hAnsi="Times New Roman" w:cs="Times New Roman"/>
                <w:sz w:val="20"/>
                <w:szCs w:val="20"/>
              </w:rPr>
            </w:pPr>
            <w:r w:rsidRPr="00B7575A">
              <w:rPr>
                <w:rFonts w:ascii="Times New Roman" w:hAnsi="Times New Roman" w:cs="Times New Roman"/>
                <w:sz w:val="20"/>
                <w:szCs w:val="20"/>
              </w:rPr>
              <w:t>Casualties with severe facial injuries can often protect their</w:t>
            </w:r>
            <w:r w:rsidR="00B7575A" w:rsidRPr="00B7575A">
              <w:rPr>
                <w:rFonts w:ascii="Times New Roman" w:hAnsi="Times New Roman" w:cs="Times New Roman"/>
                <w:sz w:val="20"/>
                <w:szCs w:val="20"/>
              </w:rPr>
              <w:t xml:space="preserve"> own airways by sitting up and leaning forward.</w:t>
            </w:r>
          </w:p>
          <w:p w14:paraId="574F20B5" w14:textId="46AACDC6" w:rsidR="00B7575A" w:rsidRPr="00B7575A" w:rsidRDefault="00B90553" w:rsidP="008443C2">
            <w:pPr>
              <w:numPr>
                <w:ilvl w:val="0"/>
                <w:numId w:val="12"/>
              </w:numPr>
              <w:tabs>
                <w:tab w:val="clear" w:pos="720"/>
              </w:tabs>
              <w:ind w:left="155" w:hanging="155"/>
              <w:rPr>
                <w:rFonts w:ascii="Times New Roman" w:hAnsi="Times New Roman" w:cs="Times New Roman"/>
                <w:sz w:val="20"/>
                <w:szCs w:val="20"/>
              </w:rPr>
            </w:pPr>
            <w:r w:rsidRPr="00B7575A">
              <w:rPr>
                <w:rFonts w:ascii="Times New Roman" w:hAnsi="Times New Roman" w:cs="Times New Roman"/>
                <w:sz w:val="20"/>
                <w:szCs w:val="20"/>
              </w:rPr>
              <w:t xml:space="preserve"> Let them do it if they can!</w:t>
            </w:r>
          </w:p>
        </w:tc>
        <w:tc>
          <w:tcPr>
            <w:tcW w:w="7290" w:type="dxa"/>
          </w:tcPr>
          <w:p w14:paraId="1F7AF850"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 xml:space="preserve">It would be impossible to put an NPA in a casualty with this kind of injury, especially on the battlefield at night. </w:t>
            </w:r>
          </w:p>
          <w:p w14:paraId="4B94DC3E"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If his larynx and trachea are intact, he may do well.</w:t>
            </w:r>
          </w:p>
          <w:p w14:paraId="28D225CB"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This casualty was treated with an emergency surgical airway.</w:t>
            </w:r>
          </w:p>
          <w:p w14:paraId="11A6A13D" w14:textId="7321DD80" w:rsidR="00C74ADB" w:rsidRPr="00E869E4" w:rsidRDefault="00B7575A" w:rsidP="00E869E4">
            <w:pPr>
              <w:ind w:right="-18"/>
              <w:rPr>
                <w:rFonts w:ascii="Times New Roman" w:hAnsi="Times New Roman" w:cs="Times New Roman"/>
                <w:sz w:val="20"/>
                <w:szCs w:val="20"/>
              </w:rPr>
            </w:pPr>
            <w:r w:rsidRPr="00B7575A">
              <w:rPr>
                <w:rFonts w:ascii="Times New Roman" w:hAnsi="Times New Roman" w:cs="Times New Roman"/>
                <w:sz w:val="20"/>
                <w:szCs w:val="20"/>
              </w:rPr>
              <w:t>The only way they got this casualty alive to the ER was to let him sit up and lean forward.</w:t>
            </w:r>
          </w:p>
        </w:tc>
      </w:tr>
      <w:tr w:rsidR="00C74ADB" w14:paraId="367908CF" w14:textId="77777777" w:rsidTr="005D3E87">
        <w:trPr>
          <w:cantSplit/>
        </w:trPr>
        <w:tc>
          <w:tcPr>
            <w:tcW w:w="565" w:type="dxa"/>
            <w:vAlign w:val="center"/>
          </w:tcPr>
          <w:p w14:paraId="382017D8"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23F9508" w14:textId="23363ACA" w:rsidR="00C74ADB" w:rsidRDefault="00B7575A" w:rsidP="00F87882">
            <w:pPr>
              <w:ind w:right="-720"/>
            </w:pPr>
            <w:r>
              <w:rPr>
                <w:noProof/>
              </w:rPr>
              <w:drawing>
                <wp:inline distT="0" distB="0" distL="0" distR="0" wp14:anchorId="14BAB9DF" wp14:editId="463CBD48">
                  <wp:extent cx="1162050" cy="871855"/>
                  <wp:effectExtent l="0" t="0" r="635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2610E2C" w14:textId="77777777" w:rsidR="00C74ADB" w:rsidRDefault="00B7575A" w:rsidP="00E869E4">
            <w:pPr>
              <w:rPr>
                <w:rFonts w:ascii="Times New Roman" w:hAnsi="Times New Roman" w:cs="Times New Roman"/>
                <w:b/>
                <w:bCs/>
                <w:sz w:val="20"/>
                <w:szCs w:val="20"/>
              </w:rPr>
            </w:pPr>
            <w:r w:rsidRPr="00B7575A">
              <w:rPr>
                <w:rFonts w:ascii="Times New Roman" w:hAnsi="Times New Roman" w:cs="Times New Roman"/>
                <w:b/>
                <w:bCs/>
                <w:sz w:val="20"/>
                <w:szCs w:val="20"/>
              </w:rPr>
              <w:t>Airway Support</w:t>
            </w:r>
          </w:p>
          <w:p w14:paraId="4069A126" w14:textId="77777777" w:rsidR="00B7575A" w:rsidRDefault="00B7575A" w:rsidP="00E869E4">
            <w:pPr>
              <w:rPr>
                <w:rFonts w:ascii="Times New Roman" w:hAnsi="Times New Roman" w:cs="Times New Roman"/>
                <w:b/>
                <w:bCs/>
                <w:sz w:val="20"/>
                <w:szCs w:val="20"/>
              </w:rPr>
            </w:pPr>
          </w:p>
          <w:p w14:paraId="1C452C66" w14:textId="333934AA" w:rsidR="00B7575A" w:rsidRPr="00B7575A" w:rsidRDefault="00B7575A" w:rsidP="00E869E4">
            <w:pPr>
              <w:rPr>
                <w:rFonts w:ascii="Times New Roman" w:hAnsi="Times New Roman" w:cs="Times New Roman"/>
                <w:sz w:val="20"/>
                <w:szCs w:val="20"/>
              </w:rPr>
            </w:pPr>
            <w:r w:rsidRPr="00B7575A">
              <w:rPr>
                <w:rFonts w:ascii="Times New Roman" w:hAnsi="Times New Roman" w:cs="Times New Roman"/>
                <w:sz w:val="20"/>
                <w:szCs w:val="20"/>
              </w:rPr>
              <w:t xml:space="preserve">Place unconscious casualties in the recovery position after the airway has been secured. </w:t>
            </w:r>
          </w:p>
        </w:tc>
        <w:tc>
          <w:tcPr>
            <w:tcW w:w="7290" w:type="dxa"/>
          </w:tcPr>
          <w:p w14:paraId="1182CAB9"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The recovery position helps to protect against inhaling vomit if the casualty throws up.</w:t>
            </w:r>
          </w:p>
          <w:p w14:paraId="24C50C63" w14:textId="2935783B" w:rsidR="00C74ADB" w:rsidRPr="00E869E4" w:rsidRDefault="00B7575A" w:rsidP="00E869E4">
            <w:pPr>
              <w:ind w:right="-18"/>
              <w:rPr>
                <w:rFonts w:ascii="Times New Roman" w:hAnsi="Times New Roman" w:cs="Times New Roman"/>
                <w:sz w:val="20"/>
                <w:szCs w:val="20"/>
              </w:rPr>
            </w:pPr>
            <w:r w:rsidRPr="00B7575A">
              <w:rPr>
                <w:rFonts w:ascii="Times New Roman" w:hAnsi="Times New Roman" w:cs="Times New Roman"/>
                <w:sz w:val="20"/>
                <w:szCs w:val="20"/>
              </w:rPr>
              <w:t>Note here as we did in Care Under Fire that C-spine stabilization is not required in penetrating head and neck trauma.</w:t>
            </w:r>
          </w:p>
        </w:tc>
      </w:tr>
      <w:tr w:rsidR="00C74ADB" w14:paraId="4CD615A7" w14:textId="77777777" w:rsidTr="005D3E87">
        <w:trPr>
          <w:cantSplit/>
        </w:trPr>
        <w:tc>
          <w:tcPr>
            <w:tcW w:w="565" w:type="dxa"/>
            <w:vAlign w:val="center"/>
          </w:tcPr>
          <w:p w14:paraId="3420B676"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6048955" w14:textId="3DDFE15C" w:rsidR="00C74ADB" w:rsidRDefault="00B7575A" w:rsidP="00F87882">
            <w:pPr>
              <w:ind w:right="-720"/>
            </w:pPr>
            <w:r>
              <w:rPr>
                <w:noProof/>
              </w:rPr>
              <w:drawing>
                <wp:inline distT="0" distB="0" distL="0" distR="0" wp14:anchorId="2DCFDDB6" wp14:editId="31239A36">
                  <wp:extent cx="1162050" cy="871855"/>
                  <wp:effectExtent l="0" t="0" r="635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715721F" w14:textId="4080E962" w:rsidR="00C74ADB" w:rsidRPr="00E869E4" w:rsidRDefault="00B7575A" w:rsidP="00E869E4">
            <w:pPr>
              <w:rPr>
                <w:rFonts w:ascii="Times New Roman" w:hAnsi="Times New Roman" w:cs="Times New Roman"/>
                <w:sz w:val="20"/>
                <w:szCs w:val="20"/>
              </w:rPr>
            </w:pPr>
            <w:r w:rsidRPr="00B7575A">
              <w:rPr>
                <w:rFonts w:ascii="Times New Roman" w:hAnsi="Times New Roman" w:cs="Times New Roman"/>
                <w:sz w:val="20"/>
                <w:szCs w:val="20"/>
                <w:u w:val="single"/>
              </w:rPr>
              <w:t>Airway Practical</w:t>
            </w:r>
          </w:p>
        </w:tc>
        <w:tc>
          <w:tcPr>
            <w:tcW w:w="7290" w:type="dxa"/>
          </w:tcPr>
          <w:p w14:paraId="6CC7ECD8" w14:textId="7C49BFFC" w:rsidR="00C74ADB" w:rsidRPr="00E869E4" w:rsidRDefault="00B7575A" w:rsidP="00E869E4">
            <w:pPr>
              <w:ind w:right="-18"/>
              <w:rPr>
                <w:rFonts w:ascii="Times New Roman" w:hAnsi="Times New Roman" w:cs="Times New Roman"/>
                <w:sz w:val="20"/>
                <w:szCs w:val="20"/>
              </w:rPr>
            </w:pPr>
            <w:r w:rsidRPr="00B7575A">
              <w:rPr>
                <w:rFonts w:ascii="Times New Roman" w:hAnsi="Times New Roman" w:cs="Times New Roman"/>
                <w:sz w:val="20"/>
                <w:szCs w:val="20"/>
              </w:rPr>
              <w:t>(Use the Airway skill sheet.)</w:t>
            </w:r>
          </w:p>
        </w:tc>
      </w:tr>
      <w:tr w:rsidR="00C74ADB" w14:paraId="625CF6CE" w14:textId="77777777" w:rsidTr="005D3E87">
        <w:trPr>
          <w:cantSplit/>
        </w:trPr>
        <w:tc>
          <w:tcPr>
            <w:tcW w:w="565" w:type="dxa"/>
            <w:vAlign w:val="center"/>
          </w:tcPr>
          <w:p w14:paraId="154D7383"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75518B1" w14:textId="3A5C62AF" w:rsidR="00C74ADB" w:rsidRDefault="00B7575A" w:rsidP="00F87882">
            <w:pPr>
              <w:ind w:right="-720"/>
            </w:pPr>
            <w:r>
              <w:rPr>
                <w:noProof/>
              </w:rPr>
              <w:drawing>
                <wp:inline distT="0" distB="0" distL="0" distR="0" wp14:anchorId="20C0ADC8" wp14:editId="4C322258">
                  <wp:extent cx="1162050" cy="871855"/>
                  <wp:effectExtent l="0" t="0" r="635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AC1FD9F" w14:textId="77777777" w:rsidR="00C74ADB" w:rsidRDefault="00B7575A" w:rsidP="00E869E4">
            <w:pPr>
              <w:rPr>
                <w:rFonts w:ascii="Times New Roman" w:hAnsi="Times New Roman" w:cs="Times New Roman"/>
                <w:bCs/>
                <w:sz w:val="20"/>
                <w:szCs w:val="20"/>
              </w:rPr>
            </w:pPr>
            <w:r w:rsidRPr="00B7575A">
              <w:rPr>
                <w:rFonts w:ascii="Times New Roman" w:hAnsi="Times New Roman" w:cs="Times New Roman"/>
                <w:b/>
                <w:bCs/>
                <w:sz w:val="20"/>
                <w:szCs w:val="20"/>
              </w:rPr>
              <w:t>Tactical Field Care Guidelines</w:t>
            </w:r>
          </w:p>
          <w:p w14:paraId="6F2B80B8" w14:textId="77777777" w:rsidR="00B7575A" w:rsidRDefault="00B7575A" w:rsidP="00E869E4">
            <w:pPr>
              <w:rPr>
                <w:rFonts w:ascii="Times New Roman" w:hAnsi="Times New Roman" w:cs="Times New Roman"/>
                <w:bCs/>
                <w:sz w:val="20"/>
                <w:szCs w:val="20"/>
              </w:rPr>
            </w:pPr>
          </w:p>
          <w:p w14:paraId="386F2D0D" w14:textId="77777777" w:rsidR="00B7575A" w:rsidRPr="00B7575A" w:rsidRDefault="00B7575A" w:rsidP="00B7575A">
            <w:pPr>
              <w:rPr>
                <w:rFonts w:ascii="Times New Roman" w:hAnsi="Times New Roman" w:cs="Times New Roman"/>
                <w:sz w:val="20"/>
                <w:szCs w:val="20"/>
              </w:rPr>
            </w:pPr>
            <w:r w:rsidRPr="00B7575A">
              <w:rPr>
                <w:rFonts w:ascii="Times New Roman" w:hAnsi="Times New Roman" w:cs="Times New Roman"/>
                <w:sz w:val="20"/>
                <w:szCs w:val="20"/>
              </w:rPr>
              <w:t>3. Breathing</w:t>
            </w:r>
          </w:p>
          <w:p w14:paraId="76A12FAA" w14:textId="214125A1" w:rsidR="00B7575A" w:rsidRPr="00B7575A" w:rsidRDefault="00B7575A" w:rsidP="00B7575A">
            <w:pPr>
              <w:ind w:left="425" w:hanging="180"/>
              <w:rPr>
                <w:rFonts w:ascii="Times New Roman" w:hAnsi="Times New Roman" w:cs="Times New Roman"/>
                <w:sz w:val="20"/>
                <w:szCs w:val="20"/>
              </w:rPr>
            </w:pPr>
            <w:r w:rsidRPr="00B7575A">
              <w:rPr>
                <w:rFonts w:ascii="Times New Roman" w:hAnsi="Times New Roman" w:cs="Times New Roman"/>
                <w:sz w:val="20"/>
                <w:szCs w:val="20"/>
              </w:rPr>
              <w:t>a. In a casualty with progressive respiratory distress and known or suspected torso trauma, consider a tension pneumothorax and refer to a medic as soon as possible.</w:t>
            </w:r>
          </w:p>
        </w:tc>
        <w:tc>
          <w:tcPr>
            <w:tcW w:w="7290" w:type="dxa"/>
          </w:tcPr>
          <w:p w14:paraId="20AE8625" w14:textId="7EF2D5A3" w:rsidR="00C74ADB" w:rsidRPr="00E869E4" w:rsidRDefault="00B7575A" w:rsidP="00E869E4">
            <w:pPr>
              <w:ind w:right="-18"/>
              <w:rPr>
                <w:rFonts w:ascii="Times New Roman" w:hAnsi="Times New Roman" w:cs="Times New Roman"/>
                <w:sz w:val="20"/>
                <w:szCs w:val="20"/>
              </w:rPr>
            </w:pPr>
            <w:r w:rsidRPr="00B7575A">
              <w:rPr>
                <w:rFonts w:ascii="Times New Roman" w:hAnsi="Times New Roman" w:cs="Times New Roman"/>
                <w:sz w:val="20"/>
                <w:szCs w:val="20"/>
              </w:rPr>
              <w:t>Read the text.</w:t>
            </w:r>
          </w:p>
        </w:tc>
      </w:tr>
      <w:tr w:rsidR="00C74ADB" w14:paraId="10D7FA2E" w14:textId="77777777" w:rsidTr="005D3E87">
        <w:trPr>
          <w:cantSplit/>
        </w:trPr>
        <w:tc>
          <w:tcPr>
            <w:tcW w:w="565" w:type="dxa"/>
            <w:vAlign w:val="center"/>
          </w:tcPr>
          <w:p w14:paraId="32D45E37"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82F2F96" w14:textId="6B4E22D5" w:rsidR="00C74ADB" w:rsidRDefault="00B7575A" w:rsidP="00F87882">
            <w:pPr>
              <w:ind w:right="-720"/>
            </w:pPr>
            <w:r>
              <w:rPr>
                <w:noProof/>
              </w:rPr>
              <w:drawing>
                <wp:inline distT="0" distB="0" distL="0" distR="0" wp14:anchorId="20EDAA08" wp14:editId="48BF3B2E">
                  <wp:extent cx="1162050" cy="871855"/>
                  <wp:effectExtent l="0" t="0" r="6350" b="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480AF2B" w14:textId="77777777" w:rsidR="00C74ADB" w:rsidRDefault="00B7575A" w:rsidP="00E869E4">
            <w:pPr>
              <w:rPr>
                <w:rFonts w:ascii="Times New Roman" w:hAnsi="Times New Roman" w:cs="Times New Roman"/>
                <w:b/>
                <w:bCs/>
                <w:sz w:val="20"/>
                <w:szCs w:val="20"/>
              </w:rPr>
            </w:pPr>
            <w:r w:rsidRPr="00B7575A">
              <w:rPr>
                <w:rFonts w:ascii="Times New Roman" w:hAnsi="Times New Roman" w:cs="Times New Roman"/>
                <w:b/>
                <w:bCs/>
                <w:sz w:val="20"/>
                <w:szCs w:val="20"/>
              </w:rPr>
              <w:t>Tactical Field Care Guidelines</w:t>
            </w:r>
          </w:p>
          <w:p w14:paraId="17CCCF1A" w14:textId="77777777" w:rsidR="00B7575A" w:rsidRDefault="00B7575A" w:rsidP="00E869E4">
            <w:pPr>
              <w:rPr>
                <w:rFonts w:ascii="Times New Roman" w:hAnsi="Times New Roman" w:cs="Times New Roman"/>
                <w:b/>
                <w:bCs/>
                <w:sz w:val="20"/>
                <w:szCs w:val="20"/>
              </w:rPr>
            </w:pPr>
          </w:p>
          <w:p w14:paraId="67CF26B4" w14:textId="77777777" w:rsidR="00B7575A" w:rsidRPr="00B7575A" w:rsidRDefault="00B7575A" w:rsidP="00B7575A">
            <w:pPr>
              <w:rPr>
                <w:rFonts w:ascii="Times New Roman" w:hAnsi="Times New Roman" w:cs="Times New Roman"/>
                <w:sz w:val="20"/>
                <w:szCs w:val="20"/>
              </w:rPr>
            </w:pPr>
            <w:r w:rsidRPr="00B7575A">
              <w:rPr>
                <w:rFonts w:ascii="Times New Roman" w:hAnsi="Times New Roman" w:cs="Times New Roman"/>
                <w:sz w:val="20"/>
                <w:szCs w:val="20"/>
              </w:rPr>
              <w:t>3. Breathing</w:t>
            </w:r>
          </w:p>
          <w:p w14:paraId="65414B88" w14:textId="09447EA9" w:rsidR="00B7575A" w:rsidRPr="00B7575A" w:rsidRDefault="00B7575A" w:rsidP="00B7575A">
            <w:pPr>
              <w:ind w:left="425" w:hanging="180"/>
              <w:rPr>
                <w:rFonts w:ascii="Times New Roman" w:hAnsi="Times New Roman" w:cs="Times New Roman"/>
                <w:sz w:val="20"/>
                <w:szCs w:val="20"/>
              </w:rPr>
            </w:pPr>
            <w:r w:rsidRPr="00B7575A">
              <w:rPr>
                <w:rFonts w:ascii="Times New Roman" w:hAnsi="Times New Roman" w:cs="Times New Roman"/>
                <w:sz w:val="20"/>
                <w:szCs w:val="20"/>
              </w:rPr>
              <w:t>b. All open and/or sucking chest wounds should be treated by immediately applying a vented chest seal to cover the defect. If a vented chest seal is not available, use a non-vented chest seal. Monitor the casualty for respiratory distress. If it develops, you should suspect a tension pneumothorax. Treat this by burping or temporarily removing the dressing. If that doesn’t relieve the respiratory distress, refer to a medic.</w:t>
            </w:r>
          </w:p>
        </w:tc>
        <w:tc>
          <w:tcPr>
            <w:tcW w:w="7290" w:type="dxa"/>
          </w:tcPr>
          <w:p w14:paraId="455DF8FD" w14:textId="0CC9F3B3"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 xml:space="preserve">Read </w:t>
            </w:r>
            <w:r w:rsidR="00B94785" w:rsidRPr="00B7575A">
              <w:rPr>
                <w:rFonts w:ascii="Times New Roman" w:hAnsi="Times New Roman" w:cs="Times New Roman"/>
                <w:sz w:val="20"/>
                <w:szCs w:val="20"/>
              </w:rPr>
              <w:t>the text</w:t>
            </w:r>
            <w:r w:rsidRPr="00B7575A">
              <w:rPr>
                <w:rFonts w:ascii="Times New Roman" w:hAnsi="Times New Roman" w:cs="Times New Roman"/>
                <w:sz w:val="20"/>
                <w:szCs w:val="20"/>
              </w:rPr>
              <w:t>.</w:t>
            </w:r>
          </w:p>
          <w:p w14:paraId="4125EB42"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 xml:space="preserve">Respiratory distress means difficulty breathing, in other words, the casualty is struggling to get air in or out, or his breathing is too weak to be effective. </w:t>
            </w:r>
          </w:p>
          <w:p w14:paraId="14FB8989" w14:textId="21F97F8A" w:rsidR="00C74ADB" w:rsidRPr="00E869E4" w:rsidRDefault="00B7575A" w:rsidP="00E869E4">
            <w:pPr>
              <w:ind w:right="-18"/>
              <w:rPr>
                <w:rFonts w:ascii="Times New Roman" w:hAnsi="Times New Roman" w:cs="Times New Roman"/>
                <w:sz w:val="20"/>
                <w:szCs w:val="20"/>
              </w:rPr>
            </w:pPr>
            <w:r w:rsidRPr="00B7575A">
              <w:rPr>
                <w:rFonts w:ascii="Times New Roman" w:hAnsi="Times New Roman" w:cs="Times New Roman"/>
                <w:sz w:val="20"/>
                <w:szCs w:val="20"/>
              </w:rPr>
              <w:t>Chest seals with one-way vents are preferred because the vent helps to reduce the risk of tension pneumothorax. Non-vented chest seals are still in the supply system, and can be used. Any casualty who has a chest (or abdominal) injury must be monitored for respiratory distress, no matter what kind of covering is applied to the wound, if any.</w:t>
            </w:r>
          </w:p>
        </w:tc>
      </w:tr>
      <w:tr w:rsidR="00C74ADB" w14:paraId="082528EF" w14:textId="77777777" w:rsidTr="005D3E87">
        <w:trPr>
          <w:cantSplit/>
        </w:trPr>
        <w:tc>
          <w:tcPr>
            <w:tcW w:w="565" w:type="dxa"/>
            <w:vAlign w:val="center"/>
          </w:tcPr>
          <w:p w14:paraId="56F947E8"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44871E3" w14:textId="44B6F461" w:rsidR="00C74ADB" w:rsidRDefault="00B90553" w:rsidP="00F87882">
            <w:pPr>
              <w:ind w:right="-720"/>
            </w:pPr>
            <w:r>
              <w:rPr>
                <w:noProof/>
              </w:rPr>
              <w:drawing>
                <wp:inline distT="0" distB="0" distL="0" distR="0" wp14:anchorId="55E106BE" wp14:editId="4150681D">
                  <wp:extent cx="1162050" cy="871855"/>
                  <wp:effectExtent l="0" t="0" r="6350" b="0"/>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C3086E4" w14:textId="77777777" w:rsidR="00C74ADB" w:rsidRDefault="00B90553" w:rsidP="00E869E4">
            <w:pPr>
              <w:rPr>
                <w:rFonts w:ascii="Times New Roman" w:hAnsi="Times New Roman" w:cs="Times New Roman"/>
                <w:bCs/>
                <w:sz w:val="20"/>
                <w:szCs w:val="20"/>
              </w:rPr>
            </w:pPr>
            <w:r w:rsidRPr="00B90553">
              <w:rPr>
                <w:rFonts w:ascii="Times New Roman" w:hAnsi="Times New Roman" w:cs="Times New Roman"/>
                <w:b/>
                <w:bCs/>
                <w:sz w:val="20"/>
                <w:szCs w:val="20"/>
              </w:rPr>
              <w:t>Pneumothorax</w:t>
            </w:r>
          </w:p>
          <w:p w14:paraId="0CB38EA1" w14:textId="77777777" w:rsidR="00B90553" w:rsidRDefault="00B90553" w:rsidP="00E869E4">
            <w:pPr>
              <w:rPr>
                <w:rFonts w:ascii="Times New Roman" w:hAnsi="Times New Roman" w:cs="Times New Roman"/>
                <w:bCs/>
                <w:sz w:val="20"/>
                <w:szCs w:val="20"/>
              </w:rPr>
            </w:pPr>
          </w:p>
          <w:p w14:paraId="5A45ECCD" w14:textId="4B12682C" w:rsidR="00B90553" w:rsidRPr="00B90553" w:rsidRDefault="00B90553" w:rsidP="00E869E4">
            <w:pPr>
              <w:rPr>
                <w:rFonts w:ascii="Times New Roman" w:hAnsi="Times New Roman" w:cs="Times New Roman"/>
                <w:sz w:val="20"/>
                <w:szCs w:val="20"/>
              </w:rPr>
            </w:pPr>
            <w:r w:rsidRPr="00B90553">
              <w:rPr>
                <w:rFonts w:ascii="Times New Roman" w:hAnsi="Times New Roman" w:cs="Times New Roman"/>
                <w:sz w:val="20"/>
                <w:szCs w:val="20"/>
              </w:rPr>
              <w:t xml:space="preserve">A pneumothorax is a collection of air between the lung and chest wall due to an injury to the chest and/or lung. The lung then collapses as shown. </w:t>
            </w:r>
          </w:p>
        </w:tc>
        <w:tc>
          <w:tcPr>
            <w:tcW w:w="7290" w:type="dxa"/>
          </w:tcPr>
          <w:p w14:paraId="23661143" w14:textId="77777777" w:rsidR="00B90553" w:rsidRPr="00B90553" w:rsidRDefault="00B90553" w:rsidP="00B90553">
            <w:pPr>
              <w:ind w:right="-18"/>
              <w:rPr>
                <w:rFonts w:ascii="Times New Roman" w:hAnsi="Times New Roman" w:cs="Times New Roman"/>
                <w:sz w:val="20"/>
                <w:szCs w:val="20"/>
              </w:rPr>
            </w:pPr>
            <w:r w:rsidRPr="00B90553">
              <w:rPr>
                <w:rFonts w:ascii="Times New Roman" w:hAnsi="Times New Roman" w:cs="Times New Roman"/>
                <w:sz w:val="20"/>
                <w:szCs w:val="20"/>
              </w:rPr>
              <w:t>Normally the lung fills up the entire chest cavity.</w:t>
            </w:r>
          </w:p>
          <w:p w14:paraId="1DB0F513" w14:textId="77777777" w:rsidR="00B90553" w:rsidRPr="00B90553" w:rsidRDefault="00B90553" w:rsidP="00B90553">
            <w:pPr>
              <w:ind w:right="-18"/>
              <w:rPr>
                <w:rFonts w:ascii="Times New Roman" w:hAnsi="Times New Roman" w:cs="Times New Roman"/>
                <w:sz w:val="20"/>
                <w:szCs w:val="20"/>
              </w:rPr>
            </w:pPr>
            <w:r w:rsidRPr="00B90553">
              <w:rPr>
                <w:rFonts w:ascii="Times New Roman" w:hAnsi="Times New Roman" w:cs="Times New Roman"/>
                <w:sz w:val="20"/>
                <w:szCs w:val="20"/>
              </w:rPr>
              <w:t>With an injury to the lung or the chest wall, air may get between the chest wall and the lung and allow the elastic lung to collapse.</w:t>
            </w:r>
          </w:p>
          <w:p w14:paraId="28B697E8" w14:textId="77777777" w:rsidR="00B90553" w:rsidRPr="00B90553" w:rsidRDefault="00B90553" w:rsidP="00B90553">
            <w:pPr>
              <w:ind w:right="-18"/>
              <w:rPr>
                <w:rFonts w:ascii="Times New Roman" w:hAnsi="Times New Roman" w:cs="Times New Roman"/>
                <w:sz w:val="20"/>
                <w:szCs w:val="20"/>
              </w:rPr>
            </w:pPr>
            <w:r w:rsidRPr="00B90553">
              <w:rPr>
                <w:rFonts w:ascii="Times New Roman" w:hAnsi="Times New Roman" w:cs="Times New Roman"/>
                <w:sz w:val="20"/>
                <w:szCs w:val="20"/>
              </w:rPr>
              <w:t>Air is supposed to be INSIDE the lung.</w:t>
            </w:r>
          </w:p>
          <w:p w14:paraId="479A5E6C" w14:textId="74BAAE69" w:rsidR="00C74ADB" w:rsidRPr="00E869E4" w:rsidRDefault="00B90553" w:rsidP="00E869E4">
            <w:pPr>
              <w:ind w:right="-18"/>
              <w:rPr>
                <w:rFonts w:ascii="Times New Roman" w:hAnsi="Times New Roman" w:cs="Times New Roman"/>
                <w:sz w:val="20"/>
                <w:szCs w:val="20"/>
              </w:rPr>
            </w:pPr>
            <w:r w:rsidRPr="00B90553">
              <w:rPr>
                <w:rFonts w:ascii="Times New Roman" w:hAnsi="Times New Roman" w:cs="Times New Roman"/>
                <w:sz w:val="20"/>
                <w:szCs w:val="20"/>
              </w:rPr>
              <w:t>Here the air is inside the chest but OUTSIDE the lung – does not help get oxygen to the body.</w:t>
            </w:r>
          </w:p>
        </w:tc>
      </w:tr>
      <w:tr w:rsidR="00C74ADB" w14:paraId="4EE319F8" w14:textId="77777777" w:rsidTr="005D3E87">
        <w:trPr>
          <w:cantSplit/>
        </w:trPr>
        <w:tc>
          <w:tcPr>
            <w:tcW w:w="565" w:type="dxa"/>
            <w:vAlign w:val="center"/>
          </w:tcPr>
          <w:p w14:paraId="57830F44"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9ED846F" w14:textId="6E3868D8" w:rsidR="00C74ADB" w:rsidRDefault="00B90553" w:rsidP="00F87882">
            <w:pPr>
              <w:ind w:right="-720"/>
            </w:pPr>
            <w:r>
              <w:rPr>
                <w:noProof/>
              </w:rPr>
              <w:drawing>
                <wp:inline distT="0" distB="0" distL="0" distR="0" wp14:anchorId="1C3050D2" wp14:editId="04633D6E">
                  <wp:extent cx="1162050" cy="871855"/>
                  <wp:effectExtent l="0" t="0" r="6350" b="0"/>
                  <wp:docPr id="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3AC73C6" w14:textId="77777777" w:rsidR="00C74ADB" w:rsidRDefault="00B90553" w:rsidP="00E869E4">
            <w:pPr>
              <w:rPr>
                <w:rFonts w:ascii="Times New Roman" w:hAnsi="Times New Roman" w:cs="Times New Roman"/>
                <w:bCs/>
                <w:sz w:val="20"/>
                <w:szCs w:val="20"/>
              </w:rPr>
            </w:pPr>
            <w:r w:rsidRPr="00B90553">
              <w:rPr>
                <w:rFonts w:ascii="Times New Roman" w:hAnsi="Times New Roman" w:cs="Times New Roman"/>
                <w:b/>
                <w:bCs/>
                <w:sz w:val="20"/>
                <w:szCs w:val="20"/>
              </w:rPr>
              <w:t>Tension Pneumothorax</w:t>
            </w:r>
          </w:p>
          <w:p w14:paraId="09E22DE7" w14:textId="77777777" w:rsidR="00B90553" w:rsidRDefault="00B90553" w:rsidP="00E869E4">
            <w:pPr>
              <w:rPr>
                <w:rFonts w:ascii="Times New Roman" w:hAnsi="Times New Roman" w:cs="Times New Roman"/>
                <w:bCs/>
                <w:sz w:val="20"/>
                <w:szCs w:val="20"/>
              </w:rPr>
            </w:pPr>
          </w:p>
          <w:p w14:paraId="07FE8346" w14:textId="75F70DC3" w:rsidR="00B90553" w:rsidRPr="00B90553" w:rsidRDefault="00B90553" w:rsidP="00E869E4">
            <w:pPr>
              <w:rPr>
                <w:rFonts w:ascii="Times New Roman" w:hAnsi="Times New Roman" w:cs="Times New Roman"/>
                <w:sz w:val="20"/>
                <w:szCs w:val="20"/>
              </w:rPr>
            </w:pPr>
            <w:r w:rsidRPr="00B90553">
              <w:rPr>
                <w:rFonts w:ascii="Times New Roman" w:hAnsi="Times New Roman" w:cs="Times New Roman"/>
                <w:b/>
                <w:bCs/>
                <w:sz w:val="20"/>
                <w:szCs w:val="20"/>
              </w:rPr>
              <w:t xml:space="preserve">A </w:t>
            </w:r>
            <w:r w:rsidRPr="00B90553">
              <w:rPr>
                <w:rFonts w:ascii="Times New Roman" w:hAnsi="Times New Roman" w:cs="Times New Roman"/>
                <w:b/>
                <w:bCs/>
                <w:sz w:val="20"/>
                <w:szCs w:val="20"/>
                <w:u w:val="single"/>
              </w:rPr>
              <w:t>tension</w:t>
            </w:r>
            <w:r w:rsidRPr="00B90553">
              <w:rPr>
                <w:rFonts w:ascii="Times New Roman" w:hAnsi="Times New Roman" w:cs="Times New Roman"/>
                <w:b/>
                <w:bCs/>
                <w:sz w:val="20"/>
                <w:szCs w:val="20"/>
              </w:rPr>
              <w:t xml:space="preserve"> pneumothorax is worse. Injured lung tissue acts as a one-way valve, trapping more and more</w:t>
            </w:r>
            <w:r>
              <w:rPr>
                <w:rFonts w:ascii="Times New Roman" w:hAnsi="Times New Roman" w:cs="Times New Roman"/>
                <w:b/>
                <w:bCs/>
                <w:sz w:val="20"/>
                <w:szCs w:val="20"/>
              </w:rPr>
              <w:t xml:space="preserve"> </w:t>
            </w:r>
            <w:r w:rsidRPr="00B90553">
              <w:rPr>
                <w:rFonts w:ascii="Times New Roman" w:hAnsi="Times New Roman" w:cs="Times New Roman"/>
                <w:b/>
                <w:bCs/>
                <w:sz w:val="20"/>
                <w:szCs w:val="20"/>
              </w:rPr>
              <w:t>air between the lung and the chest wall. Pressure builds</w:t>
            </w:r>
            <w:r>
              <w:rPr>
                <w:rFonts w:ascii="Times New Roman" w:hAnsi="Times New Roman" w:cs="Times New Roman"/>
                <w:b/>
                <w:bCs/>
                <w:sz w:val="20"/>
                <w:szCs w:val="20"/>
              </w:rPr>
              <w:t xml:space="preserve"> </w:t>
            </w:r>
            <w:r w:rsidRPr="00B90553">
              <w:rPr>
                <w:rFonts w:ascii="Times New Roman" w:hAnsi="Times New Roman" w:cs="Times New Roman"/>
                <w:b/>
                <w:bCs/>
                <w:sz w:val="20"/>
                <w:szCs w:val="20"/>
              </w:rPr>
              <w:t>up and compresses both lungs and the heart.</w:t>
            </w:r>
          </w:p>
        </w:tc>
        <w:tc>
          <w:tcPr>
            <w:tcW w:w="7290" w:type="dxa"/>
          </w:tcPr>
          <w:p w14:paraId="423BFA38" w14:textId="77777777" w:rsidR="00D7715E" w:rsidRPr="00D7715E" w:rsidRDefault="00D7715E" w:rsidP="00D7715E">
            <w:pPr>
              <w:ind w:right="-18"/>
              <w:rPr>
                <w:rFonts w:ascii="Times New Roman" w:hAnsi="Times New Roman" w:cs="Times New Roman"/>
                <w:sz w:val="20"/>
                <w:szCs w:val="20"/>
              </w:rPr>
            </w:pPr>
            <w:r w:rsidRPr="00D7715E">
              <w:rPr>
                <w:rFonts w:ascii="Times New Roman" w:hAnsi="Times New Roman" w:cs="Times New Roman"/>
                <w:sz w:val="20"/>
                <w:szCs w:val="20"/>
              </w:rPr>
              <w:t>As a tension pneumothorax develops, every breath adds more air to the air space inside the rib cage and outside the lung.</w:t>
            </w:r>
          </w:p>
          <w:p w14:paraId="49FECBF4" w14:textId="0E42DF45" w:rsidR="00C74ADB" w:rsidRPr="00E869E4" w:rsidRDefault="00D7715E" w:rsidP="00E869E4">
            <w:pPr>
              <w:ind w:right="-18"/>
              <w:rPr>
                <w:rFonts w:ascii="Times New Roman" w:hAnsi="Times New Roman" w:cs="Times New Roman"/>
                <w:sz w:val="20"/>
                <w:szCs w:val="20"/>
              </w:rPr>
            </w:pPr>
            <w:r w:rsidRPr="00D7715E">
              <w:rPr>
                <w:rFonts w:ascii="Times New Roman" w:hAnsi="Times New Roman" w:cs="Times New Roman"/>
                <w:sz w:val="20"/>
                <w:szCs w:val="20"/>
              </w:rPr>
              <w:t>The air can’t be exhaled because it’s outside the lung – there’s no way for it to escape – so the pressure inside the chest builds up.</w:t>
            </w:r>
          </w:p>
        </w:tc>
      </w:tr>
      <w:tr w:rsidR="00C74ADB" w14:paraId="52A2C7A2" w14:textId="77777777" w:rsidTr="005D3E87">
        <w:trPr>
          <w:cantSplit/>
        </w:trPr>
        <w:tc>
          <w:tcPr>
            <w:tcW w:w="565" w:type="dxa"/>
            <w:vAlign w:val="center"/>
          </w:tcPr>
          <w:p w14:paraId="76966A05"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36E45B2" w14:textId="2BAA417E" w:rsidR="00C74ADB" w:rsidRDefault="00D7715E" w:rsidP="00F87882">
            <w:pPr>
              <w:ind w:right="-720"/>
            </w:pPr>
            <w:r>
              <w:rPr>
                <w:noProof/>
              </w:rPr>
              <w:drawing>
                <wp:inline distT="0" distB="0" distL="0" distR="0" wp14:anchorId="42349506" wp14:editId="7914BD2C">
                  <wp:extent cx="1162050" cy="871855"/>
                  <wp:effectExtent l="0" t="0" r="6350" b="0"/>
                  <wp:docPr id="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C1D1DB0" w14:textId="77777777" w:rsidR="00C74ADB" w:rsidRDefault="00D7715E" w:rsidP="00E869E4">
            <w:pPr>
              <w:rPr>
                <w:rFonts w:ascii="Times New Roman" w:hAnsi="Times New Roman" w:cs="Times New Roman"/>
                <w:b/>
                <w:bCs/>
                <w:sz w:val="20"/>
                <w:szCs w:val="20"/>
              </w:rPr>
            </w:pPr>
            <w:r w:rsidRPr="00D7715E">
              <w:rPr>
                <w:rFonts w:ascii="Times New Roman" w:hAnsi="Times New Roman" w:cs="Times New Roman"/>
                <w:b/>
                <w:bCs/>
                <w:sz w:val="20"/>
                <w:szCs w:val="20"/>
              </w:rPr>
              <w:t>Tension Pneumothorax</w:t>
            </w:r>
          </w:p>
          <w:p w14:paraId="1408B764" w14:textId="77777777" w:rsidR="00D7715E" w:rsidRDefault="00D7715E" w:rsidP="00E869E4">
            <w:pPr>
              <w:rPr>
                <w:rFonts w:ascii="Times New Roman" w:hAnsi="Times New Roman" w:cs="Times New Roman"/>
                <w:b/>
                <w:bCs/>
                <w:sz w:val="20"/>
                <w:szCs w:val="20"/>
              </w:rPr>
            </w:pPr>
          </w:p>
          <w:p w14:paraId="2D0DCF82" w14:textId="77777777" w:rsidR="00363AD8" w:rsidRPr="00D7715E" w:rsidRDefault="00D7715E" w:rsidP="008443C2">
            <w:pPr>
              <w:numPr>
                <w:ilvl w:val="0"/>
                <w:numId w:val="13"/>
              </w:numPr>
              <w:tabs>
                <w:tab w:val="clear" w:pos="720"/>
              </w:tabs>
              <w:ind w:left="245" w:hanging="155"/>
              <w:rPr>
                <w:rFonts w:ascii="Times New Roman" w:hAnsi="Times New Roman" w:cs="Times New Roman"/>
                <w:color w:val="FF0000"/>
                <w:sz w:val="20"/>
                <w:szCs w:val="20"/>
              </w:rPr>
            </w:pPr>
            <w:r w:rsidRPr="00D7715E">
              <w:rPr>
                <w:rFonts w:ascii="Times New Roman" w:hAnsi="Times New Roman" w:cs="Times New Roman"/>
                <w:b/>
                <w:bCs/>
                <w:color w:val="FF0000"/>
                <w:sz w:val="20"/>
                <w:szCs w:val="20"/>
              </w:rPr>
              <w:t>Both lung function and heart function are</w:t>
            </w:r>
          </w:p>
          <w:p w14:paraId="05DE8167" w14:textId="77777777" w:rsidR="00D7715E" w:rsidRPr="00D7715E" w:rsidRDefault="00D7715E" w:rsidP="00D7715E">
            <w:pPr>
              <w:ind w:left="245" w:hanging="155"/>
              <w:rPr>
                <w:rFonts w:ascii="Times New Roman" w:hAnsi="Times New Roman" w:cs="Times New Roman"/>
                <w:color w:val="FF0000"/>
                <w:sz w:val="20"/>
                <w:szCs w:val="20"/>
              </w:rPr>
            </w:pPr>
            <w:r w:rsidRPr="00D7715E">
              <w:rPr>
                <w:rFonts w:ascii="Times New Roman" w:hAnsi="Times New Roman" w:cs="Times New Roman"/>
                <w:b/>
                <w:bCs/>
                <w:color w:val="FF0000"/>
                <w:sz w:val="20"/>
                <w:szCs w:val="20"/>
              </w:rPr>
              <w:t xml:space="preserve">   impaired with a tension pneumothorax, causing</w:t>
            </w:r>
          </w:p>
          <w:p w14:paraId="4416F15C" w14:textId="77777777" w:rsidR="00D7715E" w:rsidRPr="00D7715E" w:rsidRDefault="00D7715E" w:rsidP="00D7715E">
            <w:pPr>
              <w:ind w:left="245" w:hanging="155"/>
              <w:rPr>
                <w:rFonts w:ascii="Times New Roman" w:hAnsi="Times New Roman" w:cs="Times New Roman"/>
                <w:color w:val="FF0000"/>
                <w:sz w:val="20"/>
                <w:szCs w:val="20"/>
              </w:rPr>
            </w:pPr>
            <w:r w:rsidRPr="00D7715E">
              <w:rPr>
                <w:rFonts w:ascii="Times New Roman" w:hAnsi="Times New Roman" w:cs="Times New Roman"/>
                <w:b/>
                <w:bCs/>
                <w:color w:val="FF0000"/>
                <w:sz w:val="20"/>
                <w:szCs w:val="20"/>
              </w:rPr>
              <w:t xml:space="preserve">   respiratory distress and shock.</w:t>
            </w:r>
          </w:p>
          <w:p w14:paraId="3F361EF4" w14:textId="77777777" w:rsidR="00363AD8" w:rsidRPr="00D7715E" w:rsidRDefault="00D7715E" w:rsidP="008443C2">
            <w:pPr>
              <w:numPr>
                <w:ilvl w:val="0"/>
                <w:numId w:val="14"/>
              </w:numPr>
              <w:tabs>
                <w:tab w:val="clear" w:pos="720"/>
              </w:tabs>
              <w:ind w:left="245" w:hanging="155"/>
              <w:rPr>
                <w:rFonts w:ascii="Times New Roman" w:hAnsi="Times New Roman" w:cs="Times New Roman"/>
                <w:sz w:val="20"/>
                <w:szCs w:val="20"/>
              </w:rPr>
            </w:pPr>
            <w:r w:rsidRPr="00D7715E">
              <w:rPr>
                <w:rFonts w:ascii="Times New Roman" w:hAnsi="Times New Roman" w:cs="Times New Roman"/>
                <w:sz w:val="20"/>
                <w:szCs w:val="20"/>
              </w:rPr>
              <w:t>Treatment is to let the air trapped under pressure escape.</w:t>
            </w:r>
          </w:p>
          <w:p w14:paraId="38746527" w14:textId="3E2EB283" w:rsidR="00D7715E" w:rsidRPr="00D7715E" w:rsidRDefault="00D7715E" w:rsidP="008443C2">
            <w:pPr>
              <w:numPr>
                <w:ilvl w:val="0"/>
                <w:numId w:val="14"/>
              </w:numPr>
              <w:tabs>
                <w:tab w:val="clear" w:pos="720"/>
              </w:tabs>
              <w:ind w:left="245" w:hanging="155"/>
              <w:rPr>
                <w:rFonts w:ascii="Times New Roman" w:hAnsi="Times New Roman" w:cs="Times New Roman"/>
                <w:sz w:val="20"/>
                <w:szCs w:val="20"/>
              </w:rPr>
            </w:pPr>
            <w:r w:rsidRPr="00D7715E">
              <w:rPr>
                <w:rFonts w:ascii="Times New Roman" w:hAnsi="Times New Roman" w:cs="Times New Roman"/>
                <w:sz w:val="20"/>
                <w:szCs w:val="20"/>
              </w:rPr>
              <w:t>Medics do this by inserting a needle into the chest.</w:t>
            </w:r>
          </w:p>
        </w:tc>
        <w:tc>
          <w:tcPr>
            <w:tcW w:w="7290" w:type="dxa"/>
          </w:tcPr>
          <w:p w14:paraId="4F71A080" w14:textId="77777777" w:rsidR="00D7715E" w:rsidRPr="00D7715E" w:rsidRDefault="00D7715E" w:rsidP="00D7715E">
            <w:pPr>
              <w:ind w:right="-18"/>
              <w:rPr>
                <w:rFonts w:ascii="Times New Roman" w:hAnsi="Times New Roman" w:cs="Times New Roman"/>
                <w:sz w:val="20"/>
                <w:szCs w:val="20"/>
              </w:rPr>
            </w:pPr>
            <w:r w:rsidRPr="00D7715E">
              <w:rPr>
                <w:rFonts w:ascii="Times New Roman" w:hAnsi="Times New Roman" w:cs="Times New Roman"/>
                <w:sz w:val="20"/>
                <w:szCs w:val="20"/>
              </w:rPr>
              <w:t>One collapsed lung should not kill you, but the elevated air pressure OUTSIDE the collapsed lung in a tension pneumothorax can impair the function of the good lung and the heart by preventing them from expanding normally.</w:t>
            </w:r>
          </w:p>
          <w:p w14:paraId="64595871" w14:textId="1A21D0B6" w:rsidR="00C74ADB" w:rsidRPr="00E869E4" w:rsidRDefault="00D7715E" w:rsidP="00E869E4">
            <w:pPr>
              <w:ind w:right="-18"/>
              <w:rPr>
                <w:rFonts w:ascii="Times New Roman" w:hAnsi="Times New Roman" w:cs="Times New Roman"/>
                <w:sz w:val="20"/>
                <w:szCs w:val="20"/>
              </w:rPr>
            </w:pPr>
            <w:r w:rsidRPr="00D7715E">
              <w:rPr>
                <w:rFonts w:ascii="Times New Roman" w:hAnsi="Times New Roman" w:cs="Times New Roman"/>
                <w:sz w:val="20"/>
                <w:szCs w:val="20"/>
              </w:rPr>
              <w:t>This CAN kill the casualty.</w:t>
            </w:r>
          </w:p>
        </w:tc>
      </w:tr>
      <w:tr w:rsidR="00C74ADB" w14:paraId="71120D12" w14:textId="77777777" w:rsidTr="005D3E87">
        <w:trPr>
          <w:cantSplit/>
        </w:trPr>
        <w:tc>
          <w:tcPr>
            <w:tcW w:w="565" w:type="dxa"/>
            <w:vAlign w:val="center"/>
          </w:tcPr>
          <w:p w14:paraId="569B94AA"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9A324B6" w14:textId="48250B4A" w:rsidR="00C74ADB" w:rsidRDefault="00D7715E" w:rsidP="00F87882">
            <w:pPr>
              <w:ind w:right="-720"/>
            </w:pPr>
            <w:r>
              <w:rPr>
                <w:noProof/>
              </w:rPr>
              <w:drawing>
                <wp:inline distT="0" distB="0" distL="0" distR="0" wp14:anchorId="4C31D2F6" wp14:editId="12F47B26">
                  <wp:extent cx="1162050" cy="871855"/>
                  <wp:effectExtent l="0" t="0" r="6350" b="0"/>
                  <wp:docPr id="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E4D3B6E" w14:textId="77777777" w:rsidR="00C74ADB" w:rsidRDefault="00D7715E" w:rsidP="00D7715E">
            <w:pPr>
              <w:rPr>
                <w:rFonts w:ascii="Times New Roman" w:hAnsi="Times New Roman" w:cs="Times New Roman"/>
                <w:bCs/>
                <w:sz w:val="20"/>
                <w:szCs w:val="20"/>
              </w:rPr>
            </w:pPr>
            <w:r w:rsidRPr="00D7715E">
              <w:rPr>
                <w:rFonts w:ascii="Times New Roman" w:hAnsi="Times New Roman" w:cs="Times New Roman"/>
                <w:b/>
                <w:bCs/>
                <w:sz w:val="20"/>
                <w:szCs w:val="20"/>
              </w:rPr>
              <w:t>Sucking Chest Wound</w:t>
            </w:r>
            <w:r>
              <w:rPr>
                <w:rFonts w:ascii="Times New Roman" w:hAnsi="Times New Roman" w:cs="Times New Roman"/>
                <w:b/>
                <w:bCs/>
                <w:sz w:val="20"/>
                <w:szCs w:val="20"/>
              </w:rPr>
              <w:t xml:space="preserve"> </w:t>
            </w:r>
            <w:r w:rsidRPr="00D7715E">
              <w:rPr>
                <w:rFonts w:ascii="Times New Roman" w:hAnsi="Times New Roman" w:cs="Times New Roman"/>
                <w:b/>
                <w:bCs/>
                <w:sz w:val="20"/>
                <w:szCs w:val="20"/>
              </w:rPr>
              <w:t>(Open Pneumothorax)</w:t>
            </w:r>
          </w:p>
          <w:p w14:paraId="13EDA149" w14:textId="77777777" w:rsidR="00D7715E" w:rsidRDefault="00D7715E" w:rsidP="00D7715E">
            <w:pPr>
              <w:rPr>
                <w:rFonts w:ascii="Times New Roman" w:hAnsi="Times New Roman" w:cs="Times New Roman"/>
                <w:bCs/>
                <w:sz w:val="20"/>
                <w:szCs w:val="20"/>
              </w:rPr>
            </w:pPr>
          </w:p>
          <w:p w14:paraId="72C4239E" w14:textId="13545D86" w:rsidR="00D7715E" w:rsidRPr="00D7715E" w:rsidRDefault="00D7715E" w:rsidP="00D7715E">
            <w:pPr>
              <w:rPr>
                <w:rFonts w:ascii="Times New Roman" w:hAnsi="Times New Roman" w:cs="Times New Roman"/>
                <w:sz w:val="20"/>
                <w:szCs w:val="20"/>
              </w:rPr>
            </w:pPr>
            <w:r w:rsidRPr="00D7715E">
              <w:rPr>
                <w:rFonts w:ascii="Times New Roman" w:hAnsi="Times New Roman" w:cs="Times New Roman"/>
                <w:sz w:val="20"/>
                <w:szCs w:val="20"/>
              </w:rPr>
              <w:t>It takes a hole in the chest the size of a nickel</w:t>
            </w:r>
            <w:r>
              <w:rPr>
                <w:rFonts w:ascii="Times New Roman" w:hAnsi="Times New Roman" w:cs="Times New Roman"/>
                <w:sz w:val="20"/>
                <w:szCs w:val="20"/>
              </w:rPr>
              <w:t xml:space="preserve"> </w:t>
            </w:r>
            <w:r w:rsidRPr="00D7715E">
              <w:rPr>
                <w:rFonts w:ascii="Times New Roman" w:hAnsi="Times New Roman" w:cs="Times New Roman"/>
                <w:sz w:val="20"/>
                <w:szCs w:val="20"/>
              </w:rPr>
              <w:t>or bigger for this to occur.</w:t>
            </w:r>
          </w:p>
        </w:tc>
        <w:tc>
          <w:tcPr>
            <w:tcW w:w="7290" w:type="dxa"/>
          </w:tcPr>
          <w:p w14:paraId="130B6EC0" w14:textId="77777777" w:rsidR="00D7715E" w:rsidRPr="00D7715E" w:rsidRDefault="00D7715E" w:rsidP="00D7715E">
            <w:pPr>
              <w:ind w:right="-18"/>
              <w:rPr>
                <w:rFonts w:ascii="Times New Roman" w:hAnsi="Times New Roman" w:cs="Times New Roman"/>
                <w:sz w:val="20"/>
                <w:szCs w:val="20"/>
              </w:rPr>
            </w:pPr>
            <w:r w:rsidRPr="00D7715E">
              <w:rPr>
                <w:rFonts w:ascii="Times New Roman" w:hAnsi="Times New Roman" w:cs="Times New Roman"/>
                <w:sz w:val="20"/>
                <w:szCs w:val="20"/>
              </w:rPr>
              <w:t>In a sucking chest wound, air enters the pleural space through a wound in the chest wall.</w:t>
            </w:r>
          </w:p>
          <w:p w14:paraId="38A472F9" w14:textId="77777777" w:rsidR="00D7715E" w:rsidRPr="00D7715E" w:rsidRDefault="00D7715E" w:rsidP="00D7715E">
            <w:pPr>
              <w:ind w:right="-18"/>
              <w:rPr>
                <w:rFonts w:ascii="Times New Roman" w:hAnsi="Times New Roman" w:cs="Times New Roman"/>
                <w:sz w:val="20"/>
                <w:szCs w:val="20"/>
              </w:rPr>
            </w:pPr>
            <w:r w:rsidRPr="00D7715E">
              <w:rPr>
                <w:rFonts w:ascii="Times New Roman" w:hAnsi="Times New Roman" w:cs="Times New Roman"/>
                <w:sz w:val="20"/>
                <w:szCs w:val="20"/>
              </w:rPr>
              <w:t xml:space="preserve">The elastic lung deflates and pulls away from the chest wall.  </w:t>
            </w:r>
          </w:p>
          <w:p w14:paraId="17DB8F47" w14:textId="77777777" w:rsidR="00D7715E" w:rsidRPr="00D7715E" w:rsidRDefault="00D7715E" w:rsidP="00D7715E">
            <w:pPr>
              <w:ind w:right="-18"/>
              <w:rPr>
                <w:rFonts w:ascii="Times New Roman" w:hAnsi="Times New Roman" w:cs="Times New Roman"/>
                <w:sz w:val="20"/>
                <w:szCs w:val="20"/>
              </w:rPr>
            </w:pPr>
            <w:r w:rsidRPr="00D7715E">
              <w:rPr>
                <w:rFonts w:ascii="Times New Roman" w:hAnsi="Times New Roman" w:cs="Times New Roman"/>
                <w:sz w:val="20"/>
                <w:szCs w:val="20"/>
              </w:rPr>
              <w:t>On inspiration, the air now enters the chest THROUGH THE HOLE instead of INTO THE LUNGS through the trachea.</w:t>
            </w:r>
          </w:p>
          <w:p w14:paraId="69976BDE" w14:textId="3C166336" w:rsidR="00C74ADB" w:rsidRPr="00E869E4" w:rsidRDefault="00D7715E" w:rsidP="00E869E4">
            <w:pPr>
              <w:ind w:right="-18"/>
              <w:rPr>
                <w:rFonts w:ascii="Times New Roman" w:hAnsi="Times New Roman" w:cs="Times New Roman"/>
                <w:sz w:val="20"/>
                <w:szCs w:val="20"/>
              </w:rPr>
            </w:pPr>
            <w:r w:rsidRPr="00D7715E">
              <w:rPr>
                <w:rFonts w:ascii="Times New Roman" w:hAnsi="Times New Roman" w:cs="Times New Roman"/>
                <w:sz w:val="20"/>
                <w:szCs w:val="20"/>
              </w:rPr>
              <w:t>The affected lung cannot be fully re-inflated by inhalation.</w:t>
            </w:r>
          </w:p>
        </w:tc>
      </w:tr>
      <w:tr w:rsidR="00C74ADB" w14:paraId="223DCF85" w14:textId="77777777" w:rsidTr="005D3E87">
        <w:trPr>
          <w:cantSplit/>
        </w:trPr>
        <w:tc>
          <w:tcPr>
            <w:tcW w:w="565" w:type="dxa"/>
            <w:vAlign w:val="center"/>
          </w:tcPr>
          <w:p w14:paraId="22D06AAD"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0992852" w14:textId="0B9A3D67" w:rsidR="00C74ADB" w:rsidRDefault="000E4E5D" w:rsidP="00F87882">
            <w:pPr>
              <w:ind w:right="-720"/>
            </w:pPr>
            <w:r>
              <w:rPr>
                <w:noProof/>
              </w:rPr>
              <w:drawing>
                <wp:inline distT="0" distB="0" distL="0" distR="0" wp14:anchorId="7CE86292" wp14:editId="0C148E0D">
                  <wp:extent cx="1162050" cy="871855"/>
                  <wp:effectExtent l="0" t="0" r="635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EAC917A" w14:textId="5BAB6919" w:rsidR="00C74ADB" w:rsidRPr="00E869E4" w:rsidRDefault="000E4E5D" w:rsidP="00E869E4">
            <w:pPr>
              <w:rPr>
                <w:rFonts w:ascii="Times New Roman" w:hAnsi="Times New Roman" w:cs="Times New Roman"/>
                <w:sz w:val="20"/>
                <w:szCs w:val="20"/>
              </w:rPr>
            </w:pPr>
            <w:r w:rsidRPr="000E4E5D">
              <w:rPr>
                <w:rFonts w:ascii="Times New Roman" w:hAnsi="Times New Roman" w:cs="Times New Roman"/>
                <w:b/>
                <w:bCs/>
                <w:sz w:val="20"/>
                <w:szCs w:val="20"/>
              </w:rPr>
              <w:t>Open Pneumothorax</w:t>
            </w:r>
          </w:p>
        </w:tc>
        <w:tc>
          <w:tcPr>
            <w:tcW w:w="7290" w:type="dxa"/>
          </w:tcPr>
          <w:p w14:paraId="3D55DE4C" w14:textId="7909D529" w:rsidR="00C74ADB" w:rsidRPr="00E869E4" w:rsidRDefault="000E4E5D" w:rsidP="00E869E4">
            <w:pPr>
              <w:ind w:right="-18"/>
              <w:rPr>
                <w:rFonts w:ascii="Times New Roman" w:hAnsi="Times New Roman" w:cs="Times New Roman"/>
                <w:sz w:val="20"/>
                <w:szCs w:val="20"/>
              </w:rPr>
            </w:pPr>
            <w:r w:rsidRPr="000E4E5D">
              <w:rPr>
                <w:rFonts w:ascii="Times New Roman" w:hAnsi="Times New Roman" w:cs="Times New Roman"/>
                <w:sz w:val="20"/>
                <w:szCs w:val="20"/>
              </w:rPr>
              <w:t xml:space="preserve">In this wound you can see into the chest cavity. </w:t>
            </w:r>
          </w:p>
        </w:tc>
      </w:tr>
      <w:tr w:rsidR="00C74ADB" w14:paraId="5A31355E" w14:textId="77777777" w:rsidTr="005D3E87">
        <w:trPr>
          <w:cantSplit/>
        </w:trPr>
        <w:tc>
          <w:tcPr>
            <w:tcW w:w="565" w:type="dxa"/>
            <w:vAlign w:val="center"/>
          </w:tcPr>
          <w:p w14:paraId="1498755C"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7DB0564" w14:textId="116F72B1" w:rsidR="00C74ADB" w:rsidRDefault="000E4E5D" w:rsidP="00F87882">
            <w:pPr>
              <w:ind w:right="-720"/>
            </w:pPr>
            <w:r>
              <w:rPr>
                <w:noProof/>
              </w:rPr>
              <w:drawing>
                <wp:inline distT="0" distB="0" distL="0" distR="0" wp14:anchorId="4092DAA4" wp14:editId="135A7CB9">
                  <wp:extent cx="1162050" cy="871855"/>
                  <wp:effectExtent l="0" t="0" r="6350" b="0"/>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4AA5473" w14:textId="77777777" w:rsidR="00C74ADB" w:rsidRDefault="000E4E5D" w:rsidP="00E869E4">
            <w:pPr>
              <w:rPr>
                <w:rFonts w:ascii="Times New Roman" w:hAnsi="Times New Roman" w:cs="Times New Roman"/>
                <w:b/>
                <w:bCs/>
                <w:sz w:val="20"/>
                <w:szCs w:val="20"/>
              </w:rPr>
            </w:pPr>
            <w:r w:rsidRPr="000E4E5D">
              <w:rPr>
                <w:rFonts w:ascii="Times New Roman" w:hAnsi="Times New Roman" w:cs="Times New Roman"/>
                <w:b/>
                <w:bCs/>
                <w:sz w:val="20"/>
                <w:szCs w:val="20"/>
              </w:rPr>
              <w:t>Sucking Chest Wound</w:t>
            </w:r>
          </w:p>
          <w:p w14:paraId="25769B6B" w14:textId="77777777" w:rsidR="000E4E5D" w:rsidRDefault="000E4E5D" w:rsidP="00E869E4">
            <w:pPr>
              <w:rPr>
                <w:rFonts w:ascii="Times New Roman" w:hAnsi="Times New Roman" w:cs="Times New Roman"/>
                <w:b/>
                <w:bCs/>
                <w:sz w:val="20"/>
                <w:szCs w:val="20"/>
              </w:rPr>
            </w:pPr>
          </w:p>
          <w:p w14:paraId="5368F5BA" w14:textId="77777777" w:rsidR="000E4E5D" w:rsidRPr="000E4E5D" w:rsidRDefault="000E4E5D" w:rsidP="008443C2">
            <w:pPr>
              <w:numPr>
                <w:ilvl w:val="0"/>
                <w:numId w:val="15"/>
              </w:numPr>
              <w:tabs>
                <w:tab w:val="clear" w:pos="720"/>
              </w:tabs>
              <w:ind w:left="245" w:hanging="155"/>
              <w:rPr>
                <w:rFonts w:ascii="Times New Roman" w:hAnsi="Times New Roman" w:cs="Times New Roman"/>
                <w:sz w:val="20"/>
                <w:szCs w:val="20"/>
              </w:rPr>
            </w:pPr>
            <w:r w:rsidRPr="000E4E5D">
              <w:rPr>
                <w:rFonts w:ascii="Times New Roman" w:hAnsi="Times New Roman" w:cs="Times New Roman"/>
                <w:sz w:val="20"/>
                <w:szCs w:val="20"/>
              </w:rPr>
              <w:t>May result from large defects in the chest wall and may interfere with ventilation.</w:t>
            </w:r>
          </w:p>
          <w:p w14:paraId="7CA7C738" w14:textId="2801B115" w:rsidR="000E4E5D" w:rsidRPr="000E4E5D" w:rsidRDefault="000E4E5D" w:rsidP="008443C2">
            <w:pPr>
              <w:numPr>
                <w:ilvl w:val="0"/>
                <w:numId w:val="15"/>
              </w:numPr>
              <w:tabs>
                <w:tab w:val="clear" w:pos="720"/>
              </w:tabs>
              <w:ind w:left="245" w:hanging="155"/>
              <w:rPr>
                <w:rFonts w:ascii="Times New Roman" w:hAnsi="Times New Roman" w:cs="Times New Roman"/>
                <w:sz w:val="20"/>
                <w:szCs w:val="20"/>
              </w:rPr>
            </w:pPr>
            <w:r w:rsidRPr="000E4E5D">
              <w:rPr>
                <w:rFonts w:ascii="Times New Roman" w:hAnsi="Times New Roman" w:cs="Times New Roman"/>
                <w:b/>
                <w:bCs/>
                <w:sz w:val="20"/>
                <w:szCs w:val="20"/>
              </w:rPr>
              <w:t>Treat b</w:t>
            </w:r>
            <w:r>
              <w:rPr>
                <w:rFonts w:ascii="Times New Roman" w:hAnsi="Times New Roman" w:cs="Times New Roman"/>
                <w:b/>
                <w:bCs/>
                <w:sz w:val="20"/>
                <w:szCs w:val="20"/>
              </w:rPr>
              <w:t xml:space="preserve">y applying a vented chest seal </w:t>
            </w:r>
            <w:r w:rsidRPr="000E4E5D">
              <w:rPr>
                <w:rFonts w:ascii="Times New Roman" w:hAnsi="Times New Roman" w:cs="Times New Roman"/>
                <w:b/>
                <w:bCs/>
                <w:sz w:val="20"/>
                <w:szCs w:val="20"/>
              </w:rPr>
              <w:t xml:space="preserve">completely over the defect </w:t>
            </w:r>
            <w:r w:rsidRPr="000E4E5D">
              <w:rPr>
                <w:rFonts w:ascii="Times New Roman" w:hAnsi="Times New Roman" w:cs="Times New Roman"/>
                <w:b/>
                <w:bCs/>
                <w:sz w:val="20"/>
                <w:szCs w:val="20"/>
                <w:u w:val="single"/>
              </w:rPr>
              <w:t>during expiration.</w:t>
            </w:r>
          </w:p>
          <w:p w14:paraId="4B92A9B4" w14:textId="77777777" w:rsidR="000E4E5D" w:rsidRPr="000E4E5D" w:rsidRDefault="000E4E5D" w:rsidP="008443C2">
            <w:pPr>
              <w:numPr>
                <w:ilvl w:val="0"/>
                <w:numId w:val="15"/>
              </w:numPr>
              <w:tabs>
                <w:tab w:val="clear" w:pos="720"/>
              </w:tabs>
              <w:ind w:left="245" w:hanging="155"/>
              <w:rPr>
                <w:rFonts w:ascii="Times New Roman" w:hAnsi="Times New Roman" w:cs="Times New Roman"/>
                <w:sz w:val="20"/>
                <w:szCs w:val="20"/>
              </w:rPr>
            </w:pPr>
            <w:r w:rsidRPr="000E4E5D">
              <w:rPr>
                <w:rFonts w:ascii="Times New Roman" w:hAnsi="Times New Roman" w:cs="Times New Roman"/>
                <w:sz w:val="20"/>
                <w:szCs w:val="20"/>
              </w:rPr>
              <w:t>Monitor for possible development of subsequent tension pneumothorax.</w:t>
            </w:r>
          </w:p>
          <w:p w14:paraId="686AA54B" w14:textId="56C5E8D8" w:rsidR="000E4E5D" w:rsidRPr="000E4E5D" w:rsidRDefault="000E4E5D" w:rsidP="008443C2">
            <w:pPr>
              <w:numPr>
                <w:ilvl w:val="0"/>
                <w:numId w:val="15"/>
              </w:numPr>
              <w:tabs>
                <w:tab w:val="clear" w:pos="720"/>
              </w:tabs>
              <w:ind w:left="245" w:hanging="155"/>
              <w:rPr>
                <w:rFonts w:ascii="Times New Roman" w:hAnsi="Times New Roman" w:cs="Times New Roman"/>
                <w:sz w:val="20"/>
                <w:szCs w:val="20"/>
              </w:rPr>
            </w:pPr>
            <w:r w:rsidRPr="000E4E5D">
              <w:rPr>
                <w:rFonts w:ascii="Times New Roman" w:hAnsi="Times New Roman" w:cs="Times New Roman"/>
                <w:sz w:val="20"/>
                <w:szCs w:val="20"/>
              </w:rPr>
              <w:t>Allow the casualty to adopt the sitting position if breathing is more comfortable.</w:t>
            </w:r>
          </w:p>
        </w:tc>
        <w:tc>
          <w:tcPr>
            <w:tcW w:w="7290" w:type="dxa"/>
          </w:tcPr>
          <w:p w14:paraId="69B5089A" w14:textId="77777777" w:rsidR="000E4E5D" w:rsidRPr="000E4E5D" w:rsidRDefault="000E4E5D" w:rsidP="000E4E5D">
            <w:pPr>
              <w:ind w:right="-18"/>
              <w:rPr>
                <w:rFonts w:ascii="Times New Roman" w:hAnsi="Times New Roman" w:cs="Times New Roman"/>
                <w:sz w:val="20"/>
                <w:szCs w:val="20"/>
              </w:rPr>
            </w:pPr>
            <w:r w:rsidRPr="000E4E5D">
              <w:rPr>
                <w:rFonts w:ascii="Times New Roman" w:hAnsi="Times New Roman" w:cs="Times New Roman"/>
                <w:sz w:val="20"/>
                <w:szCs w:val="20"/>
              </w:rPr>
              <w:t>Apply the chest seal during expiration.</w:t>
            </w:r>
          </w:p>
          <w:p w14:paraId="5E541186" w14:textId="158BB990" w:rsidR="00C74ADB" w:rsidRPr="00E869E4" w:rsidRDefault="000E4E5D" w:rsidP="00E869E4">
            <w:pPr>
              <w:ind w:right="-18"/>
              <w:rPr>
                <w:rFonts w:ascii="Times New Roman" w:hAnsi="Times New Roman" w:cs="Times New Roman"/>
                <w:sz w:val="20"/>
                <w:szCs w:val="20"/>
              </w:rPr>
            </w:pPr>
            <w:r w:rsidRPr="000E4E5D">
              <w:rPr>
                <w:rFonts w:ascii="Times New Roman" w:hAnsi="Times New Roman" w:cs="Times New Roman"/>
                <w:sz w:val="20"/>
                <w:szCs w:val="20"/>
              </w:rPr>
              <w:t>At this point in the breathing cycle, there is relatively less air in the pleural space.</w:t>
            </w:r>
          </w:p>
        </w:tc>
      </w:tr>
      <w:tr w:rsidR="00C74ADB" w14:paraId="7FAA2069" w14:textId="77777777" w:rsidTr="005D3E87">
        <w:trPr>
          <w:cantSplit/>
        </w:trPr>
        <w:tc>
          <w:tcPr>
            <w:tcW w:w="565" w:type="dxa"/>
            <w:vAlign w:val="center"/>
          </w:tcPr>
          <w:p w14:paraId="783E45DA"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80ABD86" w14:textId="16986D10" w:rsidR="00C74ADB" w:rsidRDefault="00F2025D" w:rsidP="00F87882">
            <w:pPr>
              <w:ind w:right="-720"/>
            </w:pPr>
            <w:r>
              <w:rPr>
                <w:noProof/>
              </w:rPr>
              <w:drawing>
                <wp:inline distT="0" distB="0" distL="0" distR="0" wp14:anchorId="2743C472" wp14:editId="0CF10D50">
                  <wp:extent cx="1162050" cy="871855"/>
                  <wp:effectExtent l="0" t="0" r="6350" b="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A42A690" w14:textId="77777777" w:rsidR="00C74ADB" w:rsidRDefault="00F2025D" w:rsidP="00F2025D">
            <w:pPr>
              <w:rPr>
                <w:rFonts w:ascii="Times New Roman" w:hAnsi="Times New Roman" w:cs="Times New Roman"/>
                <w:b/>
                <w:bCs/>
                <w:sz w:val="20"/>
                <w:szCs w:val="20"/>
              </w:rPr>
            </w:pPr>
            <w:r w:rsidRPr="00F2025D">
              <w:rPr>
                <w:rFonts w:ascii="Times New Roman" w:hAnsi="Times New Roman" w:cs="Times New Roman"/>
                <w:b/>
                <w:bCs/>
                <w:sz w:val="20"/>
                <w:szCs w:val="20"/>
              </w:rPr>
              <w:t>Sucking Chest Wound</w:t>
            </w:r>
            <w:r>
              <w:rPr>
                <w:rFonts w:ascii="Times New Roman" w:hAnsi="Times New Roman" w:cs="Times New Roman"/>
                <w:b/>
                <w:bCs/>
                <w:sz w:val="20"/>
                <w:szCs w:val="20"/>
              </w:rPr>
              <w:t xml:space="preserve"> </w:t>
            </w:r>
            <w:r w:rsidRPr="00F2025D">
              <w:rPr>
                <w:rFonts w:ascii="Times New Roman" w:hAnsi="Times New Roman" w:cs="Times New Roman"/>
                <w:b/>
                <w:bCs/>
                <w:sz w:val="20"/>
                <w:szCs w:val="20"/>
              </w:rPr>
              <w:t>(Treated)</w:t>
            </w:r>
          </w:p>
          <w:p w14:paraId="19FCCCDD" w14:textId="77777777" w:rsidR="00F2025D" w:rsidRDefault="00F2025D" w:rsidP="00F2025D">
            <w:pPr>
              <w:rPr>
                <w:rFonts w:ascii="Times New Roman" w:hAnsi="Times New Roman" w:cs="Times New Roman"/>
                <w:b/>
                <w:bCs/>
                <w:sz w:val="20"/>
                <w:szCs w:val="20"/>
              </w:rPr>
            </w:pPr>
          </w:p>
          <w:p w14:paraId="1F1584F0" w14:textId="43818964" w:rsidR="00F2025D" w:rsidRPr="00F2025D" w:rsidRDefault="00F2025D" w:rsidP="00F2025D">
            <w:pPr>
              <w:rPr>
                <w:rFonts w:ascii="Times New Roman" w:hAnsi="Times New Roman" w:cs="Times New Roman"/>
                <w:sz w:val="20"/>
                <w:szCs w:val="20"/>
              </w:rPr>
            </w:pPr>
            <w:r w:rsidRPr="00F2025D">
              <w:rPr>
                <w:rFonts w:ascii="Times New Roman" w:hAnsi="Times New Roman" w:cs="Times New Roman"/>
                <w:b/>
                <w:bCs/>
                <w:sz w:val="20"/>
                <w:szCs w:val="20"/>
              </w:rPr>
              <w:t>Key Point: If signs of a tension pneumothorax develop</w:t>
            </w:r>
            <w:r>
              <w:rPr>
                <w:rFonts w:ascii="Times New Roman" w:hAnsi="Times New Roman" w:cs="Times New Roman"/>
                <w:b/>
                <w:bCs/>
                <w:sz w:val="20"/>
                <w:szCs w:val="20"/>
              </w:rPr>
              <w:t xml:space="preserve"> </w:t>
            </w:r>
            <w:r w:rsidRPr="00F2025D">
              <w:rPr>
                <w:rFonts w:ascii="Times New Roman" w:hAnsi="Times New Roman" w:cs="Times New Roman"/>
                <w:b/>
                <w:bCs/>
                <w:sz w:val="20"/>
                <w:szCs w:val="20"/>
              </w:rPr>
              <w:t>– lift one edge of the seal and allow the tension</w:t>
            </w:r>
            <w:r>
              <w:rPr>
                <w:rFonts w:ascii="Times New Roman" w:hAnsi="Times New Roman" w:cs="Times New Roman"/>
                <w:b/>
                <w:bCs/>
                <w:sz w:val="20"/>
                <w:szCs w:val="20"/>
              </w:rPr>
              <w:t xml:space="preserve"> </w:t>
            </w:r>
            <w:r w:rsidRPr="00F2025D">
              <w:rPr>
                <w:rFonts w:ascii="Times New Roman" w:hAnsi="Times New Roman" w:cs="Times New Roman"/>
                <w:b/>
                <w:bCs/>
                <w:sz w:val="20"/>
                <w:szCs w:val="20"/>
              </w:rPr>
              <w:t>pneumothorax to decompress (“burping” the seal).</w:t>
            </w:r>
            <w:r>
              <w:rPr>
                <w:rFonts w:ascii="Times New Roman" w:hAnsi="Times New Roman" w:cs="Times New Roman"/>
                <w:b/>
                <w:bCs/>
                <w:sz w:val="20"/>
                <w:szCs w:val="20"/>
              </w:rPr>
              <w:t xml:space="preserve"> </w:t>
            </w:r>
            <w:r w:rsidRPr="00F2025D">
              <w:rPr>
                <w:rFonts w:ascii="Times New Roman" w:hAnsi="Times New Roman" w:cs="Times New Roman"/>
                <w:b/>
                <w:bCs/>
                <w:sz w:val="20"/>
                <w:szCs w:val="20"/>
              </w:rPr>
              <w:t>Alternatively, remove the seal for a few seconds to accomplish the decompression, then re-apply.</w:t>
            </w:r>
          </w:p>
        </w:tc>
        <w:tc>
          <w:tcPr>
            <w:tcW w:w="7290" w:type="dxa"/>
          </w:tcPr>
          <w:p w14:paraId="54E67D32" w14:textId="77777777" w:rsidR="00F2025D" w:rsidRPr="00F2025D" w:rsidRDefault="00F2025D" w:rsidP="00F2025D">
            <w:pPr>
              <w:ind w:right="-18"/>
              <w:rPr>
                <w:rFonts w:ascii="Times New Roman" w:hAnsi="Times New Roman" w:cs="Times New Roman"/>
                <w:sz w:val="20"/>
                <w:szCs w:val="20"/>
              </w:rPr>
            </w:pPr>
            <w:r w:rsidRPr="00F2025D">
              <w:rPr>
                <w:rFonts w:ascii="Times New Roman" w:hAnsi="Times New Roman" w:cs="Times New Roman"/>
                <w:sz w:val="20"/>
                <w:szCs w:val="20"/>
              </w:rPr>
              <w:t>Once the wound has been occluded with a chest seal, air can no longer enter (or exit) the pleural space through the wound in the chest wall.</w:t>
            </w:r>
          </w:p>
          <w:p w14:paraId="295DC4FA" w14:textId="77777777" w:rsidR="00F2025D" w:rsidRPr="00F2025D" w:rsidRDefault="00F2025D" w:rsidP="00F2025D">
            <w:pPr>
              <w:ind w:right="-18"/>
              <w:rPr>
                <w:rFonts w:ascii="Times New Roman" w:hAnsi="Times New Roman" w:cs="Times New Roman"/>
                <w:sz w:val="20"/>
                <w:szCs w:val="20"/>
              </w:rPr>
            </w:pPr>
            <w:r w:rsidRPr="00F2025D">
              <w:rPr>
                <w:rFonts w:ascii="Times New Roman" w:hAnsi="Times New Roman" w:cs="Times New Roman"/>
                <w:sz w:val="20"/>
                <w:szCs w:val="20"/>
              </w:rPr>
              <w:t>The injured lung will remain partially collapsed, but the mechanics of respiration will be better.</w:t>
            </w:r>
          </w:p>
          <w:p w14:paraId="1799BB10" w14:textId="6FBE38F8" w:rsidR="00C74ADB" w:rsidRPr="00E869E4" w:rsidRDefault="00F2025D" w:rsidP="00E869E4">
            <w:pPr>
              <w:ind w:right="-18"/>
              <w:rPr>
                <w:rFonts w:ascii="Times New Roman" w:hAnsi="Times New Roman" w:cs="Times New Roman"/>
                <w:sz w:val="20"/>
                <w:szCs w:val="20"/>
              </w:rPr>
            </w:pPr>
            <w:r w:rsidRPr="00F2025D">
              <w:rPr>
                <w:rFonts w:ascii="Times New Roman" w:hAnsi="Times New Roman" w:cs="Times New Roman"/>
                <w:sz w:val="20"/>
                <w:szCs w:val="20"/>
              </w:rPr>
              <w:t>After you apply the chest seal, you have to be alert for the possible development of tension pneumothorax because air can still leak into the pleural space from the injured lung. Monitor these patients for any future difficulty in breathing.</w:t>
            </w:r>
          </w:p>
        </w:tc>
      </w:tr>
      <w:tr w:rsidR="00C74ADB" w14:paraId="310207B4" w14:textId="77777777" w:rsidTr="005D3E87">
        <w:trPr>
          <w:cantSplit/>
        </w:trPr>
        <w:tc>
          <w:tcPr>
            <w:tcW w:w="565" w:type="dxa"/>
            <w:vAlign w:val="center"/>
          </w:tcPr>
          <w:p w14:paraId="68CDE120"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D427CFD" w14:textId="5D8C013D" w:rsidR="00C74ADB" w:rsidRDefault="00F2025D" w:rsidP="00F87882">
            <w:pPr>
              <w:ind w:right="-720"/>
            </w:pPr>
            <w:r>
              <w:rPr>
                <w:noProof/>
              </w:rPr>
              <w:drawing>
                <wp:inline distT="0" distB="0" distL="0" distR="0" wp14:anchorId="50745127" wp14:editId="5FC68292">
                  <wp:extent cx="1162050" cy="871855"/>
                  <wp:effectExtent l="0" t="0" r="635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BBAE11F" w14:textId="77777777" w:rsidR="00C74ADB" w:rsidRDefault="00F2025D" w:rsidP="00E869E4">
            <w:pPr>
              <w:rPr>
                <w:rFonts w:ascii="Times New Roman" w:hAnsi="Times New Roman" w:cs="Times New Roman"/>
                <w:bCs/>
                <w:sz w:val="20"/>
                <w:szCs w:val="20"/>
              </w:rPr>
            </w:pPr>
            <w:r w:rsidRPr="00F2025D">
              <w:rPr>
                <w:rFonts w:ascii="Times New Roman" w:hAnsi="Times New Roman" w:cs="Times New Roman"/>
                <w:b/>
                <w:bCs/>
                <w:sz w:val="20"/>
                <w:szCs w:val="20"/>
              </w:rPr>
              <w:t>Video: Sucking Chest Wound</w:t>
            </w:r>
          </w:p>
          <w:p w14:paraId="0B5B429F" w14:textId="77777777" w:rsidR="00F2025D" w:rsidRDefault="00F2025D" w:rsidP="00E869E4">
            <w:pPr>
              <w:rPr>
                <w:rFonts w:ascii="Times New Roman" w:hAnsi="Times New Roman" w:cs="Times New Roman"/>
                <w:bCs/>
                <w:sz w:val="20"/>
                <w:szCs w:val="20"/>
              </w:rPr>
            </w:pPr>
          </w:p>
          <w:p w14:paraId="3AC1D31F" w14:textId="15099F8D" w:rsidR="00F2025D" w:rsidRPr="00F2025D" w:rsidRDefault="00F2025D" w:rsidP="00E869E4">
            <w:pPr>
              <w:rPr>
                <w:rFonts w:ascii="Times New Roman" w:hAnsi="Times New Roman" w:cs="Times New Roman"/>
                <w:sz w:val="20"/>
                <w:szCs w:val="20"/>
              </w:rPr>
            </w:pPr>
          </w:p>
        </w:tc>
        <w:tc>
          <w:tcPr>
            <w:tcW w:w="7290" w:type="dxa"/>
          </w:tcPr>
          <w:p w14:paraId="355FEF65" w14:textId="77777777" w:rsidR="00F2025D" w:rsidRPr="00F2025D" w:rsidRDefault="00F2025D" w:rsidP="00F2025D">
            <w:pPr>
              <w:ind w:right="-18"/>
              <w:rPr>
                <w:rFonts w:ascii="Times New Roman" w:hAnsi="Times New Roman" w:cs="Times New Roman"/>
                <w:sz w:val="20"/>
                <w:szCs w:val="20"/>
              </w:rPr>
            </w:pPr>
            <w:r w:rsidRPr="00F2025D">
              <w:rPr>
                <w:rFonts w:ascii="Times New Roman" w:hAnsi="Times New Roman" w:cs="Times New Roman"/>
                <w:sz w:val="20"/>
                <w:szCs w:val="20"/>
              </w:rPr>
              <w:t>(Click on the photo to start the video.)</w:t>
            </w:r>
          </w:p>
          <w:p w14:paraId="3C6FB801" w14:textId="77777777" w:rsidR="00F2025D" w:rsidRPr="00F2025D" w:rsidRDefault="00F2025D" w:rsidP="00F2025D">
            <w:pPr>
              <w:ind w:right="-18"/>
              <w:rPr>
                <w:rFonts w:ascii="Times New Roman" w:hAnsi="Times New Roman" w:cs="Times New Roman"/>
                <w:sz w:val="20"/>
                <w:szCs w:val="20"/>
              </w:rPr>
            </w:pPr>
            <w:r w:rsidRPr="00F2025D">
              <w:rPr>
                <w:rFonts w:ascii="Times New Roman" w:hAnsi="Times New Roman" w:cs="Times New Roman"/>
                <w:sz w:val="20"/>
                <w:szCs w:val="20"/>
              </w:rPr>
              <w:t>This is a video of a sucking chest wound.</w:t>
            </w:r>
          </w:p>
          <w:p w14:paraId="38CD249A" w14:textId="3648E54A" w:rsidR="00C74ADB" w:rsidRPr="00E869E4" w:rsidRDefault="00F2025D" w:rsidP="00E869E4">
            <w:pPr>
              <w:ind w:right="-18"/>
              <w:rPr>
                <w:rFonts w:ascii="Times New Roman" w:hAnsi="Times New Roman" w:cs="Times New Roman"/>
                <w:sz w:val="20"/>
                <w:szCs w:val="20"/>
              </w:rPr>
            </w:pPr>
            <w:r w:rsidRPr="00F2025D">
              <w:rPr>
                <w:rFonts w:ascii="Times New Roman" w:hAnsi="Times New Roman" w:cs="Times New Roman"/>
                <w:sz w:val="20"/>
                <w:szCs w:val="20"/>
              </w:rPr>
              <w:t>Again, note the large open hole in the chest wall.</w:t>
            </w:r>
          </w:p>
        </w:tc>
      </w:tr>
      <w:tr w:rsidR="00C74ADB" w14:paraId="0CABF596" w14:textId="77777777" w:rsidTr="005D3E87">
        <w:trPr>
          <w:cantSplit/>
        </w:trPr>
        <w:tc>
          <w:tcPr>
            <w:tcW w:w="565" w:type="dxa"/>
            <w:vAlign w:val="center"/>
          </w:tcPr>
          <w:p w14:paraId="4CB3DDB2"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B4CD127" w14:textId="722C913A" w:rsidR="00C74ADB" w:rsidRDefault="00F2025D" w:rsidP="00F87882">
            <w:pPr>
              <w:ind w:right="-720"/>
            </w:pPr>
            <w:r>
              <w:rPr>
                <w:noProof/>
              </w:rPr>
              <w:drawing>
                <wp:inline distT="0" distB="0" distL="0" distR="0" wp14:anchorId="03CD2C71" wp14:editId="0214C740">
                  <wp:extent cx="1162050" cy="871855"/>
                  <wp:effectExtent l="0" t="0" r="635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D8598B4" w14:textId="77777777" w:rsidR="00C74ADB" w:rsidRDefault="00F2025D" w:rsidP="00F2025D">
            <w:pPr>
              <w:rPr>
                <w:rFonts w:ascii="Times New Roman" w:hAnsi="Times New Roman" w:cs="Times New Roman"/>
                <w:bCs/>
                <w:sz w:val="20"/>
                <w:szCs w:val="20"/>
              </w:rPr>
            </w:pPr>
            <w:r w:rsidRPr="00F2025D">
              <w:rPr>
                <w:rFonts w:ascii="Times New Roman" w:hAnsi="Times New Roman" w:cs="Times New Roman"/>
                <w:b/>
                <w:bCs/>
                <w:sz w:val="20"/>
                <w:szCs w:val="20"/>
              </w:rPr>
              <w:t>Video: Sucking Chest Wound</w:t>
            </w:r>
            <w:r>
              <w:rPr>
                <w:rFonts w:ascii="Times New Roman" w:hAnsi="Times New Roman" w:cs="Times New Roman"/>
                <w:b/>
                <w:bCs/>
                <w:sz w:val="20"/>
                <w:szCs w:val="20"/>
              </w:rPr>
              <w:t xml:space="preserve"> </w:t>
            </w:r>
            <w:r w:rsidRPr="00F2025D">
              <w:rPr>
                <w:rFonts w:ascii="Times New Roman" w:hAnsi="Times New Roman" w:cs="Times New Roman"/>
                <w:b/>
                <w:bCs/>
                <w:sz w:val="20"/>
                <w:szCs w:val="20"/>
              </w:rPr>
              <w:t>(Treated)</w:t>
            </w:r>
          </w:p>
          <w:p w14:paraId="293FE039" w14:textId="77777777" w:rsidR="00F2025D" w:rsidRDefault="00F2025D" w:rsidP="00F2025D">
            <w:pPr>
              <w:rPr>
                <w:rFonts w:ascii="Times New Roman" w:hAnsi="Times New Roman" w:cs="Times New Roman"/>
                <w:bCs/>
                <w:sz w:val="20"/>
                <w:szCs w:val="20"/>
              </w:rPr>
            </w:pPr>
          </w:p>
          <w:p w14:paraId="3D0096B1" w14:textId="7F37DF7C" w:rsidR="00F2025D" w:rsidRPr="00F2025D" w:rsidRDefault="00F2025D" w:rsidP="00F2025D">
            <w:pPr>
              <w:rPr>
                <w:rFonts w:ascii="Times New Roman" w:hAnsi="Times New Roman" w:cs="Times New Roman"/>
                <w:sz w:val="20"/>
                <w:szCs w:val="20"/>
              </w:rPr>
            </w:pPr>
          </w:p>
        </w:tc>
        <w:tc>
          <w:tcPr>
            <w:tcW w:w="7290" w:type="dxa"/>
          </w:tcPr>
          <w:p w14:paraId="05775584" w14:textId="77777777" w:rsidR="00F2025D" w:rsidRPr="00F2025D" w:rsidRDefault="00F2025D" w:rsidP="00F2025D">
            <w:pPr>
              <w:ind w:right="-18"/>
              <w:rPr>
                <w:rFonts w:ascii="Times New Roman" w:hAnsi="Times New Roman" w:cs="Times New Roman"/>
                <w:sz w:val="20"/>
                <w:szCs w:val="20"/>
              </w:rPr>
            </w:pPr>
            <w:r w:rsidRPr="00F2025D">
              <w:rPr>
                <w:rFonts w:ascii="Times New Roman" w:hAnsi="Times New Roman" w:cs="Times New Roman"/>
                <w:sz w:val="20"/>
                <w:szCs w:val="20"/>
              </w:rPr>
              <w:t>(Click on the photo to start the video.)</w:t>
            </w:r>
          </w:p>
          <w:p w14:paraId="4E184FD7" w14:textId="77777777" w:rsidR="00F2025D" w:rsidRPr="00F2025D" w:rsidRDefault="00F2025D" w:rsidP="00F2025D">
            <w:pPr>
              <w:ind w:right="-18"/>
              <w:rPr>
                <w:rFonts w:ascii="Times New Roman" w:hAnsi="Times New Roman" w:cs="Times New Roman"/>
                <w:sz w:val="20"/>
                <w:szCs w:val="20"/>
              </w:rPr>
            </w:pPr>
            <w:r w:rsidRPr="00F2025D">
              <w:rPr>
                <w:rFonts w:ascii="Times New Roman" w:hAnsi="Times New Roman" w:cs="Times New Roman"/>
                <w:sz w:val="20"/>
                <w:szCs w:val="20"/>
              </w:rPr>
              <w:t>Negative pressure during inhalation retracts the dressing over the wound.</w:t>
            </w:r>
          </w:p>
          <w:p w14:paraId="5AA1CFC1" w14:textId="4B72668F" w:rsidR="00C74ADB" w:rsidRPr="00E869E4" w:rsidRDefault="00F2025D" w:rsidP="00E869E4">
            <w:pPr>
              <w:ind w:right="-18"/>
              <w:rPr>
                <w:rFonts w:ascii="Times New Roman" w:hAnsi="Times New Roman" w:cs="Times New Roman"/>
                <w:sz w:val="20"/>
                <w:szCs w:val="20"/>
              </w:rPr>
            </w:pPr>
            <w:r w:rsidRPr="00F2025D">
              <w:rPr>
                <w:rFonts w:ascii="Times New Roman" w:hAnsi="Times New Roman" w:cs="Times New Roman"/>
                <w:sz w:val="20"/>
                <w:szCs w:val="20"/>
              </w:rPr>
              <w:t>The lung now has a better chance of re-inflating.</w:t>
            </w:r>
          </w:p>
        </w:tc>
      </w:tr>
      <w:tr w:rsidR="00C74ADB" w14:paraId="7A4ED15C" w14:textId="77777777" w:rsidTr="005D3E87">
        <w:trPr>
          <w:cantSplit/>
        </w:trPr>
        <w:tc>
          <w:tcPr>
            <w:tcW w:w="565" w:type="dxa"/>
            <w:vAlign w:val="center"/>
          </w:tcPr>
          <w:p w14:paraId="5342DC41"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70890F0" w14:textId="63E911D4" w:rsidR="00C74ADB" w:rsidRDefault="00A007E0" w:rsidP="00F87882">
            <w:pPr>
              <w:ind w:right="-720"/>
            </w:pPr>
            <w:r>
              <w:rPr>
                <w:noProof/>
              </w:rPr>
              <w:drawing>
                <wp:inline distT="0" distB="0" distL="0" distR="0" wp14:anchorId="1F7F076E" wp14:editId="45B5A0DD">
                  <wp:extent cx="1162050" cy="871855"/>
                  <wp:effectExtent l="0" t="0" r="6350" b="0"/>
                  <wp:docPr id="583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EAD3389" w14:textId="0FFD21DD" w:rsidR="00C74ADB" w:rsidRPr="00E869E4" w:rsidRDefault="00A007E0" w:rsidP="00E869E4">
            <w:pPr>
              <w:rPr>
                <w:rFonts w:ascii="Times New Roman" w:hAnsi="Times New Roman" w:cs="Times New Roman"/>
                <w:sz w:val="20"/>
                <w:szCs w:val="20"/>
              </w:rPr>
            </w:pPr>
            <w:r w:rsidRPr="00A007E0">
              <w:rPr>
                <w:rFonts w:ascii="Times New Roman" w:hAnsi="Times New Roman" w:cs="Times New Roman"/>
                <w:b/>
                <w:bCs/>
                <w:sz w:val="20"/>
                <w:szCs w:val="20"/>
              </w:rPr>
              <w:t>Questions?</w:t>
            </w:r>
          </w:p>
        </w:tc>
        <w:tc>
          <w:tcPr>
            <w:tcW w:w="7290" w:type="dxa"/>
          </w:tcPr>
          <w:p w14:paraId="459EDB45" w14:textId="77777777" w:rsidR="00C74ADB" w:rsidRPr="00E869E4" w:rsidRDefault="00C74ADB" w:rsidP="00E869E4">
            <w:pPr>
              <w:ind w:right="-18"/>
              <w:rPr>
                <w:rFonts w:ascii="Times New Roman" w:hAnsi="Times New Roman" w:cs="Times New Roman"/>
                <w:sz w:val="20"/>
                <w:szCs w:val="20"/>
              </w:rPr>
            </w:pPr>
          </w:p>
        </w:tc>
      </w:tr>
      <w:tr w:rsidR="00C74ADB" w14:paraId="6B9890A6" w14:textId="77777777" w:rsidTr="005D3E87">
        <w:trPr>
          <w:cantSplit/>
        </w:trPr>
        <w:tc>
          <w:tcPr>
            <w:tcW w:w="565" w:type="dxa"/>
            <w:vAlign w:val="center"/>
          </w:tcPr>
          <w:p w14:paraId="2D413431"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97C0143" w14:textId="312898F2" w:rsidR="00C74ADB" w:rsidRDefault="00432A32" w:rsidP="00F87882">
            <w:pPr>
              <w:ind w:right="-720"/>
            </w:pPr>
            <w:r w:rsidRPr="00432A32">
              <w:rPr>
                <w:noProof/>
              </w:rPr>
              <w:drawing>
                <wp:inline distT="0" distB="0" distL="0" distR="0" wp14:anchorId="7D803B3A" wp14:editId="3B6D0C91">
                  <wp:extent cx="1168400" cy="876300"/>
                  <wp:effectExtent l="0" t="0" r="0" b="0"/>
                  <wp:docPr id="58370" name="Picture 58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168400" cy="876300"/>
                          </a:xfrm>
                          <a:prstGeom prst="rect">
                            <a:avLst/>
                          </a:prstGeom>
                        </pic:spPr>
                      </pic:pic>
                    </a:graphicData>
                  </a:graphic>
                </wp:inline>
              </w:drawing>
            </w:r>
          </w:p>
        </w:tc>
        <w:tc>
          <w:tcPr>
            <w:tcW w:w="4770" w:type="dxa"/>
          </w:tcPr>
          <w:p w14:paraId="06D43675" w14:textId="77777777" w:rsidR="00C74ADB" w:rsidRDefault="00A007E0" w:rsidP="00E869E4">
            <w:pPr>
              <w:rPr>
                <w:rFonts w:ascii="Times New Roman" w:hAnsi="Times New Roman" w:cs="Times New Roman"/>
                <w:bCs/>
                <w:sz w:val="20"/>
                <w:szCs w:val="20"/>
              </w:rPr>
            </w:pPr>
            <w:r w:rsidRPr="00A007E0">
              <w:rPr>
                <w:rFonts w:ascii="Times New Roman" w:hAnsi="Times New Roman" w:cs="Times New Roman"/>
                <w:b/>
                <w:bCs/>
                <w:sz w:val="20"/>
                <w:szCs w:val="20"/>
              </w:rPr>
              <w:t>Tactical Field Care Guidelines</w:t>
            </w:r>
          </w:p>
          <w:p w14:paraId="1639CCF2" w14:textId="77777777" w:rsidR="00A007E0" w:rsidRDefault="00A007E0" w:rsidP="00E869E4">
            <w:pPr>
              <w:rPr>
                <w:rFonts w:ascii="Times New Roman" w:hAnsi="Times New Roman" w:cs="Times New Roman"/>
                <w:bCs/>
                <w:sz w:val="20"/>
                <w:szCs w:val="20"/>
              </w:rPr>
            </w:pPr>
          </w:p>
          <w:p w14:paraId="3F749141" w14:textId="77777777" w:rsidR="00A007E0" w:rsidRPr="00A007E0" w:rsidRDefault="00A007E0" w:rsidP="00A007E0">
            <w:pPr>
              <w:rPr>
                <w:rFonts w:ascii="Times New Roman" w:hAnsi="Times New Roman" w:cs="Times New Roman"/>
                <w:sz w:val="20"/>
                <w:szCs w:val="20"/>
              </w:rPr>
            </w:pPr>
            <w:r w:rsidRPr="00A007E0">
              <w:rPr>
                <w:rFonts w:ascii="Times New Roman" w:hAnsi="Times New Roman" w:cs="Times New Roman"/>
                <w:sz w:val="20"/>
                <w:szCs w:val="20"/>
              </w:rPr>
              <w:t>4. Bleeding</w:t>
            </w:r>
          </w:p>
          <w:p w14:paraId="6549296D" w14:textId="75047F16" w:rsidR="00A007E0" w:rsidRPr="00A007E0" w:rsidRDefault="00A007E0" w:rsidP="008401EB">
            <w:pPr>
              <w:ind w:left="335" w:hanging="180"/>
              <w:rPr>
                <w:rFonts w:ascii="Times New Roman" w:hAnsi="Times New Roman" w:cs="Times New Roman"/>
                <w:sz w:val="20"/>
                <w:szCs w:val="20"/>
              </w:rPr>
            </w:pPr>
            <w:r w:rsidRPr="00A007E0">
              <w:rPr>
                <w:rFonts w:ascii="Times New Roman" w:hAnsi="Times New Roman" w:cs="Times New Roman"/>
                <w:sz w:val="20"/>
                <w:szCs w:val="20"/>
              </w:rPr>
              <w:t xml:space="preserve">a. </w:t>
            </w:r>
            <w:r w:rsidR="008401EB" w:rsidRPr="008401EB">
              <w:rPr>
                <w:rFonts w:ascii="Times New Roman" w:hAnsi="Times New Roman" w:cs="Times New Roman"/>
                <w:sz w:val="20"/>
                <w:szCs w:val="20"/>
              </w:rPr>
              <w:t xml:space="preserve">Assess for unrecognized hemorrhage and control all sources of bleeding. If not already done, use a CoTCCC-recommended </w:t>
            </w:r>
            <w:r w:rsidR="008401EB" w:rsidRPr="00432A32">
              <w:rPr>
                <w:rFonts w:ascii="Times New Roman" w:hAnsi="Times New Roman" w:cs="Times New Roman"/>
                <w:sz w:val="20"/>
                <w:szCs w:val="20"/>
              </w:rPr>
              <w:t>limb</w:t>
            </w:r>
            <w:r w:rsidR="008401EB" w:rsidRPr="008401EB">
              <w:rPr>
                <w:rFonts w:ascii="Times New Roman" w:hAnsi="Times New Roman" w:cs="Times New Roman"/>
                <w:sz w:val="20"/>
                <w:szCs w:val="20"/>
              </w:rPr>
              <w:t xml:space="preserve"> tourniquet to control life-threatening external hemorrhage that is anatomically amenable to tourniquet </w:t>
            </w:r>
            <w:r w:rsidR="008401EB" w:rsidRPr="00432A32">
              <w:rPr>
                <w:rFonts w:ascii="Times New Roman" w:hAnsi="Times New Roman" w:cs="Times New Roman"/>
                <w:sz w:val="20"/>
                <w:szCs w:val="20"/>
              </w:rPr>
              <w:t>use</w:t>
            </w:r>
            <w:r w:rsidR="008401EB" w:rsidRPr="008401EB">
              <w:rPr>
                <w:rFonts w:ascii="Times New Roman" w:hAnsi="Times New Roman" w:cs="Times New Roman"/>
                <w:sz w:val="20"/>
                <w:szCs w:val="20"/>
              </w:rPr>
              <w:t xml:space="preserve"> or for any traumatic amputation. Apply it directly to the skin 2-3 inches above wound. </w:t>
            </w:r>
            <w:r w:rsidR="008401EB" w:rsidRPr="00432A32">
              <w:rPr>
                <w:rFonts w:ascii="Times New Roman" w:hAnsi="Times New Roman" w:cs="Times New Roman"/>
                <w:sz w:val="20"/>
                <w:szCs w:val="20"/>
              </w:rPr>
              <w:t>If bleeding is not controlled with the first tourniquet, apply a second tourniquet side-by-side with the first.</w:t>
            </w:r>
          </w:p>
        </w:tc>
        <w:tc>
          <w:tcPr>
            <w:tcW w:w="7290" w:type="dxa"/>
          </w:tcPr>
          <w:p w14:paraId="42C71C61" w14:textId="5D0CE2D2" w:rsidR="00C74ADB" w:rsidRPr="00E869E4" w:rsidRDefault="00A007E0" w:rsidP="00E869E4">
            <w:pPr>
              <w:ind w:right="-18"/>
              <w:rPr>
                <w:rFonts w:ascii="Times New Roman" w:hAnsi="Times New Roman" w:cs="Times New Roman"/>
                <w:sz w:val="20"/>
                <w:szCs w:val="20"/>
              </w:rPr>
            </w:pPr>
            <w:r w:rsidRPr="00A007E0">
              <w:rPr>
                <w:rFonts w:ascii="Times New Roman" w:hAnsi="Times New Roman" w:cs="Times New Roman"/>
                <w:sz w:val="20"/>
                <w:szCs w:val="20"/>
              </w:rPr>
              <w:t>Read the text.</w:t>
            </w:r>
          </w:p>
        </w:tc>
      </w:tr>
      <w:tr w:rsidR="00C74ADB" w14:paraId="7183846C" w14:textId="77777777" w:rsidTr="005D3E87">
        <w:trPr>
          <w:cantSplit/>
        </w:trPr>
        <w:tc>
          <w:tcPr>
            <w:tcW w:w="565" w:type="dxa"/>
            <w:vAlign w:val="center"/>
          </w:tcPr>
          <w:p w14:paraId="49F2E7C2"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6B1DBD1" w14:textId="62ABC859" w:rsidR="00C74ADB" w:rsidRDefault="00432A32" w:rsidP="00F87882">
            <w:pPr>
              <w:ind w:right="-720"/>
            </w:pPr>
            <w:r w:rsidRPr="00432A32">
              <w:rPr>
                <w:noProof/>
              </w:rPr>
              <w:drawing>
                <wp:inline distT="0" distB="0" distL="0" distR="0" wp14:anchorId="7331F577" wp14:editId="5EA2CF17">
                  <wp:extent cx="1168400" cy="876300"/>
                  <wp:effectExtent l="0" t="0" r="0" b="0"/>
                  <wp:docPr id="58371" name="Picture 5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168400" cy="876300"/>
                          </a:xfrm>
                          <a:prstGeom prst="rect">
                            <a:avLst/>
                          </a:prstGeom>
                        </pic:spPr>
                      </pic:pic>
                    </a:graphicData>
                  </a:graphic>
                </wp:inline>
              </w:drawing>
            </w:r>
          </w:p>
        </w:tc>
        <w:tc>
          <w:tcPr>
            <w:tcW w:w="4770" w:type="dxa"/>
          </w:tcPr>
          <w:p w14:paraId="2B097F30" w14:textId="77777777" w:rsidR="00C74ADB" w:rsidRDefault="00A007E0" w:rsidP="00E869E4">
            <w:pPr>
              <w:rPr>
                <w:rFonts w:ascii="Times New Roman" w:hAnsi="Times New Roman" w:cs="Times New Roman"/>
                <w:bCs/>
                <w:sz w:val="20"/>
                <w:szCs w:val="20"/>
              </w:rPr>
            </w:pPr>
            <w:r w:rsidRPr="00A007E0">
              <w:rPr>
                <w:rFonts w:ascii="Times New Roman" w:hAnsi="Times New Roman" w:cs="Times New Roman"/>
                <w:b/>
                <w:bCs/>
                <w:sz w:val="20"/>
                <w:szCs w:val="20"/>
              </w:rPr>
              <w:t>Tactical Field Care Guidelines</w:t>
            </w:r>
          </w:p>
          <w:p w14:paraId="26611B19" w14:textId="77777777" w:rsidR="00A007E0" w:rsidRDefault="00A007E0" w:rsidP="00E869E4">
            <w:pPr>
              <w:rPr>
                <w:rFonts w:ascii="Times New Roman" w:hAnsi="Times New Roman" w:cs="Times New Roman"/>
                <w:bCs/>
                <w:sz w:val="20"/>
                <w:szCs w:val="20"/>
              </w:rPr>
            </w:pPr>
          </w:p>
          <w:p w14:paraId="7E12584C" w14:textId="77777777" w:rsidR="00A007E0" w:rsidRPr="00A007E0" w:rsidRDefault="00A007E0" w:rsidP="00A007E0">
            <w:pPr>
              <w:rPr>
                <w:rFonts w:ascii="Times New Roman" w:hAnsi="Times New Roman" w:cs="Times New Roman"/>
                <w:sz w:val="20"/>
                <w:szCs w:val="20"/>
              </w:rPr>
            </w:pPr>
            <w:r w:rsidRPr="00A007E0">
              <w:rPr>
                <w:rFonts w:ascii="Times New Roman" w:hAnsi="Times New Roman" w:cs="Times New Roman"/>
                <w:sz w:val="20"/>
                <w:szCs w:val="20"/>
              </w:rPr>
              <w:t>4. Bleeding</w:t>
            </w:r>
          </w:p>
          <w:p w14:paraId="704A8856" w14:textId="675629D3" w:rsidR="00A007E0" w:rsidRPr="00A007E0" w:rsidRDefault="00A007E0" w:rsidP="00A007E0">
            <w:pPr>
              <w:ind w:left="335" w:hanging="180"/>
              <w:rPr>
                <w:rFonts w:ascii="Times New Roman" w:hAnsi="Times New Roman" w:cs="Times New Roman"/>
                <w:sz w:val="20"/>
                <w:szCs w:val="20"/>
              </w:rPr>
            </w:pPr>
            <w:r w:rsidRPr="00A007E0">
              <w:rPr>
                <w:rFonts w:ascii="Times New Roman" w:hAnsi="Times New Roman" w:cs="Times New Roman"/>
                <w:sz w:val="20"/>
                <w:szCs w:val="20"/>
              </w:rPr>
              <w:t xml:space="preserve">b. For compressible hemorrhage not amenable to </w:t>
            </w:r>
            <w:r w:rsidR="008401EB" w:rsidRPr="00432A32">
              <w:rPr>
                <w:rFonts w:ascii="Times New Roman" w:hAnsi="Times New Roman" w:cs="Times New Roman"/>
                <w:sz w:val="20"/>
                <w:szCs w:val="20"/>
              </w:rPr>
              <w:t>limb</w:t>
            </w:r>
            <w:r w:rsidR="008401EB">
              <w:rPr>
                <w:rFonts w:ascii="Times New Roman" w:hAnsi="Times New Roman" w:cs="Times New Roman"/>
                <w:sz w:val="20"/>
                <w:szCs w:val="20"/>
              </w:rPr>
              <w:t xml:space="preserve"> </w:t>
            </w:r>
            <w:r w:rsidRPr="00A007E0">
              <w:rPr>
                <w:rFonts w:ascii="Times New Roman" w:hAnsi="Times New Roman" w:cs="Times New Roman"/>
                <w:sz w:val="20"/>
                <w:szCs w:val="20"/>
              </w:rPr>
              <w:t>tourniquet application, use Combat Gauze as the CoTCCC hemostatic dressing of choice. Celox Gauze and ChitoGauze</w:t>
            </w:r>
            <w:r w:rsidRPr="00A007E0">
              <w:rPr>
                <w:rFonts w:ascii="Times New Roman" w:hAnsi="Times New Roman" w:cs="Times New Roman"/>
                <w:sz w:val="20"/>
                <w:szCs w:val="20"/>
                <w:vertAlign w:val="superscript"/>
              </w:rPr>
              <w:t xml:space="preserve"> </w:t>
            </w:r>
            <w:r w:rsidRPr="00A007E0">
              <w:rPr>
                <w:rFonts w:ascii="Times New Roman" w:hAnsi="Times New Roman" w:cs="Times New Roman"/>
                <w:sz w:val="20"/>
                <w:szCs w:val="20"/>
              </w:rPr>
              <w:t>may also be used if Combat Gauze is not available. Hemostatic dressings should be applied with at least 3 minutes of direct pressure.</w:t>
            </w:r>
          </w:p>
        </w:tc>
        <w:tc>
          <w:tcPr>
            <w:tcW w:w="7290" w:type="dxa"/>
          </w:tcPr>
          <w:p w14:paraId="765D39E9" w14:textId="035FE77A" w:rsidR="00C74ADB" w:rsidRPr="00E869E4" w:rsidRDefault="0039773C" w:rsidP="00E869E4">
            <w:pPr>
              <w:ind w:right="-18"/>
              <w:rPr>
                <w:rFonts w:ascii="Times New Roman" w:hAnsi="Times New Roman" w:cs="Times New Roman"/>
                <w:sz w:val="20"/>
                <w:szCs w:val="20"/>
              </w:rPr>
            </w:pPr>
            <w:r w:rsidRPr="0039773C">
              <w:rPr>
                <w:rFonts w:ascii="Times New Roman" w:hAnsi="Times New Roman" w:cs="Times New Roman"/>
                <w:sz w:val="20"/>
                <w:szCs w:val="20"/>
              </w:rPr>
              <w:t>Read the text.</w:t>
            </w:r>
          </w:p>
        </w:tc>
      </w:tr>
      <w:tr w:rsidR="00C74ADB" w14:paraId="7A262DC2" w14:textId="77777777" w:rsidTr="005D3E87">
        <w:trPr>
          <w:cantSplit/>
        </w:trPr>
        <w:tc>
          <w:tcPr>
            <w:tcW w:w="565" w:type="dxa"/>
            <w:vAlign w:val="center"/>
          </w:tcPr>
          <w:p w14:paraId="63D1CCB6"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2A75656" w14:textId="45629D4A" w:rsidR="00C74ADB" w:rsidRDefault="00E6384A" w:rsidP="00F87882">
            <w:pPr>
              <w:ind w:right="-720"/>
            </w:pPr>
            <w:r>
              <w:rPr>
                <w:noProof/>
              </w:rPr>
              <w:drawing>
                <wp:inline distT="0" distB="0" distL="0" distR="0" wp14:anchorId="1DBA773B" wp14:editId="75BF4262">
                  <wp:extent cx="1162050" cy="871855"/>
                  <wp:effectExtent l="0" t="0" r="635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C4F9099" w14:textId="77777777" w:rsidR="00C74ADB" w:rsidRDefault="0039773C" w:rsidP="00E869E4">
            <w:pPr>
              <w:rPr>
                <w:rFonts w:ascii="Times New Roman" w:hAnsi="Times New Roman" w:cs="Times New Roman"/>
                <w:bCs/>
                <w:sz w:val="20"/>
                <w:szCs w:val="20"/>
              </w:rPr>
            </w:pPr>
            <w:r w:rsidRPr="0039773C">
              <w:rPr>
                <w:rFonts w:ascii="Times New Roman" w:hAnsi="Times New Roman" w:cs="Times New Roman"/>
                <w:b/>
                <w:bCs/>
                <w:sz w:val="20"/>
                <w:szCs w:val="20"/>
              </w:rPr>
              <w:t>Tactical Field Care Guidelines</w:t>
            </w:r>
          </w:p>
          <w:p w14:paraId="236B0A03" w14:textId="77777777" w:rsidR="0039773C" w:rsidRDefault="0039773C" w:rsidP="00E869E4">
            <w:pPr>
              <w:rPr>
                <w:rFonts w:ascii="Times New Roman" w:hAnsi="Times New Roman" w:cs="Times New Roman"/>
                <w:bCs/>
                <w:sz w:val="20"/>
                <w:szCs w:val="20"/>
              </w:rPr>
            </w:pPr>
          </w:p>
          <w:p w14:paraId="1B44EB50" w14:textId="77777777" w:rsidR="0039773C" w:rsidRPr="0039773C" w:rsidRDefault="0039773C" w:rsidP="0039773C">
            <w:pPr>
              <w:rPr>
                <w:rFonts w:ascii="Times New Roman" w:hAnsi="Times New Roman" w:cs="Times New Roman"/>
                <w:sz w:val="20"/>
                <w:szCs w:val="20"/>
              </w:rPr>
            </w:pPr>
            <w:r w:rsidRPr="0039773C">
              <w:rPr>
                <w:rFonts w:ascii="Times New Roman" w:hAnsi="Times New Roman" w:cs="Times New Roman"/>
                <w:sz w:val="20"/>
                <w:szCs w:val="20"/>
              </w:rPr>
              <w:t>4. Bleeding</w:t>
            </w:r>
          </w:p>
          <w:p w14:paraId="68A7CA27" w14:textId="24B91788" w:rsidR="0039773C" w:rsidRPr="00E6384A" w:rsidRDefault="0039773C" w:rsidP="0039773C">
            <w:pPr>
              <w:ind w:left="335" w:hanging="180"/>
              <w:rPr>
                <w:rFonts w:ascii="Times New Roman" w:hAnsi="Times New Roman"/>
              </w:rPr>
            </w:pPr>
            <w:r w:rsidRPr="0039773C">
              <w:rPr>
                <w:rFonts w:ascii="Times New Roman" w:hAnsi="Times New Roman" w:cs="Times New Roman"/>
                <w:sz w:val="20"/>
                <w:szCs w:val="20"/>
              </w:rPr>
              <w:t xml:space="preserve">c. Reassess every tourniquet that was applied earlier. Expose the wound and determine if the tourniquet is controlling the bleeding. </w:t>
            </w:r>
            <w:r w:rsidR="00E6384A" w:rsidRPr="00E6384A">
              <w:rPr>
                <w:rFonts w:ascii="Times New Roman" w:hAnsi="Times New Roman"/>
                <w:sz w:val="20"/>
                <w:szCs w:val="20"/>
              </w:rPr>
              <w:t xml:space="preserve">Any tourniquet that was applied over the casualty’s uniform should be replaced by medical personnel with another tourniquet applied directly to the skin 2-3 inches above the wound, if possible. </w:t>
            </w:r>
          </w:p>
        </w:tc>
        <w:tc>
          <w:tcPr>
            <w:tcW w:w="7290" w:type="dxa"/>
          </w:tcPr>
          <w:p w14:paraId="59A029F0" w14:textId="48037A61" w:rsidR="0039773C" w:rsidRDefault="0039773C" w:rsidP="0039773C">
            <w:pPr>
              <w:ind w:right="-18"/>
              <w:rPr>
                <w:rFonts w:ascii="Times New Roman" w:hAnsi="Times New Roman" w:cs="Times New Roman"/>
                <w:sz w:val="20"/>
                <w:szCs w:val="20"/>
              </w:rPr>
            </w:pPr>
            <w:r w:rsidRPr="0039773C">
              <w:rPr>
                <w:rFonts w:ascii="Times New Roman" w:hAnsi="Times New Roman" w:cs="Times New Roman"/>
                <w:sz w:val="20"/>
                <w:szCs w:val="20"/>
              </w:rPr>
              <w:t xml:space="preserve">Read the </w:t>
            </w:r>
            <w:r w:rsidR="008E6F0F">
              <w:rPr>
                <w:rFonts w:ascii="Times New Roman" w:hAnsi="Times New Roman" w:cs="Times New Roman"/>
                <w:sz w:val="20"/>
                <w:szCs w:val="20"/>
              </w:rPr>
              <w:t>guideline</w:t>
            </w:r>
            <w:r w:rsidRPr="0039773C">
              <w:rPr>
                <w:rFonts w:ascii="Times New Roman" w:hAnsi="Times New Roman" w:cs="Times New Roman"/>
                <w:sz w:val="20"/>
                <w:szCs w:val="20"/>
              </w:rPr>
              <w:t>.</w:t>
            </w:r>
          </w:p>
          <w:p w14:paraId="51CB0AD2" w14:textId="77777777" w:rsidR="0039773C" w:rsidRPr="0039773C" w:rsidRDefault="0039773C" w:rsidP="0039773C">
            <w:pPr>
              <w:ind w:right="-18"/>
              <w:rPr>
                <w:rFonts w:ascii="Times New Roman" w:hAnsi="Times New Roman" w:cs="Times New Roman"/>
                <w:sz w:val="20"/>
                <w:szCs w:val="20"/>
              </w:rPr>
            </w:pPr>
          </w:p>
          <w:p w14:paraId="08031AC2" w14:textId="67B37E12" w:rsidR="00C74ADB" w:rsidRPr="00E6384A" w:rsidRDefault="0039773C" w:rsidP="00E869E4">
            <w:pPr>
              <w:ind w:right="-18"/>
              <w:rPr>
                <w:rFonts w:ascii="Times New Roman" w:hAnsi="Times New Roman"/>
              </w:rPr>
            </w:pPr>
            <w:r w:rsidRPr="0039773C">
              <w:rPr>
                <w:rFonts w:ascii="Times New Roman" w:hAnsi="Times New Roman" w:cs="Times New Roman"/>
                <w:sz w:val="20"/>
                <w:szCs w:val="20"/>
              </w:rPr>
              <w:t>Tourniquets placed hastily over uniform items may be less effective than tourniquets applied directly to the skin. During reassessment, if a tourniquet needs to be repositioned, remove sufficient uniform materiel to place another tourniquet directly to the skin and tighten it. The initial tourniquet can then be slowly released to assess for continued bleeding control by the replacement tourniquet.</w:t>
            </w:r>
            <w:r w:rsidR="00E6384A">
              <w:rPr>
                <w:rFonts w:ascii="Times New Roman" w:hAnsi="Times New Roman" w:cs="Times New Roman"/>
                <w:sz w:val="20"/>
                <w:szCs w:val="20"/>
              </w:rPr>
              <w:t xml:space="preserve"> </w:t>
            </w:r>
            <w:r w:rsidR="00E6384A" w:rsidRPr="00E6384A">
              <w:rPr>
                <w:rFonts w:ascii="Times New Roman" w:hAnsi="Times New Roman"/>
              </w:rPr>
              <w:t>Let your medic perform this step.</w:t>
            </w:r>
          </w:p>
        </w:tc>
      </w:tr>
      <w:tr w:rsidR="00C74ADB" w14:paraId="3FD74002" w14:textId="77777777" w:rsidTr="005D3E87">
        <w:trPr>
          <w:cantSplit/>
        </w:trPr>
        <w:tc>
          <w:tcPr>
            <w:tcW w:w="565" w:type="dxa"/>
            <w:vAlign w:val="center"/>
          </w:tcPr>
          <w:p w14:paraId="0FF20707"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30458CE" w14:textId="0C9153E1" w:rsidR="00C74ADB" w:rsidRDefault="00432A32" w:rsidP="00F87882">
            <w:pPr>
              <w:ind w:right="-720"/>
            </w:pPr>
            <w:r w:rsidRPr="00432A32">
              <w:rPr>
                <w:noProof/>
              </w:rPr>
              <w:drawing>
                <wp:inline distT="0" distB="0" distL="0" distR="0" wp14:anchorId="3E4BA76B" wp14:editId="7762950D">
                  <wp:extent cx="1168400" cy="876300"/>
                  <wp:effectExtent l="0" t="0" r="0" b="0"/>
                  <wp:docPr id="58373" name="Picture 5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168400" cy="876300"/>
                          </a:xfrm>
                          <a:prstGeom prst="rect">
                            <a:avLst/>
                          </a:prstGeom>
                        </pic:spPr>
                      </pic:pic>
                    </a:graphicData>
                  </a:graphic>
                </wp:inline>
              </w:drawing>
            </w:r>
          </w:p>
        </w:tc>
        <w:tc>
          <w:tcPr>
            <w:tcW w:w="4770" w:type="dxa"/>
          </w:tcPr>
          <w:p w14:paraId="03D18664" w14:textId="77777777" w:rsidR="00C74ADB" w:rsidRDefault="0039773C" w:rsidP="00E869E4">
            <w:pPr>
              <w:rPr>
                <w:rFonts w:ascii="Times New Roman" w:hAnsi="Times New Roman" w:cs="Times New Roman"/>
                <w:bCs/>
                <w:sz w:val="20"/>
                <w:szCs w:val="20"/>
              </w:rPr>
            </w:pPr>
            <w:r w:rsidRPr="0039773C">
              <w:rPr>
                <w:rFonts w:ascii="Times New Roman" w:hAnsi="Times New Roman" w:cs="Times New Roman"/>
                <w:b/>
                <w:bCs/>
                <w:sz w:val="20"/>
                <w:szCs w:val="20"/>
              </w:rPr>
              <w:t>Tactical Field Care Guidelines</w:t>
            </w:r>
          </w:p>
          <w:p w14:paraId="181D654D" w14:textId="77777777" w:rsidR="0039773C" w:rsidRDefault="0039773C" w:rsidP="00E869E4">
            <w:pPr>
              <w:rPr>
                <w:rFonts w:ascii="Times New Roman" w:hAnsi="Times New Roman" w:cs="Times New Roman"/>
                <w:bCs/>
                <w:sz w:val="20"/>
                <w:szCs w:val="20"/>
              </w:rPr>
            </w:pPr>
          </w:p>
          <w:p w14:paraId="1AE1800E" w14:textId="77777777" w:rsidR="0039773C" w:rsidRPr="0039773C" w:rsidRDefault="0039773C" w:rsidP="0039773C">
            <w:pPr>
              <w:rPr>
                <w:rFonts w:ascii="Times New Roman" w:hAnsi="Times New Roman" w:cs="Times New Roman"/>
                <w:sz w:val="20"/>
                <w:szCs w:val="20"/>
              </w:rPr>
            </w:pPr>
            <w:r w:rsidRPr="0039773C">
              <w:rPr>
                <w:rFonts w:ascii="Times New Roman" w:hAnsi="Times New Roman" w:cs="Times New Roman"/>
                <w:sz w:val="20"/>
                <w:szCs w:val="20"/>
              </w:rPr>
              <w:t>4. Bleeding</w:t>
            </w:r>
          </w:p>
          <w:p w14:paraId="08E352F3" w14:textId="77777777" w:rsidR="00BB6C96" w:rsidRPr="00BB6C96" w:rsidRDefault="0039773C" w:rsidP="00BB6C96">
            <w:pPr>
              <w:ind w:left="335" w:hanging="180"/>
              <w:rPr>
                <w:rFonts w:ascii="Times New Roman" w:hAnsi="Times New Roman" w:cs="Times New Roman"/>
                <w:sz w:val="20"/>
                <w:szCs w:val="20"/>
              </w:rPr>
            </w:pPr>
            <w:r w:rsidRPr="0039773C">
              <w:rPr>
                <w:rFonts w:ascii="Times New Roman" w:hAnsi="Times New Roman" w:cs="Times New Roman"/>
                <w:sz w:val="20"/>
                <w:szCs w:val="20"/>
              </w:rPr>
              <w:t xml:space="preserve">d. </w:t>
            </w:r>
            <w:r w:rsidR="00BB6C96" w:rsidRPr="00BB6C96">
              <w:rPr>
                <w:rFonts w:ascii="Times New Roman" w:hAnsi="Times New Roman" w:cs="Times New Roman"/>
                <w:sz w:val="20"/>
                <w:szCs w:val="20"/>
              </w:rPr>
              <w:t xml:space="preserve">When time and the tactical situation permit, check for further bleeding and for pulses further out on the limb than the tourniquet. If </w:t>
            </w:r>
            <w:r w:rsidR="00BB6C96" w:rsidRPr="00432A32">
              <w:rPr>
                <w:rFonts w:ascii="Times New Roman" w:hAnsi="Times New Roman" w:cs="Times New Roman"/>
                <w:sz w:val="20"/>
                <w:szCs w:val="20"/>
              </w:rPr>
              <w:t>bleeding</w:t>
            </w:r>
            <w:r w:rsidR="00BB6C96" w:rsidRPr="00BB6C96">
              <w:rPr>
                <w:rFonts w:ascii="Times New Roman" w:hAnsi="Times New Roman" w:cs="Times New Roman"/>
                <w:b/>
                <w:sz w:val="20"/>
                <w:szCs w:val="20"/>
              </w:rPr>
              <w:t xml:space="preserve"> </w:t>
            </w:r>
            <w:r w:rsidR="00BB6C96" w:rsidRPr="00432A32">
              <w:rPr>
                <w:rFonts w:ascii="Times New Roman" w:hAnsi="Times New Roman" w:cs="Times New Roman"/>
                <w:sz w:val="20"/>
                <w:szCs w:val="20"/>
              </w:rPr>
              <w:t>persists</w:t>
            </w:r>
            <w:r w:rsidR="00BB6C96" w:rsidRPr="00BB6C96">
              <w:rPr>
                <w:rFonts w:ascii="Times New Roman" w:hAnsi="Times New Roman" w:cs="Times New Roman"/>
                <w:sz w:val="20"/>
                <w:szCs w:val="20"/>
              </w:rPr>
              <w:t xml:space="preserve"> or a pulse is still present distal to the tourniquet, consider additional tightening of the tourniquet or the use of a second tourniquet, side-by-side and proximal to the first, to eliminate </w:t>
            </w:r>
            <w:r w:rsidR="00BB6C96" w:rsidRPr="00432A32">
              <w:rPr>
                <w:rFonts w:ascii="Times New Roman" w:hAnsi="Times New Roman" w:cs="Times New Roman"/>
                <w:sz w:val="20"/>
                <w:szCs w:val="20"/>
              </w:rPr>
              <w:t>any</w:t>
            </w:r>
            <w:r w:rsidR="00BB6C96" w:rsidRPr="00BB6C96">
              <w:rPr>
                <w:rFonts w:ascii="Times New Roman" w:hAnsi="Times New Roman" w:cs="Times New Roman"/>
                <w:b/>
                <w:sz w:val="20"/>
                <w:szCs w:val="20"/>
              </w:rPr>
              <w:t xml:space="preserve"> </w:t>
            </w:r>
            <w:r w:rsidR="00BB6C96" w:rsidRPr="00432A32">
              <w:rPr>
                <w:rFonts w:ascii="Times New Roman" w:hAnsi="Times New Roman" w:cs="Times New Roman"/>
                <w:sz w:val="20"/>
                <w:szCs w:val="20"/>
              </w:rPr>
              <w:t>bl</w:t>
            </w:r>
            <w:r w:rsidR="00BB6C96" w:rsidRPr="00BB6C96">
              <w:rPr>
                <w:rFonts w:ascii="Times New Roman" w:hAnsi="Times New Roman" w:cs="Times New Roman"/>
                <w:b/>
                <w:sz w:val="20"/>
                <w:szCs w:val="20"/>
              </w:rPr>
              <w:t>e</w:t>
            </w:r>
            <w:r w:rsidR="00BB6C96" w:rsidRPr="00BB6C96">
              <w:rPr>
                <w:rFonts w:ascii="Times New Roman" w:hAnsi="Times New Roman" w:cs="Times New Roman"/>
                <w:sz w:val="20"/>
                <w:szCs w:val="20"/>
              </w:rPr>
              <w:t xml:space="preserve">eding and any distal pulse. </w:t>
            </w:r>
          </w:p>
          <w:p w14:paraId="68CFB8B1" w14:textId="44ECAAE9" w:rsidR="0039773C" w:rsidRPr="0039773C" w:rsidRDefault="0039773C" w:rsidP="00BB6C96">
            <w:pPr>
              <w:ind w:left="335" w:hanging="180"/>
              <w:rPr>
                <w:rFonts w:ascii="Times New Roman" w:hAnsi="Times New Roman" w:cs="Times New Roman"/>
                <w:sz w:val="20"/>
                <w:szCs w:val="20"/>
              </w:rPr>
            </w:pPr>
          </w:p>
        </w:tc>
        <w:tc>
          <w:tcPr>
            <w:tcW w:w="7290" w:type="dxa"/>
          </w:tcPr>
          <w:p w14:paraId="5B022FC7" w14:textId="77777777" w:rsidR="0039773C" w:rsidRDefault="0039773C" w:rsidP="0039773C">
            <w:pPr>
              <w:ind w:right="-18"/>
              <w:rPr>
                <w:rFonts w:ascii="Times New Roman" w:hAnsi="Times New Roman" w:cs="Times New Roman"/>
                <w:sz w:val="20"/>
                <w:szCs w:val="20"/>
              </w:rPr>
            </w:pPr>
            <w:r w:rsidRPr="0039773C">
              <w:rPr>
                <w:rFonts w:ascii="Times New Roman" w:hAnsi="Times New Roman" w:cs="Times New Roman"/>
                <w:sz w:val="20"/>
                <w:szCs w:val="20"/>
              </w:rPr>
              <w:t>Read the text.</w:t>
            </w:r>
          </w:p>
          <w:p w14:paraId="1AB5E717" w14:textId="77777777" w:rsidR="0039773C" w:rsidRPr="0039773C" w:rsidRDefault="0039773C" w:rsidP="0039773C">
            <w:pPr>
              <w:ind w:right="-18"/>
              <w:rPr>
                <w:rFonts w:ascii="Times New Roman" w:hAnsi="Times New Roman" w:cs="Times New Roman"/>
                <w:sz w:val="20"/>
                <w:szCs w:val="20"/>
              </w:rPr>
            </w:pPr>
          </w:p>
          <w:p w14:paraId="7DEFD4EF" w14:textId="77777777" w:rsidR="0039773C" w:rsidRPr="0039773C" w:rsidRDefault="0039773C" w:rsidP="0039773C">
            <w:pPr>
              <w:ind w:right="-18"/>
              <w:rPr>
                <w:rFonts w:ascii="Times New Roman" w:hAnsi="Times New Roman" w:cs="Times New Roman"/>
                <w:sz w:val="20"/>
                <w:szCs w:val="20"/>
              </w:rPr>
            </w:pPr>
            <w:r w:rsidRPr="0039773C">
              <w:rPr>
                <w:rFonts w:ascii="Times New Roman" w:hAnsi="Times New Roman" w:cs="Times New Roman"/>
                <w:sz w:val="20"/>
                <w:szCs w:val="20"/>
              </w:rPr>
              <w:t>A distal pulse is a pulse in the limb to which a tourniquet has been applied farther out on the limb than the tourniquet. If you placed a tourniquet above a casualty’s elbow, for instance, you should expect to find no pulse at the wrist below that elbow if the tourniquet was properly applied.</w:t>
            </w:r>
          </w:p>
          <w:p w14:paraId="03ED40B0" w14:textId="4D99A759" w:rsidR="00C74ADB" w:rsidRPr="00E869E4" w:rsidRDefault="0039773C" w:rsidP="00E869E4">
            <w:pPr>
              <w:ind w:right="-18"/>
              <w:rPr>
                <w:rFonts w:ascii="Times New Roman" w:hAnsi="Times New Roman" w:cs="Times New Roman"/>
                <w:sz w:val="20"/>
                <w:szCs w:val="20"/>
              </w:rPr>
            </w:pPr>
            <w:r w:rsidRPr="0039773C">
              <w:rPr>
                <w:rFonts w:ascii="Times New Roman" w:hAnsi="Times New Roman" w:cs="Times New Roman"/>
                <w:sz w:val="20"/>
                <w:szCs w:val="20"/>
              </w:rPr>
              <w:t>A tourniquet is used to stop active bleeding from arteries and veins, so it necessarily prevents venous blood from returning to the heart. If arterial blood continues to flow past the tourniquet, pressure can build up distally in the limb and create a compartment syndrome - high pressure in a muscle compartment which results in insufficient blood supply to muscles and nerves. Acute compartment syndrome is a medical emergency that requires surgery to correct. If untreated, the lack of blood supply leads to permanent muscle and nerve damage and can result in the loss of function of the limb. This is another reason why the tourniquet should be tightened until there is no longer a distal pulse – to minimize the chance of harm from a developing compartment syndrome. Furthermore, blood lost into a muscle compartment is blood lost.</w:t>
            </w:r>
          </w:p>
        </w:tc>
      </w:tr>
      <w:tr w:rsidR="00C74ADB" w14:paraId="0803F416" w14:textId="77777777" w:rsidTr="005D3E87">
        <w:trPr>
          <w:cantSplit/>
        </w:trPr>
        <w:tc>
          <w:tcPr>
            <w:tcW w:w="565" w:type="dxa"/>
            <w:vAlign w:val="center"/>
          </w:tcPr>
          <w:p w14:paraId="758C555E"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3B3E598" w14:textId="2B521D0B" w:rsidR="00C74ADB" w:rsidRDefault="0039773C" w:rsidP="00F87882">
            <w:pPr>
              <w:ind w:right="-720"/>
            </w:pPr>
            <w:r>
              <w:rPr>
                <w:noProof/>
              </w:rPr>
              <w:drawing>
                <wp:inline distT="0" distB="0" distL="0" distR="0" wp14:anchorId="6F0FB021" wp14:editId="1E6F3507">
                  <wp:extent cx="1162050" cy="871855"/>
                  <wp:effectExtent l="0" t="0" r="6350" b="0"/>
                  <wp:docPr id="583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31DEFD0" w14:textId="77777777" w:rsidR="00C74ADB" w:rsidRDefault="0039773C" w:rsidP="00E869E4">
            <w:pPr>
              <w:rPr>
                <w:rFonts w:ascii="Times New Roman" w:hAnsi="Times New Roman" w:cs="Times New Roman"/>
                <w:bCs/>
                <w:sz w:val="20"/>
                <w:szCs w:val="20"/>
              </w:rPr>
            </w:pPr>
            <w:r w:rsidRPr="0039773C">
              <w:rPr>
                <w:rFonts w:ascii="Times New Roman" w:hAnsi="Times New Roman" w:cs="Times New Roman"/>
                <w:b/>
                <w:bCs/>
                <w:sz w:val="20"/>
                <w:szCs w:val="20"/>
              </w:rPr>
              <w:t>Tactical Field Care Guidelines</w:t>
            </w:r>
          </w:p>
          <w:p w14:paraId="6E85CD76" w14:textId="77777777" w:rsidR="0039773C" w:rsidRDefault="0039773C" w:rsidP="00E869E4">
            <w:pPr>
              <w:rPr>
                <w:rFonts w:ascii="Times New Roman" w:hAnsi="Times New Roman" w:cs="Times New Roman"/>
                <w:bCs/>
                <w:sz w:val="20"/>
                <w:szCs w:val="20"/>
              </w:rPr>
            </w:pPr>
          </w:p>
          <w:p w14:paraId="29694104" w14:textId="77777777" w:rsidR="0039773C" w:rsidRPr="0039773C" w:rsidRDefault="0039773C" w:rsidP="0039773C">
            <w:pPr>
              <w:rPr>
                <w:rFonts w:ascii="Times New Roman" w:hAnsi="Times New Roman" w:cs="Times New Roman"/>
                <w:sz w:val="20"/>
                <w:szCs w:val="20"/>
              </w:rPr>
            </w:pPr>
            <w:r w:rsidRPr="0039773C">
              <w:rPr>
                <w:rFonts w:ascii="Times New Roman" w:hAnsi="Times New Roman" w:cs="Times New Roman"/>
                <w:sz w:val="20"/>
                <w:szCs w:val="20"/>
              </w:rPr>
              <w:t>4. Bleeding</w:t>
            </w:r>
          </w:p>
          <w:p w14:paraId="477BC82B" w14:textId="6FD2A919" w:rsidR="0039773C" w:rsidRPr="0039773C" w:rsidRDefault="0039773C" w:rsidP="0039773C">
            <w:pPr>
              <w:ind w:left="335" w:hanging="180"/>
              <w:rPr>
                <w:rFonts w:ascii="Times New Roman" w:hAnsi="Times New Roman" w:cs="Times New Roman"/>
                <w:sz w:val="20"/>
                <w:szCs w:val="20"/>
              </w:rPr>
            </w:pPr>
            <w:r w:rsidRPr="0039773C">
              <w:rPr>
                <w:rFonts w:ascii="Times New Roman" w:hAnsi="Times New Roman" w:cs="Times New Roman"/>
                <w:sz w:val="20"/>
                <w:szCs w:val="20"/>
              </w:rPr>
              <w:t>e. Expose and clearly mark all tourniquet sites with the time of tourniquet application. Use an indelible marker.</w:t>
            </w:r>
          </w:p>
        </w:tc>
        <w:tc>
          <w:tcPr>
            <w:tcW w:w="7290" w:type="dxa"/>
          </w:tcPr>
          <w:p w14:paraId="72BAEC30" w14:textId="7FAE2627" w:rsidR="00C74ADB" w:rsidRPr="00E869E4" w:rsidRDefault="0039773C"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C74ADB" w14:paraId="06653450" w14:textId="77777777" w:rsidTr="005D3E87">
        <w:trPr>
          <w:cantSplit/>
        </w:trPr>
        <w:tc>
          <w:tcPr>
            <w:tcW w:w="565" w:type="dxa"/>
            <w:vAlign w:val="center"/>
          </w:tcPr>
          <w:p w14:paraId="2DF6B728"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CDD4D73" w14:textId="07C9427B" w:rsidR="00C74ADB" w:rsidRDefault="0039773C" w:rsidP="00F87882">
            <w:pPr>
              <w:ind w:right="-720"/>
            </w:pPr>
            <w:r>
              <w:rPr>
                <w:noProof/>
              </w:rPr>
              <w:drawing>
                <wp:inline distT="0" distB="0" distL="0" distR="0" wp14:anchorId="078EADF8" wp14:editId="2E3A25CF">
                  <wp:extent cx="1162050" cy="871855"/>
                  <wp:effectExtent l="0" t="0" r="6350" b="0"/>
                  <wp:docPr id="583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5D2A43D" w14:textId="77777777" w:rsidR="00C74ADB" w:rsidRDefault="0039773C" w:rsidP="0039773C">
            <w:pPr>
              <w:rPr>
                <w:rFonts w:ascii="Times New Roman" w:hAnsi="Times New Roman" w:cs="Times New Roman"/>
                <w:bCs/>
                <w:sz w:val="20"/>
                <w:szCs w:val="20"/>
              </w:rPr>
            </w:pPr>
            <w:r w:rsidRPr="0039773C">
              <w:rPr>
                <w:rFonts w:ascii="Times New Roman" w:hAnsi="Times New Roman" w:cs="Times New Roman"/>
                <w:b/>
                <w:bCs/>
                <w:sz w:val="20"/>
                <w:szCs w:val="20"/>
              </w:rPr>
              <w:t>Tourniquets:</w:t>
            </w:r>
            <w:r>
              <w:rPr>
                <w:rFonts w:ascii="Times New Roman" w:hAnsi="Times New Roman" w:cs="Times New Roman"/>
                <w:b/>
                <w:bCs/>
                <w:sz w:val="20"/>
                <w:szCs w:val="20"/>
              </w:rPr>
              <w:t xml:space="preserve"> </w:t>
            </w:r>
            <w:r w:rsidRPr="0039773C">
              <w:rPr>
                <w:rFonts w:ascii="Times New Roman" w:hAnsi="Times New Roman" w:cs="Times New Roman"/>
                <w:b/>
                <w:bCs/>
                <w:sz w:val="20"/>
                <w:szCs w:val="20"/>
              </w:rPr>
              <w:t>Points to Remember</w:t>
            </w:r>
          </w:p>
          <w:p w14:paraId="2CF3AD93" w14:textId="77777777" w:rsidR="0039773C" w:rsidRDefault="0039773C" w:rsidP="0039773C">
            <w:pPr>
              <w:rPr>
                <w:rFonts w:ascii="Times New Roman" w:hAnsi="Times New Roman" w:cs="Times New Roman"/>
                <w:bCs/>
                <w:sz w:val="20"/>
                <w:szCs w:val="20"/>
              </w:rPr>
            </w:pPr>
          </w:p>
          <w:p w14:paraId="247F94BC" w14:textId="77777777" w:rsidR="0039773C" w:rsidRPr="000A55C6" w:rsidRDefault="0039773C" w:rsidP="008443C2">
            <w:pPr>
              <w:numPr>
                <w:ilvl w:val="0"/>
                <w:numId w:val="16"/>
              </w:numPr>
              <w:tabs>
                <w:tab w:val="clear" w:pos="720"/>
              </w:tabs>
              <w:ind w:left="245" w:hanging="155"/>
              <w:rPr>
                <w:rFonts w:ascii="Times New Roman" w:hAnsi="Times New Roman" w:cs="Times New Roman"/>
                <w:color w:val="FF0000"/>
                <w:sz w:val="20"/>
                <w:szCs w:val="20"/>
              </w:rPr>
            </w:pPr>
            <w:r w:rsidRPr="000A55C6">
              <w:rPr>
                <w:rFonts w:ascii="Times New Roman" w:hAnsi="Times New Roman" w:cs="Times New Roman"/>
                <w:b/>
                <w:bCs/>
                <w:color w:val="FF0000"/>
                <w:sz w:val="20"/>
                <w:szCs w:val="20"/>
              </w:rPr>
              <w:t>Damage to an arm or leg is rare if a tourniquet is left on for less than two hours.</w:t>
            </w:r>
          </w:p>
          <w:p w14:paraId="4D79BE4C" w14:textId="77777777" w:rsidR="0039773C" w:rsidRPr="0039773C" w:rsidRDefault="0039773C" w:rsidP="008443C2">
            <w:pPr>
              <w:numPr>
                <w:ilvl w:val="0"/>
                <w:numId w:val="16"/>
              </w:numPr>
              <w:tabs>
                <w:tab w:val="clear" w:pos="720"/>
              </w:tabs>
              <w:ind w:left="245" w:hanging="155"/>
              <w:rPr>
                <w:rFonts w:ascii="Times New Roman" w:hAnsi="Times New Roman" w:cs="Times New Roman"/>
                <w:sz w:val="20"/>
                <w:szCs w:val="20"/>
              </w:rPr>
            </w:pPr>
            <w:r w:rsidRPr="0039773C">
              <w:rPr>
                <w:rFonts w:ascii="Times New Roman" w:hAnsi="Times New Roman" w:cs="Times New Roman"/>
                <w:sz w:val="20"/>
                <w:szCs w:val="20"/>
              </w:rPr>
              <w:t>Tourniquets are often left in place for several hours during surgical procedures.</w:t>
            </w:r>
          </w:p>
          <w:p w14:paraId="528646D2" w14:textId="77777777" w:rsidR="0039773C" w:rsidRPr="0039773C" w:rsidRDefault="0039773C" w:rsidP="008443C2">
            <w:pPr>
              <w:numPr>
                <w:ilvl w:val="0"/>
                <w:numId w:val="16"/>
              </w:numPr>
              <w:tabs>
                <w:tab w:val="clear" w:pos="720"/>
              </w:tabs>
              <w:ind w:left="245" w:hanging="155"/>
              <w:rPr>
                <w:rFonts w:ascii="Times New Roman" w:hAnsi="Times New Roman" w:cs="Times New Roman"/>
                <w:sz w:val="20"/>
                <w:szCs w:val="20"/>
              </w:rPr>
            </w:pPr>
            <w:r w:rsidRPr="0039773C">
              <w:rPr>
                <w:rFonts w:ascii="Times New Roman" w:hAnsi="Times New Roman" w:cs="Times New Roman"/>
                <w:sz w:val="20"/>
                <w:szCs w:val="20"/>
              </w:rPr>
              <w:t>In the face of massive extremity hemorrhage, it is better to accept the small risk of damage to the limb than to have a casualty bleed to death.</w:t>
            </w:r>
          </w:p>
          <w:p w14:paraId="00F11F68" w14:textId="0A957741" w:rsidR="0039773C" w:rsidRPr="000A55C6" w:rsidRDefault="0039773C" w:rsidP="008443C2">
            <w:pPr>
              <w:numPr>
                <w:ilvl w:val="0"/>
                <w:numId w:val="16"/>
              </w:numPr>
              <w:tabs>
                <w:tab w:val="clear" w:pos="720"/>
              </w:tabs>
              <w:ind w:left="245" w:hanging="155"/>
              <w:rPr>
                <w:rFonts w:ascii="Times New Roman" w:hAnsi="Times New Roman" w:cs="Times New Roman"/>
                <w:color w:val="FF0000"/>
                <w:sz w:val="20"/>
                <w:szCs w:val="20"/>
              </w:rPr>
            </w:pPr>
            <w:r w:rsidRPr="000A55C6">
              <w:rPr>
                <w:rFonts w:ascii="Times New Roman" w:hAnsi="Times New Roman" w:cs="Times New Roman"/>
                <w:b/>
                <w:bCs/>
                <w:color w:val="FF0000"/>
                <w:sz w:val="20"/>
                <w:szCs w:val="20"/>
              </w:rPr>
              <w:t>ALWAYS HAVE A MEDIC OR CORPSMAN EVALUATE EVERY TOURNIQUET PLACED ON A CASUALTY TO SEE IF IT IS REALLY NEEDED, AND IF SO, IF IT IS WORKING EFFECTIVELY!</w:t>
            </w:r>
          </w:p>
        </w:tc>
        <w:tc>
          <w:tcPr>
            <w:tcW w:w="7290" w:type="dxa"/>
          </w:tcPr>
          <w:p w14:paraId="4DDEAC22" w14:textId="77777777" w:rsidR="000A55C6" w:rsidRPr="000A55C6" w:rsidRDefault="000A55C6" w:rsidP="000A55C6">
            <w:pPr>
              <w:ind w:right="-18"/>
              <w:rPr>
                <w:rFonts w:ascii="Times New Roman" w:hAnsi="Times New Roman" w:cs="Times New Roman"/>
                <w:sz w:val="20"/>
                <w:szCs w:val="20"/>
              </w:rPr>
            </w:pPr>
            <w:r w:rsidRPr="000A55C6">
              <w:rPr>
                <w:rFonts w:ascii="Times New Roman" w:hAnsi="Times New Roman" w:cs="Times New Roman"/>
                <w:sz w:val="20"/>
                <w:szCs w:val="20"/>
              </w:rPr>
              <w:t>Tourniquets have historically been frowned upon in civilian trauma settings.</w:t>
            </w:r>
          </w:p>
          <w:p w14:paraId="727E7994" w14:textId="77777777" w:rsidR="000A55C6" w:rsidRPr="000A55C6" w:rsidRDefault="000A55C6" w:rsidP="000A55C6">
            <w:pPr>
              <w:ind w:right="-18"/>
              <w:rPr>
                <w:rFonts w:ascii="Times New Roman" w:hAnsi="Times New Roman" w:cs="Times New Roman"/>
                <w:sz w:val="20"/>
                <w:szCs w:val="20"/>
              </w:rPr>
            </w:pPr>
            <w:r w:rsidRPr="000A55C6">
              <w:rPr>
                <w:rFonts w:ascii="Times New Roman" w:hAnsi="Times New Roman" w:cs="Times New Roman"/>
                <w:b/>
                <w:bCs/>
                <w:sz w:val="20"/>
                <w:szCs w:val="20"/>
              </w:rPr>
              <w:t>In combat settings, they are the biggest lifesaver on the battlefield!</w:t>
            </w:r>
          </w:p>
          <w:p w14:paraId="3D4E782D" w14:textId="7D38B897" w:rsidR="00C74ADB" w:rsidRPr="00E869E4" w:rsidRDefault="000A55C6" w:rsidP="00E869E4">
            <w:pPr>
              <w:ind w:right="-18"/>
              <w:rPr>
                <w:rFonts w:ascii="Times New Roman" w:hAnsi="Times New Roman" w:cs="Times New Roman"/>
                <w:sz w:val="20"/>
                <w:szCs w:val="20"/>
              </w:rPr>
            </w:pPr>
            <w:r w:rsidRPr="000A55C6">
              <w:rPr>
                <w:rFonts w:ascii="Times New Roman" w:hAnsi="Times New Roman" w:cs="Times New Roman"/>
                <w:sz w:val="20"/>
                <w:szCs w:val="20"/>
              </w:rPr>
              <w:t>They are NOT A PROBLEM if not left in place for too long.</w:t>
            </w:r>
          </w:p>
        </w:tc>
      </w:tr>
      <w:tr w:rsidR="00C74ADB" w14:paraId="63933543" w14:textId="77777777" w:rsidTr="005D3E87">
        <w:trPr>
          <w:cantSplit/>
        </w:trPr>
        <w:tc>
          <w:tcPr>
            <w:tcW w:w="565" w:type="dxa"/>
            <w:vAlign w:val="center"/>
          </w:tcPr>
          <w:p w14:paraId="7B6C52A4"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5AB5252" w14:textId="110C464C" w:rsidR="00C74ADB" w:rsidRDefault="000A55C6" w:rsidP="00F87882">
            <w:pPr>
              <w:ind w:right="-720"/>
            </w:pPr>
            <w:r>
              <w:rPr>
                <w:noProof/>
              </w:rPr>
              <w:drawing>
                <wp:inline distT="0" distB="0" distL="0" distR="0" wp14:anchorId="16E6FDE0" wp14:editId="128846AE">
                  <wp:extent cx="1162050" cy="871855"/>
                  <wp:effectExtent l="0" t="0" r="6350" b="0"/>
                  <wp:docPr id="5837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34D9324" w14:textId="77777777" w:rsidR="00C74ADB" w:rsidRDefault="000A55C6" w:rsidP="000A55C6">
            <w:pPr>
              <w:rPr>
                <w:rFonts w:ascii="Times New Roman" w:hAnsi="Times New Roman" w:cs="Times New Roman"/>
                <w:bCs/>
                <w:sz w:val="20"/>
                <w:szCs w:val="20"/>
              </w:rPr>
            </w:pPr>
            <w:r w:rsidRPr="000A55C6">
              <w:rPr>
                <w:rFonts w:ascii="Times New Roman" w:hAnsi="Times New Roman" w:cs="Times New Roman"/>
                <w:b/>
                <w:bCs/>
                <w:sz w:val="20"/>
                <w:szCs w:val="20"/>
              </w:rPr>
              <w:t>Tourniquets:</w:t>
            </w:r>
            <w:r>
              <w:rPr>
                <w:rFonts w:ascii="Times New Roman" w:hAnsi="Times New Roman" w:cs="Times New Roman"/>
                <w:b/>
                <w:bCs/>
                <w:sz w:val="20"/>
                <w:szCs w:val="20"/>
              </w:rPr>
              <w:t xml:space="preserve"> </w:t>
            </w:r>
            <w:r w:rsidRPr="000A55C6">
              <w:rPr>
                <w:rFonts w:ascii="Times New Roman" w:hAnsi="Times New Roman" w:cs="Times New Roman"/>
                <w:b/>
                <w:bCs/>
                <w:sz w:val="20"/>
                <w:szCs w:val="20"/>
              </w:rPr>
              <w:t>Points to Remember</w:t>
            </w:r>
          </w:p>
          <w:p w14:paraId="6212C0AA" w14:textId="77777777" w:rsidR="000A55C6" w:rsidRDefault="000A55C6" w:rsidP="000A55C6">
            <w:pPr>
              <w:rPr>
                <w:rFonts w:ascii="Times New Roman" w:hAnsi="Times New Roman" w:cs="Times New Roman"/>
                <w:bCs/>
                <w:sz w:val="20"/>
                <w:szCs w:val="20"/>
              </w:rPr>
            </w:pPr>
          </w:p>
          <w:p w14:paraId="4CC629D6" w14:textId="77777777" w:rsidR="000A55C6" w:rsidRPr="000A55C6" w:rsidRDefault="000A55C6" w:rsidP="008443C2">
            <w:pPr>
              <w:numPr>
                <w:ilvl w:val="0"/>
                <w:numId w:val="17"/>
              </w:numPr>
              <w:tabs>
                <w:tab w:val="clear" w:pos="720"/>
              </w:tabs>
              <w:ind w:left="245" w:hanging="155"/>
              <w:rPr>
                <w:rFonts w:ascii="Times New Roman" w:hAnsi="Times New Roman" w:cs="Times New Roman"/>
                <w:sz w:val="20"/>
                <w:szCs w:val="20"/>
              </w:rPr>
            </w:pPr>
            <w:r w:rsidRPr="000A55C6">
              <w:rPr>
                <w:rFonts w:ascii="Times New Roman" w:hAnsi="Times New Roman" w:cs="Times New Roman"/>
                <w:sz w:val="20"/>
                <w:szCs w:val="20"/>
              </w:rPr>
              <w:t xml:space="preserve">All unit members should have a CoTCCC-approved tourniquet at a standard location on their battle gear. </w:t>
            </w:r>
          </w:p>
          <w:p w14:paraId="693FD4C6" w14:textId="77777777" w:rsidR="000A55C6" w:rsidRPr="000A55C6" w:rsidRDefault="000A55C6" w:rsidP="008443C2">
            <w:pPr>
              <w:numPr>
                <w:ilvl w:val="1"/>
                <w:numId w:val="17"/>
              </w:numPr>
              <w:tabs>
                <w:tab w:val="clear" w:pos="1440"/>
              </w:tabs>
              <w:ind w:left="515" w:hanging="155"/>
              <w:rPr>
                <w:rFonts w:ascii="Times New Roman" w:hAnsi="Times New Roman" w:cs="Times New Roman"/>
                <w:color w:val="FF0000"/>
                <w:sz w:val="20"/>
                <w:szCs w:val="20"/>
              </w:rPr>
            </w:pPr>
            <w:r w:rsidRPr="000A55C6">
              <w:rPr>
                <w:rFonts w:ascii="Times New Roman" w:hAnsi="Times New Roman" w:cs="Times New Roman"/>
                <w:b/>
                <w:bCs/>
                <w:color w:val="FF0000"/>
                <w:sz w:val="20"/>
                <w:szCs w:val="20"/>
              </w:rPr>
              <w:t>A tourniquet should be easily accessible if someone is wounded – DO NOT bury yours at the bottom of your pack!</w:t>
            </w:r>
          </w:p>
          <w:p w14:paraId="50D2AE8F" w14:textId="77777777" w:rsidR="000A55C6" w:rsidRPr="000A55C6" w:rsidRDefault="000A55C6" w:rsidP="008443C2">
            <w:pPr>
              <w:numPr>
                <w:ilvl w:val="0"/>
                <w:numId w:val="17"/>
              </w:numPr>
              <w:tabs>
                <w:tab w:val="clear" w:pos="720"/>
              </w:tabs>
              <w:ind w:left="245" w:hanging="155"/>
              <w:rPr>
                <w:rFonts w:ascii="Times New Roman" w:hAnsi="Times New Roman" w:cs="Times New Roman"/>
                <w:sz w:val="20"/>
                <w:szCs w:val="20"/>
              </w:rPr>
            </w:pPr>
            <w:r w:rsidRPr="000A55C6">
              <w:rPr>
                <w:rFonts w:ascii="Times New Roman" w:hAnsi="Times New Roman" w:cs="Times New Roman"/>
                <w:sz w:val="20"/>
                <w:szCs w:val="20"/>
              </w:rPr>
              <w:t>Tourniquets should be left in their protective packaging until needed to treat casualties.</w:t>
            </w:r>
          </w:p>
          <w:p w14:paraId="1881C744" w14:textId="5E17FEF4" w:rsidR="000A55C6" w:rsidRPr="000A55C6" w:rsidRDefault="000A55C6" w:rsidP="008443C2">
            <w:pPr>
              <w:numPr>
                <w:ilvl w:val="1"/>
                <w:numId w:val="17"/>
              </w:numPr>
              <w:tabs>
                <w:tab w:val="clear" w:pos="1440"/>
              </w:tabs>
              <w:ind w:left="515" w:hanging="155"/>
              <w:rPr>
                <w:rFonts w:ascii="Times New Roman" w:hAnsi="Times New Roman" w:cs="Times New Roman"/>
                <w:sz w:val="20"/>
                <w:szCs w:val="20"/>
              </w:rPr>
            </w:pPr>
            <w:r w:rsidRPr="000A55C6">
              <w:rPr>
                <w:rFonts w:ascii="Times New Roman" w:hAnsi="Times New Roman" w:cs="Times New Roman"/>
                <w:sz w:val="20"/>
                <w:szCs w:val="20"/>
              </w:rPr>
              <w:t>Harsh environments may contribute to tourniquet failure if not left in packaging</w:t>
            </w:r>
          </w:p>
        </w:tc>
        <w:tc>
          <w:tcPr>
            <w:tcW w:w="7290" w:type="dxa"/>
          </w:tcPr>
          <w:p w14:paraId="45C64D60" w14:textId="20C95379" w:rsidR="00C74ADB" w:rsidRPr="00E869E4" w:rsidRDefault="000A55C6" w:rsidP="00E869E4">
            <w:pPr>
              <w:ind w:right="-18"/>
              <w:rPr>
                <w:rFonts w:ascii="Times New Roman" w:hAnsi="Times New Roman" w:cs="Times New Roman"/>
                <w:sz w:val="20"/>
                <w:szCs w:val="20"/>
              </w:rPr>
            </w:pPr>
            <w:r w:rsidRPr="000A55C6">
              <w:rPr>
                <w:rFonts w:ascii="Times New Roman" w:hAnsi="Times New Roman" w:cs="Times New Roman"/>
                <w:sz w:val="20"/>
                <w:szCs w:val="20"/>
              </w:rPr>
              <w:t>Each soldier having a tourniquet at the unit’s standardized location is critical, and should be a pre-mission inspection item.</w:t>
            </w:r>
          </w:p>
        </w:tc>
      </w:tr>
      <w:tr w:rsidR="00C74ADB" w14:paraId="2320D612" w14:textId="77777777" w:rsidTr="005D3E87">
        <w:trPr>
          <w:cantSplit/>
        </w:trPr>
        <w:tc>
          <w:tcPr>
            <w:tcW w:w="565" w:type="dxa"/>
            <w:vAlign w:val="center"/>
          </w:tcPr>
          <w:p w14:paraId="6F1381FB"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A6E7630" w14:textId="65174EC6" w:rsidR="00C74ADB" w:rsidRDefault="000A55C6" w:rsidP="00F87882">
            <w:pPr>
              <w:ind w:right="-720"/>
            </w:pPr>
            <w:r>
              <w:rPr>
                <w:noProof/>
              </w:rPr>
              <w:drawing>
                <wp:inline distT="0" distB="0" distL="0" distR="0" wp14:anchorId="636D766A" wp14:editId="32363836">
                  <wp:extent cx="1162050" cy="871855"/>
                  <wp:effectExtent l="0" t="0" r="6350" b="0"/>
                  <wp:docPr id="583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C3E5831" w14:textId="77777777" w:rsidR="00C74ADB" w:rsidRDefault="000A55C6" w:rsidP="000A55C6">
            <w:pPr>
              <w:rPr>
                <w:rFonts w:ascii="Times New Roman" w:hAnsi="Times New Roman" w:cs="Times New Roman"/>
                <w:bCs/>
                <w:sz w:val="20"/>
                <w:szCs w:val="20"/>
              </w:rPr>
            </w:pPr>
            <w:r w:rsidRPr="000A55C6">
              <w:rPr>
                <w:rFonts w:ascii="Times New Roman" w:hAnsi="Times New Roman" w:cs="Times New Roman"/>
                <w:b/>
                <w:bCs/>
                <w:sz w:val="20"/>
                <w:szCs w:val="20"/>
              </w:rPr>
              <w:t>Tourniquets:</w:t>
            </w:r>
            <w:r>
              <w:rPr>
                <w:rFonts w:ascii="Times New Roman" w:hAnsi="Times New Roman" w:cs="Times New Roman"/>
                <w:b/>
                <w:bCs/>
                <w:sz w:val="20"/>
                <w:szCs w:val="20"/>
              </w:rPr>
              <w:t xml:space="preserve"> </w:t>
            </w:r>
            <w:r w:rsidRPr="000A55C6">
              <w:rPr>
                <w:rFonts w:ascii="Times New Roman" w:hAnsi="Times New Roman" w:cs="Times New Roman"/>
                <w:b/>
                <w:bCs/>
                <w:sz w:val="20"/>
                <w:szCs w:val="20"/>
              </w:rPr>
              <w:t>Points to Remember</w:t>
            </w:r>
          </w:p>
          <w:p w14:paraId="3ECA1449" w14:textId="77777777" w:rsidR="000A55C6" w:rsidRDefault="000A55C6" w:rsidP="000A55C6">
            <w:pPr>
              <w:rPr>
                <w:rFonts w:ascii="Times New Roman" w:hAnsi="Times New Roman" w:cs="Times New Roman"/>
                <w:bCs/>
                <w:sz w:val="20"/>
                <w:szCs w:val="20"/>
              </w:rPr>
            </w:pPr>
          </w:p>
          <w:p w14:paraId="1EB58875" w14:textId="77777777" w:rsidR="000A55C6" w:rsidRPr="000A55C6" w:rsidRDefault="000A55C6" w:rsidP="008443C2">
            <w:pPr>
              <w:numPr>
                <w:ilvl w:val="0"/>
                <w:numId w:val="18"/>
              </w:numPr>
              <w:tabs>
                <w:tab w:val="clear" w:pos="720"/>
              </w:tabs>
              <w:ind w:left="245" w:hanging="155"/>
              <w:rPr>
                <w:rFonts w:ascii="Times New Roman" w:hAnsi="Times New Roman" w:cs="Times New Roman"/>
                <w:color w:val="FF0000"/>
                <w:sz w:val="20"/>
                <w:szCs w:val="20"/>
              </w:rPr>
            </w:pPr>
            <w:r w:rsidRPr="000A55C6">
              <w:rPr>
                <w:rFonts w:ascii="Times New Roman" w:hAnsi="Times New Roman" w:cs="Times New Roman"/>
                <w:color w:val="FF0000"/>
                <w:sz w:val="20"/>
                <w:szCs w:val="20"/>
              </w:rPr>
              <w:t>Training tourniquets should never be used as mission tourniquets.</w:t>
            </w:r>
          </w:p>
          <w:p w14:paraId="5AB900F4" w14:textId="0A3EFA6C" w:rsidR="000A55C6" w:rsidRPr="000A55C6" w:rsidRDefault="000A55C6" w:rsidP="008443C2">
            <w:pPr>
              <w:numPr>
                <w:ilvl w:val="0"/>
                <w:numId w:val="18"/>
              </w:numPr>
              <w:tabs>
                <w:tab w:val="clear" w:pos="720"/>
              </w:tabs>
              <w:ind w:left="245" w:hanging="155"/>
              <w:rPr>
                <w:rFonts w:ascii="Times New Roman" w:hAnsi="Times New Roman" w:cs="Times New Roman"/>
                <w:sz w:val="20"/>
                <w:szCs w:val="20"/>
              </w:rPr>
            </w:pPr>
            <w:r w:rsidRPr="000A55C6">
              <w:rPr>
                <w:rFonts w:ascii="Times New Roman" w:hAnsi="Times New Roman" w:cs="Times New Roman"/>
                <w:color w:val="FF0000"/>
                <w:sz w:val="20"/>
                <w:szCs w:val="20"/>
              </w:rPr>
              <w:t>Repetitive applications may cause tourniquet failure.</w:t>
            </w:r>
          </w:p>
        </w:tc>
        <w:tc>
          <w:tcPr>
            <w:tcW w:w="7290" w:type="dxa"/>
          </w:tcPr>
          <w:p w14:paraId="0666719A" w14:textId="7D822EA5" w:rsidR="00C74ADB" w:rsidRPr="00E869E4" w:rsidRDefault="000A55C6" w:rsidP="00E869E4">
            <w:pPr>
              <w:ind w:right="-18"/>
              <w:rPr>
                <w:rFonts w:ascii="Times New Roman" w:hAnsi="Times New Roman" w:cs="Times New Roman"/>
                <w:sz w:val="20"/>
                <w:szCs w:val="20"/>
              </w:rPr>
            </w:pPr>
            <w:r w:rsidRPr="000A55C6">
              <w:rPr>
                <w:rFonts w:ascii="Times New Roman" w:hAnsi="Times New Roman" w:cs="Times New Roman"/>
                <w:sz w:val="20"/>
                <w:szCs w:val="20"/>
              </w:rPr>
              <w:t>Only tourniquets within their shelf life and still in their original packaging should be issued for mission use.</w:t>
            </w:r>
          </w:p>
        </w:tc>
      </w:tr>
      <w:tr w:rsidR="00C74ADB" w14:paraId="65CDBFDE" w14:textId="77777777" w:rsidTr="005D3E87">
        <w:trPr>
          <w:cantSplit/>
        </w:trPr>
        <w:tc>
          <w:tcPr>
            <w:tcW w:w="565" w:type="dxa"/>
            <w:vAlign w:val="center"/>
          </w:tcPr>
          <w:p w14:paraId="04F1ACEF"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6840A31" w14:textId="61D450CF" w:rsidR="00C74ADB" w:rsidRDefault="000A55C6" w:rsidP="00F87882">
            <w:pPr>
              <w:ind w:right="-720"/>
            </w:pPr>
            <w:r>
              <w:rPr>
                <w:noProof/>
              </w:rPr>
              <w:drawing>
                <wp:inline distT="0" distB="0" distL="0" distR="0" wp14:anchorId="681C5366" wp14:editId="3AB8E274">
                  <wp:extent cx="1162050" cy="871855"/>
                  <wp:effectExtent l="0" t="0" r="6350" b="0"/>
                  <wp:docPr id="5837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2FB06BC" w14:textId="77777777" w:rsidR="00C74ADB" w:rsidRDefault="000A55C6" w:rsidP="000A55C6">
            <w:pPr>
              <w:rPr>
                <w:rFonts w:ascii="Times New Roman" w:hAnsi="Times New Roman" w:cs="Times New Roman"/>
                <w:bCs/>
                <w:sz w:val="20"/>
                <w:szCs w:val="20"/>
              </w:rPr>
            </w:pPr>
            <w:r w:rsidRPr="000A55C6">
              <w:rPr>
                <w:rFonts w:ascii="Times New Roman" w:hAnsi="Times New Roman" w:cs="Times New Roman"/>
                <w:b/>
                <w:bCs/>
                <w:sz w:val="20"/>
                <w:szCs w:val="20"/>
              </w:rPr>
              <w:t>Tourniquets:</w:t>
            </w:r>
            <w:r>
              <w:rPr>
                <w:rFonts w:ascii="Times New Roman" w:hAnsi="Times New Roman" w:cs="Times New Roman"/>
                <w:b/>
                <w:bCs/>
                <w:sz w:val="20"/>
                <w:szCs w:val="20"/>
              </w:rPr>
              <w:t xml:space="preserve"> </w:t>
            </w:r>
            <w:r w:rsidRPr="000A55C6">
              <w:rPr>
                <w:rFonts w:ascii="Times New Roman" w:hAnsi="Times New Roman" w:cs="Times New Roman"/>
                <w:b/>
                <w:bCs/>
                <w:sz w:val="20"/>
                <w:szCs w:val="20"/>
              </w:rPr>
              <w:t>Points to Remember</w:t>
            </w:r>
          </w:p>
          <w:p w14:paraId="533E491D" w14:textId="77777777" w:rsidR="000A55C6" w:rsidRDefault="000A55C6" w:rsidP="000A55C6">
            <w:pPr>
              <w:rPr>
                <w:rFonts w:ascii="Times New Roman" w:hAnsi="Times New Roman" w:cs="Times New Roman"/>
                <w:bCs/>
                <w:sz w:val="20"/>
                <w:szCs w:val="20"/>
              </w:rPr>
            </w:pPr>
          </w:p>
          <w:p w14:paraId="3762A723" w14:textId="77777777" w:rsidR="000A55C6" w:rsidRPr="000A55C6" w:rsidRDefault="000A55C6" w:rsidP="008443C2">
            <w:pPr>
              <w:numPr>
                <w:ilvl w:val="0"/>
                <w:numId w:val="19"/>
              </w:numPr>
              <w:tabs>
                <w:tab w:val="clear" w:pos="720"/>
              </w:tabs>
              <w:ind w:left="245" w:hanging="155"/>
              <w:rPr>
                <w:rFonts w:ascii="Times New Roman" w:hAnsi="Times New Roman" w:cs="Times New Roman"/>
                <w:color w:val="FF0000"/>
                <w:sz w:val="20"/>
                <w:szCs w:val="20"/>
              </w:rPr>
            </w:pPr>
            <w:r w:rsidRPr="000A55C6">
              <w:rPr>
                <w:rFonts w:ascii="Times New Roman" w:hAnsi="Times New Roman" w:cs="Times New Roman"/>
                <w:color w:val="FF0000"/>
                <w:sz w:val="20"/>
                <w:szCs w:val="20"/>
              </w:rPr>
              <w:t xml:space="preserve">When a tourniquet has been applied, </w:t>
            </w:r>
            <w:r w:rsidRPr="000A55C6">
              <w:rPr>
                <w:rFonts w:ascii="Times New Roman" w:hAnsi="Times New Roman" w:cs="Times New Roman"/>
                <w:b/>
                <w:bCs/>
                <w:color w:val="FF0000"/>
                <w:sz w:val="20"/>
                <w:szCs w:val="20"/>
              </w:rPr>
              <w:t>DO NOT</w:t>
            </w:r>
            <w:r w:rsidRPr="000A55C6">
              <w:rPr>
                <w:rFonts w:ascii="Times New Roman" w:hAnsi="Times New Roman" w:cs="Times New Roman"/>
                <w:color w:val="FF0000"/>
                <w:sz w:val="20"/>
                <w:szCs w:val="20"/>
              </w:rPr>
              <w:t xml:space="preserve"> periodically loosen it to allow circulation to return to the limb.</w:t>
            </w:r>
          </w:p>
          <w:p w14:paraId="5EB2AC1A" w14:textId="77777777" w:rsidR="000A55C6" w:rsidRPr="000A55C6" w:rsidRDefault="000A55C6" w:rsidP="008443C2">
            <w:pPr>
              <w:numPr>
                <w:ilvl w:val="1"/>
                <w:numId w:val="19"/>
              </w:numPr>
              <w:tabs>
                <w:tab w:val="clear" w:pos="1440"/>
              </w:tabs>
              <w:ind w:left="515" w:hanging="155"/>
              <w:rPr>
                <w:rFonts w:ascii="Times New Roman" w:hAnsi="Times New Roman" w:cs="Times New Roman"/>
                <w:sz w:val="20"/>
                <w:szCs w:val="20"/>
              </w:rPr>
            </w:pPr>
            <w:r w:rsidRPr="000A55C6">
              <w:rPr>
                <w:rFonts w:ascii="Times New Roman" w:hAnsi="Times New Roman" w:cs="Times New Roman"/>
                <w:sz w:val="20"/>
                <w:szCs w:val="20"/>
              </w:rPr>
              <w:t>Causes unacceptable additional blood loss.</w:t>
            </w:r>
          </w:p>
          <w:p w14:paraId="078138BE" w14:textId="77777777" w:rsidR="000A55C6" w:rsidRPr="000A55C6" w:rsidRDefault="000A55C6" w:rsidP="008443C2">
            <w:pPr>
              <w:numPr>
                <w:ilvl w:val="1"/>
                <w:numId w:val="19"/>
              </w:numPr>
              <w:tabs>
                <w:tab w:val="clear" w:pos="1440"/>
              </w:tabs>
              <w:ind w:left="515" w:hanging="155"/>
              <w:rPr>
                <w:rFonts w:ascii="Times New Roman" w:hAnsi="Times New Roman" w:cs="Times New Roman"/>
                <w:sz w:val="20"/>
                <w:szCs w:val="20"/>
              </w:rPr>
            </w:pPr>
            <w:r w:rsidRPr="000A55C6">
              <w:rPr>
                <w:rFonts w:ascii="Times New Roman" w:hAnsi="Times New Roman" w:cs="Times New Roman"/>
                <w:sz w:val="20"/>
                <w:szCs w:val="20"/>
              </w:rPr>
              <w:t>This HAS been happening, and it caused at least one near fatality in 2005.</w:t>
            </w:r>
          </w:p>
          <w:p w14:paraId="5287CA93" w14:textId="7388D25C" w:rsidR="000A55C6" w:rsidRPr="000A55C6" w:rsidRDefault="000A55C6" w:rsidP="000A55C6">
            <w:pPr>
              <w:rPr>
                <w:rFonts w:ascii="Times New Roman" w:hAnsi="Times New Roman" w:cs="Times New Roman"/>
                <w:sz w:val="20"/>
                <w:szCs w:val="20"/>
              </w:rPr>
            </w:pPr>
          </w:p>
        </w:tc>
        <w:tc>
          <w:tcPr>
            <w:tcW w:w="7290" w:type="dxa"/>
          </w:tcPr>
          <w:p w14:paraId="3E733BE6" w14:textId="18CFCA7D" w:rsidR="00C74ADB" w:rsidRPr="00E869E4" w:rsidRDefault="000A55C6" w:rsidP="00E869E4">
            <w:pPr>
              <w:ind w:right="-18"/>
              <w:rPr>
                <w:rFonts w:ascii="Times New Roman" w:hAnsi="Times New Roman" w:cs="Times New Roman"/>
                <w:sz w:val="20"/>
                <w:szCs w:val="20"/>
              </w:rPr>
            </w:pPr>
            <w:r w:rsidRPr="000A55C6">
              <w:rPr>
                <w:rFonts w:ascii="Times New Roman" w:hAnsi="Times New Roman" w:cs="Times New Roman"/>
                <w:sz w:val="20"/>
                <w:szCs w:val="20"/>
              </w:rPr>
              <w:t>Periodically loosening the tourniquet to allow intermittent flow to the limb is an unnecessary practice in the first place, and allows further blood loss in a casualty who cannot afford it.</w:t>
            </w:r>
          </w:p>
        </w:tc>
      </w:tr>
      <w:tr w:rsidR="00C74ADB" w14:paraId="1FE5A6AB" w14:textId="77777777" w:rsidTr="005D3E87">
        <w:trPr>
          <w:cantSplit/>
        </w:trPr>
        <w:tc>
          <w:tcPr>
            <w:tcW w:w="565" w:type="dxa"/>
            <w:vAlign w:val="center"/>
          </w:tcPr>
          <w:p w14:paraId="24FB6A2A"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C24A107" w14:textId="6AE9D6F2" w:rsidR="00C74ADB" w:rsidRDefault="005E421B" w:rsidP="00F87882">
            <w:pPr>
              <w:ind w:right="-720"/>
            </w:pPr>
            <w:r>
              <w:rPr>
                <w:noProof/>
              </w:rPr>
              <w:drawing>
                <wp:inline distT="0" distB="0" distL="0" distR="0" wp14:anchorId="440031C0" wp14:editId="45D72D18">
                  <wp:extent cx="1162050" cy="871855"/>
                  <wp:effectExtent l="0" t="0" r="6350" b="0"/>
                  <wp:docPr id="5837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F5BCD32" w14:textId="77777777" w:rsidR="00C74ADB" w:rsidRDefault="005E421B" w:rsidP="005E421B">
            <w:pPr>
              <w:rPr>
                <w:rFonts w:ascii="Times New Roman" w:hAnsi="Times New Roman" w:cs="Times New Roman"/>
                <w:bCs/>
                <w:sz w:val="20"/>
                <w:szCs w:val="20"/>
              </w:rPr>
            </w:pPr>
            <w:r w:rsidRPr="005E421B">
              <w:rPr>
                <w:rFonts w:ascii="Times New Roman" w:hAnsi="Times New Roman" w:cs="Times New Roman"/>
                <w:b/>
                <w:bCs/>
                <w:sz w:val="20"/>
                <w:szCs w:val="20"/>
              </w:rPr>
              <w:t>Tourniquets:</w:t>
            </w:r>
            <w:r>
              <w:rPr>
                <w:rFonts w:ascii="Times New Roman" w:hAnsi="Times New Roman" w:cs="Times New Roman"/>
                <w:b/>
                <w:bCs/>
                <w:sz w:val="20"/>
                <w:szCs w:val="20"/>
              </w:rPr>
              <w:t xml:space="preserve"> </w:t>
            </w:r>
            <w:r w:rsidRPr="005E421B">
              <w:rPr>
                <w:rFonts w:ascii="Times New Roman" w:hAnsi="Times New Roman" w:cs="Times New Roman"/>
                <w:b/>
                <w:bCs/>
                <w:sz w:val="20"/>
                <w:szCs w:val="20"/>
              </w:rPr>
              <w:t>Points to Remember</w:t>
            </w:r>
          </w:p>
          <w:p w14:paraId="1FDBC6AA" w14:textId="77777777" w:rsidR="005E421B" w:rsidRDefault="005E421B" w:rsidP="005E421B">
            <w:pPr>
              <w:rPr>
                <w:rFonts w:ascii="Times New Roman" w:hAnsi="Times New Roman" w:cs="Times New Roman"/>
                <w:bCs/>
                <w:sz w:val="20"/>
                <w:szCs w:val="20"/>
              </w:rPr>
            </w:pPr>
          </w:p>
          <w:p w14:paraId="08383D4D" w14:textId="3405F326" w:rsidR="005E421B" w:rsidRPr="005E421B" w:rsidRDefault="005E421B" w:rsidP="005E421B">
            <w:pPr>
              <w:rPr>
                <w:rFonts w:ascii="Times New Roman" w:hAnsi="Times New Roman" w:cs="Times New Roman"/>
                <w:sz w:val="20"/>
                <w:szCs w:val="20"/>
              </w:rPr>
            </w:pPr>
            <w:r w:rsidRPr="005E421B">
              <w:rPr>
                <w:rFonts w:ascii="Times New Roman" w:hAnsi="Times New Roman" w:cs="Times New Roman"/>
                <w:sz w:val="20"/>
                <w:szCs w:val="20"/>
              </w:rPr>
              <w:t>Tightening the tourniquet enough to eliminate the distal pulse will help to ensure that all bleeding is stopped, and that there will be no damage to the extremity from blood entering the extremity</w:t>
            </w:r>
            <w:r>
              <w:rPr>
                <w:rFonts w:ascii="Times New Roman" w:hAnsi="Times New Roman" w:cs="Times New Roman"/>
                <w:sz w:val="20"/>
                <w:szCs w:val="20"/>
              </w:rPr>
              <w:t xml:space="preserve"> </w:t>
            </w:r>
            <w:r w:rsidRPr="005E421B">
              <w:rPr>
                <w:rFonts w:ascii="Times New Roman" w:hAnsi="Times New Roman" w:cs="Times New Roman"/>
                <w:sz w:val="20"/>
                <w:szCs w:val="20"/>
              </w:rPr>
              <w:t xml:space="preserve">but not being able to get out. </w:t>
            </w:r>
          </w:p>
          <w:p w14:paraId="0442663C" w14:textId="2FDF2A05" w:rsidR="005E421B" w:rsidRPr="005E421B" w:rsidRDefault="005E421B" w:rsidP="005E421B">
            <w:pPr>
              <w:rPr>
                <w:rFonts w:ascii="Times New Roman" w:hAnsi="Times New Roman" w:cs="Times New Roman"/>
                <w:sz w:val="20"/>
                <w:szCs w:val="20"/>
              </w:rPr>
            </w:pPr>
          </w:p>
        </w:tc>
        <w:tc>
          <w:tcPr>
            <w:tcW w:w="7290" w:type="dxa"/>
          </w:tcPr>
          <w:p w14:paraId="0258B35D" w14:textId="79976822" w:rsidR="00C74ADB" w:rsidRPr="00E869E4" w:rsidRDefault="005E421B" w:rsidP="00E869E4">
            <w:pPr>
              <w:ind w:right="-18"/>
              <w:rPr>
                <w:rFonts w:ascii="Times New Roman" w:hAnsi="Times New Roman" w:cs="Times New Roman"/>
                <w:sz w:val="20"/>
                <w:szCs w:val="20"/>
              </w:rPr>
            </w:pPr>
            <w:r w:rsidRPr="005E421B">
              <w:rPr>
                <w:rFonts w:ascii="Times New Roman" w:hAnsi="Times New Roman" w:cs="Times New Roman"/>
                <w:sz w:val="20"/>
                <w:szCs w:val="20"/>
              </w:rPr>
              <w:t>When a tourniquet occludes blood flow through the veins in an arm or a leg (or part of an arm or a leg), but still allows flow through the higher-pressure arteries, blood can flow into the arm or leg distal to the tourniquet but cannot flow back out. The rising pressure in the arm or leg will eventually cause stagnation of blood flow resulting in hypoxic damage to the tissues involved. This condition is called Compartment Syndrome, and it can cause unnecessary loss of the extremity. If you put a tourniquet on, put it on correctly!</w:t>
            </w:r>
          </w:p>
        </w:tc>
      </w:tr>
      <w:tr w:rsidR="00A007E0" w14:paraId="2213DB5F" w14:textId="77777777" w:rsidTr="005D3E87">
        <w:trPr>
          <w:cantSplit/>
        </w:trPr>
        <w:tc>
          <w:tcPr>
            <w:tcW w:w="565" w:type="dxa"/>
            <w:vAlign w:val="center"/>
          </w:tcPr>
          <w:p w14:paraId="25E8BC57" w14:textId="77777777" w:rsidR="00A007E0" w:rsidRPr="00A014BE" w:rsidRDefault="00A007E0"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C8E24A7" w14:textId="504327B5" w:rsidR="00A007E0" w:rsidRDefault="009B636F" w:rsidP="00F87882">
            <w:pPr>
              <w:ind w:right="-720"/>
            </w:pPr>
            <w:r>
              <w:rPr>
                <w:noProof/>
              </w:rPr>
              <w:drawing>
                <wp:inline distT="0" distB="0" distL="0" distR="0" wp14:anchorId="65A80900" wp14:editId="16803A24">
                  <wp:extent cx="1162050" cy="87185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A2811F2" w14:textId="77777777" w:rsidR="00A007E0" w:rsidRDefault="009B636F" w:rsidP="00E869E4">
            <w:pPr>
              <w:rPr>
                <w:rFonts w:ascii="Times New Roman" w:hAnsi="Times New Roman" w:cs="Times New Roman"/>
                <w:bCs/>
                <w:sz w:val="20"/>
                <w:szCs w:val="20"/>
              </w:rPr>
            </w:pPr>
            <w:r w:rsidRPr="009B636F">
              <w:rPr>
                <w:rFonts w:ascii="Times New Roman" w:hAnsi="Times New Roman" w:cs="Times New Roman"/>
                <w:b/>
                <w:bCs/>
                <w:sz w:val="20"/>
                <w:szCs w:val="20"/>
              </w:rPr>
              <w:t>Removing the Tourniquet</w:t>
            </w:r>
          </w:p>
          <w:p w14:paraId="7E4552D8" w14:textId="77777777" w:rsidR="009B636F" w:rsidRDefault="009B636F" w:rsidP="00E869E4">
            <w:pPr>
              <w:rPr>
                <w:rFonts w:ascii="Times New Roman" w:hAnsi="Times New Roman" w:cs="Times New Roman"/>
                <w:bCs/>
                <w:sz w:val="20"/>
                <w:szCs w:val="20"/>
              </w:rPr>
            </w:pPr>
          </w:p>
          <w:p w14:paraId="3C4345A6" w14:textId="77777777" w:rsidR="009B636F" w:rsidRPr="009B636F" w:rsidRDefault="009B636F" w:rsidP="008443C2">
            <w:pPr>
              <w:numPr>
                <w:ilvl w:val="0"/>
                <w:numId w:val="20"/>
              </w:numPr>
              <w:tabs>
                <w:tab w:val="clear" w:pos="720"/>
              </w:tabs>
              <w:ind w:left="245" w:hanging="155"/>
              <w:rPr>
                <w:rFonts w:ascii="Times New Roman" w:hAnsi="Times New Roman" w:cs="Times New Roman"/>
                <w:sz w:val="20"/>
                <w:szCs w:val="20"/>
              </w:rPr>
            </w:pPr>
            <w:r w:rsidRPr="009B636F">
              <w:rPr>
                <w:rFonts w:ascii="Times New Roman" w:hAnsi="Times New Roman" w:cs="Times New Roman"/>
                <w:sz w:val="20"/>
                <w:szCs w:val="20"/>
              </w:rPr>
              <w:t>Tourniquets can be replaced in the field if bleeding can be controlled by other methods.</w:t>
            </w:r>
          </w:p>
          <w:p w14:paraId="24210CB6" w14:textId="45A83EBA" w:rsidR="009B636F" w:rsidRPr="009B636F" w:rsidRDefault="009B636F" w:rsidP="008443C2">
            <w:pPr>
              <w:numPr>
                <w:ilvl w:val="0"/>
                <w:numId w:val="20"/>
              </w:numPr>
              <w:tabs>
                <w:tab w:val="clear" w:pos="720"/>
              </w:tabs>
              <w:ind w:left="245" w:hanging="155"/>
              <w:rPr>
                <w:rFonts w:ascii="Times New Roman" w:hAnsi="Times New Roman" w:cs="Times New Roman"/>
                <w:sz w:val="20"/>
                <w:szCs w:val="20"/>
              </w:rPr>
            </w:pPr>
            <w:r w:rsidRPr="009B636F">
              <w:rPr>
                <w:rFonts w:ascii="Times New Roman" w:hAnsi="Times New Roman" w:cs="Times New Roman"/>
                <w:sz w:val="20"/>
                <w:szCs w:val="20"/>
              </w:rPr>
              <w:t xml:space="preserve">Only a combat medic/corpsman/PJ, a PA, or a physician should loosen tourniquets. </w:t>
            </w:r>
          </w:p>
        </w:tc>
        <w:tc>
          <w:tcPr>
            <w:tcW w:w="7290" w:type="dxa"/>
          </w:tcPr>
          <w:p w14:paraId="5ED4B3C7" w14:textId="77777777" w:rsidR="009B636F" w:rsidRPr="009B636F" w:rsidRDefault="009B636F" w:rsidP="009B636F">
            <w:pPr>
              <w:ind w:right="-18"/>
              <w:rPr>
                <w:rFonts w:ascii="Times New Roman" w:hAnsi="Times New Roman" w:cs="Times New Roman"/>
                <w:sz w:val="20"/>
                <w:szCs w:val="20"/>
              </w:rPr>
            </w:pPr>
            <w:r w:rsidRPr="009B636F">
              <w:rPr>
                <w:rFonts w:ascii="Times New Roman" w:hAnsi="Times New Roman" w:cs="Times New Roman"/>
                <w:sz w:val="20"/>
                <w:szCs w:val="20"/>
              </w:rPr>
              <w:t>It may become advantageous during TFC to try to use other methods of hemorrhage control, and to try to loosen the tourniquet.</w:t>
            </w:r>
          </w:p>
          <w:p w14:paraId="2101BD53" w14:textId="77777777" w:rsidR="009B636F" w:rsidRPr="009B636F" w:rsidRDefault="009B636F" w:rsidP="009B636F">
            <w:pPr>
              <w:ind w:right="-18"/>
              <w:rPr>
                <w:rFonts w:ascii="Times New Roman" w:hAnsi="Times New Roman" w:cs="Times New Roman"/>
                <w:sz w:val="20"/>
                <w:szCs w:val="20"/>
              </w:rPr>
            </w:pPr>
            <w:r w:rsidRPr="009B636F">
              <w:rPr>
                <w:rFonts w:ascii="Times New Roman" w:hAnsi="Times New Roman" w:cs="Times New Roman"/>
                <w:sz w:val="20"/>
                <w:szCs w:val="20"/>
              </w:rPr>
              <w:t xml:space="preserve">Reasons to consider transitioning to less restrictive bleeding control options include: </w:t>
            </w:r>
          </w:p>
          <w:p w14:paraId="5AC8DF6F" w14:textId="77777777" w:rsidR="009B636F" w:rsidRPr="009B636F" w:rsidRDefault="009B636F" w:rsidP="009B636F">
            <w:pPr>
              <w:ind w:right="-18"/>
              <w:rPr>
                <w:rFonts w:ascii="Times New Roman" w:hAnsi="Times New Roman" w:cs="Times New Roman"/>
                <w:sz w:val="20"/>
                <w:szCs w:val="20"/>
              </w:rPr>
            </w:pPr>
            <w:r w:rsidRPr="009B636F">
              <w:rPr>
                <w:rFonts w:ascii="Times New Roman" w:hAnsi="Times New Roman" w:cs="Times New Roman"/>
                <w:sz w:val="20"/>
                <w:szCs w:val="20"/>
              </w:rPr>
              <w:t xml:space="preserve">    -  Evacuation times will be delayed beyond two hours.      </w:t>
            </w:r>
          </w:p>
          <w:p w14:paraId="22F16747" w14:textId="78B4FA7A" w:rsidR="00A007E0" w:rsidRPr="00E869E4" w:rsidRDefault="009B636F" w:rsidP="00E869E4">
            <w:pPr>
              <w:ind w:right="-18"/>
              <w:rPr>
                <w:rFonts w:ascii="Times New Roman" w:hAnsi="Times New Roman" w:cs="Times New Roman"/>
                <w:sz w:val="20"/>
                <w:szCs w:val="20"/>
              </w:rPr>
            </w:pPr>
            <w:r w:rsidRPr="009B636F">
              <w:rPr>
                <w:rFonts w:ascii="Times New Roman" w:hAnsi="Times New Roman" w:cs="Times New Roman"/>
                <w:sz w:val="20"/>
                <w:szCs w:val="20"/>
              </w:rPr>
              <w:t xml:space="preserve">     - Tourniquet pain is difficult to treat.</w:t>
            </w:r>
          </w:p>
        </w:tc>
      </w:tr>
      <w:tr w:rsidR="00A007E0" w14:paraId="66C10BD5" w14:textId="77777777" w:rsidTr="005D3E87">
        <w:trPr>
          <w:cantSplit/>
        </w:trPr>
        <w:tc>
          <w:tcPr>
            <w:tcW w:w="565" w:type="dxa"/>
            <w:vAlign w:val="center"/>
          </w:tcPr>
          <w:p w14:paraId="3A09088B" w14:textId="77777777" w:rsidR="00A007E0" w:rsidRPr="00A014BE" w:rsidRDefault="00A007E0"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79984CE" w14:textId="53AA0889" w:rsidR="00A007E0" w:rsidRDefault="009B636F" w:rsidP="00F87882">
            <w:pPr>
              <w:ind w:right="-720"/>
            </w:pPr>
            <w:r>
              <w:rPr>
                <w:noProof/>
              </w:rPr>
              <w:drawing>
                <wp:inline distT="0" distB="0" distL="0" distR="0" wp14:anchorId="3D6A1A53" wp14:editId="3AD9E16E">
                  <wp:extent cx="1162050" cy="871855"/>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788912E" w14:textId="1A82FDD0" w:rsidR="00A007E0" w:rsidRPr="00E869E4" w:rsidRDefault="009B636F" w:rsidP="009B636F">
            <w:pPr>
              <w:rPr>
                <w:rFonts w:ascii="Times New Roman" w:hAnsi="Times New Roman" w:cs="Times New Roman"/>
                <w:sz w:val="20"/>
                <w:szCs w:val="20"/>
              </w:rPr>
            </w:pPr>
            <w:r>
              <w:rPr>
                <w:rFonts w:ascii="Times New Roman" w:hAnsi="Times New Roman" w:cs="Times New Roman"/>
                <w:b/>
                <w:bCs/>
                <w:sz w:val="20"/>
                <w:szCs w:val="20"/>
              </w:rPr>
              <w:t>CoTCCC-R</w:t>
            </w:r>
            <w:r w:rsidRPr="009B636F">
              <w:rPr>
                <w:rFonts w:ascii="Times New Roman" w:hAnsi="Times New Roman" w:cs="Times New Roman"/>
                <w:b/>
                <w:bCs/>
                <w:sz w:val="20"/>
                <w:szCs w:val="20"/>
              </w:rPr>
              <w:t>ecommended</w:t>
            </w:r>
            <w:r>
              <w:rPr>
                <w:rFonts w:ascii="Times New Roman" w:hAnsi="Times New Roman" w:cs="Times New Roman"/>
                <w:b/>
                <w:bCs/>
                <w:sz w:val="20"/>
                <w:szCs w:val="20"/>
              </w:rPr>
              <w:t xml:space="preserve"> </w:t>
            </w:r>
            <w:r w:rsidRPr="009B636F">
              <w:rPr>
                <w:rFonts w:ascii="Times New Roman" w:hAnsi="Times New Roman" w:cs="Times New Roman"/>
                <w:b/>
                <w:bCs/>
                <w:sz w:val="20"/>
                <w:szCs w:val="20"/>
              </w:rPr>
              <w:t>Hemostatic Agents</w:t>
            </w:r>
          </w:p>
        </w:tc>
        <w:tc>
          <w:tcPr>
            <w:tcW w:w="7290" w:type="dxa"/>
          </w:tcPr>
          <w:p w14:paraId="3D3649FC" w14:textId="03A5DF12" w:rsidR="00A007E0" w:rsidRPr="00E869E4" w:rsidRDefault="009B636F" w:rsidP="00E869E4">
            <w:pPr>
              <w:ind w:right="-18"/>
              <w:rPr>
                <w:rFonts w:ascii="Times New Roman" w:hAnsi="Times New Roman" w:cs="Times New Roman"/>
                <w:sz w:val="20"/>
                <w:szCs w:val="20"/>
              </w:rPr>
            </w:pPr>
            <w:r w:rsidRPr="009B636F">
              <w:rPr>
                <w:rFonts w:ascii="Times New Roman" w:hAnsi="Times New Roman" w:cs="Times New Roman"/>
                <w:sz w:val="20"/>
                <w:szCs w:val="20"/>
              </w:rPr>
              <w:t xml:space="preserve">Hemostatic dressings can be used to control bleeding from wounds in places where a tourniquet cannot be effectively applied, or to control bleeding when a tourniquet must be removed in a prehospital setting because evacuation will take longer than two hours. </w:t>
            </w:r>
          </w:p>
        </w:tc>
      </w:tr>
      <w:tr w:rsidR="009B636F" w14:paraId="2CE87BEB" w14:textId="77777777" w:rsidTr="005D3E87">
        <w:trPr>
          <w:cantSplit/>
        </w:trPr>
        <w:tc>
          <w:tcPr>
            <w:tcW w:w="565" w:type="dxa"/>
            <w:vAlign w:val="center"/>
          </w:tcPr>
          <w:p w14:paraId="3576D3D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AA8E56C" w14:textId="7460940C" w:rsidR="009B636F" w:rsidRDefault="009B636F" w:rsidP="00F87882">
            <w:pPr>
              <w:ind w:right="-720"/>
            </w:pPr>
            <w:r>
              <w:rPr>
                <w:noProof/>
              </w:rPr>
              <w:drawing>
                <wp:inline distT="0" distB="0" distL="0" distR="0" wp14:anchorId="162619AC" wp14:editId="2B5EF16C">
                  <wp:extent cx="1162050" cy="871855"/>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9C1E909" w14:textId="77777777" w:rsidR="009B636F" w:rsidRDefault="009B636F" w:rsidP="00E869E4">
            <w:pPr>
              <w:rPr>
                <w:rFonts w:ascii="Times New Roman" w:hAnsi="Times New Roman" w:cs="Times New Roman"/>
                <w:bCs/>
                <w:sz w:val="20"/>
                <w:szCs w:val="20"/>
              </w:rPr>
            </w:pPr>
            <w:r>
              <w:rPr>
                <w:rFonts w:ascii="Times New Roman" w:hAnsi="Times New Roman" w:cs="Times New Roman"/>
                <w:b/>
                <w:bCs/>
                <w:sz w:val="20"/>
                <w:szCs w:val="20"/>
              </w:rPr>
              <w:t>CoTCCC-R</w:t>
            </w:r>
            <w:r w:rsidRPr="009B636F">
              <w:rPr>
                <w:rFonts w:ascii="Times New Roman" w:hAnsi="Times New Roman" w:cs="Times New Roman"/>
                <w:b/>
                <w:bCs/>
                <w:sz w:val="20"/>
                <w:szCs w:val="20"/>
              </w:rPr>
              <w:t>ecommended</w:t>
            </w:r>
            <w:r>
              <w:rPr>
                <w:rFonts w:ascii="Times New Roman" w:hAnsi="Times New Roman" w:cs="Times New Roman"/>
                <w:b/>
                <w:bCs/>
                <w:sz w:val="20"/>
                <w:szCs w:val="20"/>
              </w:rPr>
              <w:t xml:space="preserve"> </w:t>
            </w:r>
            <w:r w:rsidRPr="009B636F">
              <w:rPr>
                <w:rFonts w:ascii="Times New Roman" w:hAnsi="Times New Roman" w:cs="Times New Roman"/>
                <w:b/>
                <w:bCs/>
                <w:sz w:val="20"/>
                <w:szCs w:val="20"/>
              </w:rPr>
              <w:t>Hemostatic Agents</w:t>
            </w:r>
          </w:p>
          <w:p w14:paraId="2F15CE12" w14:textId="77777777" w:rsidR="009B636F" w:rsidRDefault="009B636F" w:rsidP="00E869E4">
            <w:pPr>
              <w:rPr>
                <w:rFonts w:ascii="Times New Roman" w:hAnsi="Times New Roman" w:cs="Times New Roman"/>
                <w:bCs/>
                <w:sz w:val="20"/>
                <w:szCs w:val="20"/>
              </w:rPr>
            </w:pPr>
          </w:p>
          <w:p w14:paraId="2C763AAD" w14:textId="342CD899" w:rsidR="009B636F" w:rsidRPr="009B636F" w:rsidRDefault="009B636F" w:rsidP="00E869E4">
            <w:pPr>
              <w:rPr>
                <w:rFonts w:ascii="Times New Roman" w:hAnsi="Times New Roman" w:cs="Times New Roman"/>
                <w:sz w:val="20"/>
                <w:szCs w:val="20"/>
              </w:rPr>
            </w:pPr>
            <w:r w:rsidRPr="009B636F">
              <w:rPr>
                <w:rFonts w:ascii="Times New Roman" w:hAnsi="Times New Roman" w:cs="Times New Roman"/>
                <w:b/>
                <w:bCs/>
                <w:sz w:val="20"/>
                <w:szCs w:val="20"/>
              </w:rPr>
              <w:t>Combat</w:t>
            </w:r>
            <w:r>
              <w:rPr>
                <w:rFonts w:ascii="Times New Roman" w:hAnsi="Times New Roman" w:cs="Times New Roman"/>
                <w:b/>
                <w:bCs/>
                <w:sz w:val="20"/>
                <w:szCs w:val="20"/>
              </w:rPr>
              <w:t xml:space="preserve"> Gauze   Celox Gauze    </w:t>
            </w:r>
            <w:r w:rsidRPr="009B636F">
              <w:rPr>
                <w:rFonts w:ascii="Times New Roman" w:hAnsi="Times New Roman" w:cs="Times New Roman"/>
                <w:b/>
                <w:bCs/>
                <w:sz w:val="20"/>
                <w:szCs w:val="20"/>
              </w:rPr>
              <w:t>ChitoGauze</w:t>
            </w:r>
          </w:p>
        </w:tc>
        <w:tc>
          <w:tcPr>
            <w:tcW w:w="7290" w:type="dxa"/>
          </w:tcPr>
          <w:p w14:paraId="4EB5BB8A" w14:textId="269C3843" w:rsidR="009B636F" w:rsidRPr="00E869E4" w:rsidRDefault="009B636F" w:rsidP="00E869E4">
            <w:pPr>
              <w:ind w:right="-18"/>
              <w:rPr>
                <w:rFonts w:ascii="Times New Roman" w:hAnsi="Times New Roman" w:cs="Times New Roman"/>
                <w:sz w:val="20"/>
                <w:szCs w:val="20"/>
              </w:rPr>
            </w:pPr>
            <w:r w:rsidRPr="009B636F">
              <w:rPr>
                <w:rFonts w:ascii="Times New Roman" w:hAnsi="Times New Roman" w:cs="Times New Roman"/>
                <w:sz w:val="20"/>
                <w:szCs w:val="20"/>
              </w:rPr>
              <w:t>These are the three hemostatic dressings recommended in the TCCC guidelines.</w:t>
            </w:r>
          </w:p>
        </w:tc>
      </w:tr>
      <w:tr w:rsidR="009B636F" w14:paraId="2476BBCB" w14:textId="77777777" w:rsidTr="005D3E87">
        <w:trPr>
          <w:cantSplit/>
        </w:trPr>
        <w:tc>
          <w:tcPr>
            <w:tcW w:w="565" w:type="dxa"/>
            <w:vAlign w:val="center"/>
          </w:tcPr>
          <w:p w14:paraId="56D29F3D"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933D0F5" w14:textId="1B94AFBB" w:rsidR="009B636F" w:rsidRDefault="009B636F" w:rsidP="00F87882">
            <w:pPr>
              <w:ind w:right="-720"/>
            </w:pPr>
            <w:r>
              <w:rPr>
                <w:noProof/>
              </w:rPr>
              <w:drawing>
                <wp:inline distT="0" distB="0" distL="0" distR="0" wp14:anchorId="65D19232" wp14:editId="7304D60D">
                  <wp:extent cx="1162050" cy="871855"/>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753C9B2" w14:textId="77777777" w:rsidR="009B636F" w:rsidRDefault="008F27E1" w:rsidP="00E869E4">
            <w:pPr>
              <w:rPr>
                <w:rFonts w:ascii="Times New Roman" w:hAnsi="Times New Roman" w:cs="Times New Roman"/>
                <w:bCs/>
                <w:sz w:val="20"/>
                <w:szCs w:val="20"/>
              </w:rPr>
            </w:pPr>
            <w:r w:rsidRPr="008F27E1">
              <w:rPr>
                <w:rFonts w:ascii="Times New Roman" w:hAnsi="Times New Roman" w:cs="Times New Roman"/>
                <w:b/>
                <w:bCs/>
                <w:sz w:val="20"/>
                <w:szCs w:val="20"/>
              </w:rPr>
              <w:t>Combat Gauze</w:t>
            </w:r>
          </w:p>
          <w:p w14:paraId="646D9A43" w14:textId="77777777" w:rsidR="008F27E1" w:rsidRDefault="008F27E1" w:rsidP="00E869E4">
            <w:pPr>
              <w:rPr>
                <w:rFonts w:ascii="Times New Roman" w:hAnsi="Times New Roman" w:cs="Times New Roman"/>
                <w:bCs/>
                <w:sz w:val="20"/>
                <w:szCs w:val="20"/>
              </w:rPr>
            </w:pPr>
          </w:p>
          <w:p w14:paraId="46513B0C" w14:textId="77777777" w:rsidR="008F27E1" w:rsidRPr="008F27E1" w:rsidRDefault="008F27E1" w:rsidP="008443C2">
            <w:pPr>
              <w:numPr>
                <w:ilvl w:val="0"/>
                <w:numId w:val="21"/>
              </w:numPr>
              <w:tabs>
                <w:tab w:val="clear" w:pos="720"/>
              </w:tabs>
              <w:ind w:left="245" w:hanging="155"/>
              <w:rPr>
                <w:rFonts w:ascii="Times New Roman" w:hAnsi="Times New Roman" w:cs="Times New Roman"/>
                <w:sz w:val="20"/>
                <w:szCs w:val="20"/>
              </w:rPr>
            </w:pPr>
            <w:r w:rsidRPr="008F27E1">
              <w:rPr>
                <w:rFonts w:ascii="Times New Roman" w:hAnsi="Times New Roman" w:cs="Times New Roman"/>
                <w:sz w:val="20"/>
                <w:szCs w:val="20"/>
              </w:rPr>
              <w:t>Tested in the ISR safety model</w:t>
            </w:r>
          </w:p>
          <w:p w14:paraId="355327A2" w14:textId="77777777" w:rsidR="008F27E1" w:rsidRPr="008F27E1" w:rsidRDefault="008F27E1" w:rsidP="008443C2">
            <w:pPr>
              <w:numPr>
                <w:ilvl w:val="0"/>
                <w:numId w:val="21"/>
              </w:numPr>
              <w:tabs>
                <w:tab w:val="clear" w:pos="720"/>
              </w:tabs>
              <w:ind w:left="245" w:hanging="155"/>
              <w:rPr>
                <w:rFonts w:ascii="Times New Roman" w:hAnsi="Times New Roman" w:cs="Times New Roman"/>
                <w:sz w:val="20"/>
                <w:szCs w:val="20"/>
              </w:rPr>
            </w:pPr>
            <w:r w:rsidRPr="008F27E1">
              <w:rPr>
                <w:rFonts w:ascii="Times New Roman" w:hAnsi="Times New Roman" w:cs="Times New Roman"/>
                <w:sz w:val="20"/>
                <w:szCs w:val="20"/>
              </w:rPr>
              <w:t>Widely fielded in the DoD</w:t>
            </w:r>
          </w:p>
          <w:p w14:paraId="52243762" w14:textId="77777777" w:rsidR="008F27E1" w:rsidRPr="008F27E1" w:rsidRDefault="008F27E1" w:rsidP="008443C2">
            <w:pPr>
              <w:numPr>
                <w:ilvl w:val="0"/>
                <w:numId w:val="21"/>
              </w:numPr>
              <w:tabs>
                <w:tab w:val="clear" w:pos="720"/>
              </w:tabs>
              <w:ind w:left="245" w:hanging="155"/>
              <w:rPr>
                <w:rFonts w:ascii="Times New Roman" w:hAnsi="Times New Roman" w:cs="Times New Roman"/>
                <w:sz w:val="20"/>
                <w:szCs w:val="20"/>
              </w:rPr>
            </w:pPr>
            <w:r w:rsidRPr="008F27E1">
              <w:rPr>
                <w:rFonts w:ascii="Times New Roman" w:hAnsi="Times New Roman" w:cs="Times New Roman"/>
                <w:sz w:val="20"/>
                <w:szCs w:val="20"/>
              </w:rPr>
              <w:t>Reports from use on the battlefield and in the civilian sector:</w:t>
            </w:r>
          </w:p>
          <w:p w14:paraId="526D9A05" w14:textId="77777777" w:rsidR="008F27E1" w:rsidRPr="008F27E1" w:rsidRDefault="008F27E1" w:rsidP="008443C2">
            <w:pPr>
              <w:numPr>
                <w:ilvl w:val="1"/>
                <w:numId w:val="21"/>
              </w:numPr>
              <w:tabs>
                <w:tab w:val="clear" w:pos="1440"/>
              </w:tabs>
              <w:ind w:left="605" w:hanging="180"/>
              <w:rPr>
                <w:rFonts w:ascii="Times New Roman" w:hAnsi="Times New Roman" w:cs="Times New Roman"/>
                <w:sz w:val="20"/>
                <w:szCs w:val="20"/>
              </w:rPr>
            </w:pPr>
            <w:r w:rsidRPr="008F27E1">
              <w:rPr>
                <w:rFonts w:ascii="Times New Roman" w:hAnsi="Times New Roman" w:cs="Times New Roman"/>
                <w:sz w:val="20"/>
                <w:szCs w:val="20"/>
              </w:rPr>
              <w:t>CG is effective at stopping bleeding</w:t>
            </w:r>
          </w:p>
          <w:p w14:paraId="51BA8F7A" w14:textId="77777777" w:rsidR="008F27E1" w:rsidRPr="008F27E1" w:rsidRDefault="008F27E1" w:rsidP="008443C2">
            <w:pPr>
              <w:numPr>
                <w:ilvl w:val="1"/>
                <w:numId w:val="21"/>
              </w:numPr>
              <w:tabs>
                <w:tab w:val="clear" w:pos="1440"/>
              </w:tabs>
              <w:ind w:left="605" w:hanging="180"/>
              <w:rPr>
                <w:rFonts w:ascii="Times New Roman" w:hAnsi="Times New Roman" w:cs="Times New Roman"/>
                <w:sz w:val="20"/>
                <w:szCs w:val="20"/>
              </w:rPr>
            </w:pPr>
            <w:r w:rsidRPr="008F27E1">
              <w:rPr>
                <w:rFonts w:ascii="Times New Roman" w:hAnsi="Times New Roman" w:cs="Times New Roman"/>
                <w:sz w:val="20"/>
                <w:szCs w:val="20"/>
              </w:rPr>
              <w:t>No safety issues reported</w:t>
            </w:r>
          </w:p>
          <w:p w14:paraId="03E43321" w14:textId="1381955B" w:rsidR="008F27E1" w:rsidRPr="008F27E1" w:rsidRDefault="008F27E1" w:rsidP="008443C2">
            <w:pPr>
              <w:numPr>
                <w:ilvl w:val="0"/>
                <w:numId w:val="21"/>
              </w:numPr>
              <w:tabs>
                <w:tab w:val="clear" w:pos="720"/>
              </w:tabs>
              <w:ind w:left="245" w:hanging="155"/>
              <w:rPr>
                <w:rFonts w:ascii="Times New Roman" w:hAnsi="Times New Roman" w:cs="Times New Roman"/>
                <w:sz w:val="20"/>
                <w:szCs w:val="20"/>
              </w:rPr>
            </w:pPr>
            <w:r w:rsidRPr="008F27E1">
              <w:rPr>
                <w:rFonts w:ascii="Times New Roman" w:hAnsi="Times New Roman" w:cs="Times New Roman"/>
                <w:sz w:val="20"/>
                <w:szCs w:val="20"/>
              </w:rPr>
              <w:t>Recommended by CoTCCC as first choice for hemostatic dressing</w:t>
            </w:r>
          </w:p>
        </w:tc>
        <w:tc>
          <w:tcPr>
            <w:tcW w:w="7290" w:type="dxa"/>
          </w:tcPr>
          <w:p w14:paraId="648A3095" w14:textId="1F74E16B" w:rsidR="009B636F" w:rsidRPr="00E869E4" w:rsidRDefault="008F27E1" w:rsidP="00E869E4">
            <w:pPr>
              <w:ind w:right="-18"/>
              <w:rPr>
                <w:rFonts w:ascii="Times New Roman" w:hAnsi="Times New Roman" w:cs="Times New Roman"/>
                <w:sz w:val="20"/>
                <w:szCs w:val="20"/>
              </w:rPr>
            </w:pPr>
            <w:r w:rsidRPr="008F27E1">
              <w:rPr>
                <w:rFonts w:ascii="Times New Roman" w:hAnsi="Times New Roman" w:cs="Times New Roman"/>
                <w:sz w:val="20"/>
                <w:szCs w:val="20"/>
              </w:rPr>
              <w:t>The CoTCCC recommends QuikClot Combat Gauze as the hemostatic dressing of choice.</w:t>
            </w:r>
          </w:p>
        </w:tc>
      </w:tr>
      <w:tr w:rsidR="009B636F" w14:paraId="20495C24" w14:textId="77777777" w:rsidTr="005D3E87">
        <w:trPr>
          <w:cantSplit/>
        </w:trPr>
        <w:tc>
          <w:tcPr>
            <w:tcW w:w="565" w:type="dxa"/>
            <w:vAlign w:val="center"/>
          </w:tcPr>
          <w:p w14:paraId="0F00C241"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B290325" w14:textId="5AD117DB" w:rsidR="009B636F" w:rsidRDefault="008F27E1" w:rsidP="00F87882">
            <w:pPr>
              <w:ind w:right="-720"/>
            </w:pPr>
            <w:r>
              <w:rPr>
                <w:noProof/>
              </w:rPr>
              <w:drawing>
                <wp:inline distT="0" distB="0" distL="0" distR="0" wp14:anchorId="16AF1FED" wp14:editId="0516E80E">
                  <wp:extent cx="1162050" cy="871855"/>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0A8794D" w14:textId="77777777" w:rsidR="009B636F" w:rsidRDefault="008F27E1" w:rsidP="00E869E4">
            <w:pPr>
              <w:rPr>
                <w:rFonts w:ascii="Times New Roman" w:hAnsi="Times New Roman" w:cs="Times New Roman"/>
                <w:bCs/>
                <w:sz w:val="20"/>
                <w:szCs w:val="20"/>
              </w:rPr>
            </w:pPr>
            <w:r w:rsidRPr="008F27E1">
              <w:rPr>
                <w:rFonts w:ascii="Times New Roman" w:hAnsi="Times New Roman" w:cs="Times New Roman"/>
                <w:b/>
                <w:bCs/>
                <w:sz w:val="20"/>
                <w:szCs w:val="20"/>
              </w:rPr>
              <w:t>Alternative Hemostatic Agents</w:t>
            </w:r>
          </w:p>
          <w:p w14:paraId="7A42428E" w14:textId="77777777" w:rsidR="008F27E1" w:rsidRDefault="008F27E1" w:rsidP="00E869E4">
            <w:pPr>
              <w:rPr>
                <w:rFonts w:ascii="Times New Roman" w:hAnsi="Times New Roman" w:cs="Times New Roman"/>
                <w:bCs/>
                <w:sz w:val="20"/>
                <w:szCs w:val="20"/>
              </w:rPr>
            </w:pPr>
          </w:p>
          <w:p w14:paraId="2EE60DDC" w14:textId="77777777" w:rsidR="008F27E1" w:rsidRPr="008F27E1" w:rsidRDefault="008F27E1" w:rsidP="008443C2">
            <w:pPr>
              <w:numPr>
                <w:ilvl w:val="0"/>
                <w:numId w:val="22"/>
              </w:numPr>
              <w:tabs>
                <w:tab w:val="clear" w:pos="720"/>
              </w:tabs>
              <w:ind w:left="155" w:hanging="155"/>
              <w:rPr>
                <w:rFonts w:ascii="Times New Roman" w:hAnsi="Times New Roman" w:cs="Times New Roman"/>
                <w:sz w:val="20"/>
                <w:szCs w:val="20"/>
              </w:rPr>
            </w:pPr>
            <w:r w:rsidRPr="008F27E1">
              <w:rPr>
                <w:rFonts w:ascii="Times New Roman" w:hAnsi="Times New Roman" w:cs="Times New Roman"/>
                <w:sz w:val="20"/>
                <w:szCs w:val="20"/>
              </w:rPr>
              <w:t>Celox Gauze</w:t>
            </w:r>
          </w:p>
          <w:p w14:paraId="4AAE7854" w14:textId="77777777" w:rsidR="008F27E1" w:rsidRPr="008F27E1" w:rsidRDefault="008F27E1" w:rsidP="008443C2">
            <w:pPr>
              <w:numPr>
                <w:ilvl w:val="0"/>
                <w:numId w:val="22"/>
              </w:numPr>
              <w:tabs>
                <w:tab w:val="clear" w:pos="720"/>
              </w:tabs>
              <w:ind w:left="155" w:hanging="155"/>
              <w:rPr>
                <w:rFonts w:ascii="Times New Roman" w:hAnsi="Times New Roman" w:cs="Times New Roman"/>
                <w:sz w:val="20"/>
                <w:szCs w:val="20"/>
              </w:rPr>
            </w:pPr>
            <w:r w:rsidRPr="008F27E1">
              <w:rPr>
                <w:rFonts w:ascii="Times New Roman" w:hAnsi="Times New Roman" w:cs="Times New Roman"/>
                <w:sz w:val="20"/>
                <w:szCs w:val="20"/>
              </w:rPr>
              <w:t>ChitoGauze</w:t>
            </w:r>
          </w:p>
          <w:p w14:paraId="224B0C54" w14:textId="77777777" w:rsidR="008F27E1" w:rsidRPr="008F27E1" w:rsidRDefault="008F27E1" w:rsidP="008443C2">
            <w:pPr>
              <w:numPr>
                <w:ilvl w:val="0"/>
                <w:numId w:val="22"/>
              </w:numPr>
              <w:tabs>
                <w:tab w:val="clear" w:pos="720"/>
              </w:tabs>
              <w:ind w:left="155" w:hanging="155"/>
              <w:rPr>
                <w:rFonts w:ascii="Times New Roman" w:hAnsi="Times New Roman" w:cs="Times New Roman"/>
                <w:sz w:val="20"/>
                <w:szCs w:val="20"/>
              </w:rPr>
            </w:pPr>
            <w:r w:rsidRPr="008F27E1">
              <w:rPr>
                <w:rFonts w:ascii="Times New Roman" w:hAnsi="Times New Roman" w:cs="Times New Roman"/>
                <w:sz w:val="20"/>
                <w:szCs w:val="20"/>
              </w:rPr>
              <w:t>Either may be used if Combat Gauze is not available.</w:t>
            </w:r>
          </w:p>
          <w:p w14:paraId="3424B5E1" w14:textId="77777777" w:rsidR="008F27E1" w:rsidRPr="008F27E1" w:rsidRDefault="008F27E1" w:rsidP="008443C2">
            <w:pPr>
              <w:numPr>
                <w:ilvl w:val="0"/>
                <w:numId w:val="22"/>
              </w:numPr>
              <w:tabs>
                <w:tab w:val="clear" w:pos="720"/>
              </w:tabs>
              <w:ind w:left="155" w:hanging="155"/>
              <w:rPr>
                <w:rFonts w:ascii="Times New Roman" w:hAnsi="Times New Roman" w:cs="Times New Roman"/>
                <w:sz w:val="20"/>
                <w:szCs w:val="20"/>
              </w:rPr>
            </w:pPr>
            <w:r w:rsidRPr="008F27E1">
              <w:rPr>
                <w:rFonts w:ascii="Times New Roman" w:hAnsi="Times New Roman" w:cs="Times New Roman"/>
                <w:sz w:val="20"/>
                <w:szCs w:val="20"/>
              </w:rPr>
              <w:t>Active ingredient is chitosan, a mucoadhesive.</w:t>
            </w:r>
          </w:p>
          <w:p w14:paraId="7F623786" w14:textId="77777777" w:rsidR="008F27E1" w:rsidRPr="008F27E1" w:rsidRDefault="008F27E1" w:rsidP="008443C2">
            <w:pPr>
              <w:numPr>
                <w:ilvl w:val="1"/>
                <w:numId w:val="22"/>
              </w:numPr>
              <w:tabs>
                <w:tab w:val="clear" w:pos="1440"/>
              </w:tabs>
              <w:ind w:left="425" w:hanging="155"/>
              <w:rPr>
                <w:rFonts w:ascii="Times New Roman" w:hAnsi="Times New Roman" w:cs="Times New Roman"/>
                <w:sz w:val="20"/>
                <w:szCs w:val="20"/>
              </w:rPr>
            </w:pPr>
            <w:r w:rsidRPr="008F27E1">
              <w:rPr>
                <w:rFonts w:ascii="Times New Roman" w:hAnsi="Times New Roman" w:cs="Times New Roman"/>
                <w:sz w:val="20"/>
                <w:szCs w:val="20"/>
              </w:rPr>
              <w:t>Function is independent of the body’s clotting mechanisms</w:t>
            </w:r>
          </w:p>
          <w:p w14:paraId="75F9181F" w14:textId="77777777" w:rsidR="008F27E1" w:rsidRPr="008F27E1" w:rsidRDefault="008F27E1" w:rsidP="008443C2">
            <w:pPr>
              <w:numPr>
                <w:ilvl w:val="1"/>
                <w:numId w:val="22"/>
              </w:numPr>
              <w:tabs>
                <w:tab w:val="clear" w:pos="1440"/>
              </w:tabs>
              <w:ind w:left="425" w:hanging="155"/>
              <w:rPr>
                <w:rFonts w:ascii="Times New Roman" w:hAnsi="Times New Roman" w:cs="Times New Roman"/>
                <w:sz w:val="20"/>
                <w:szCs w:val="20"/>
              </w:rPr>
            </w:pPr>
            <w:r w:rsidRPr="008F27E1">
              <w:rPr>
                <w:rFonts w:ascii="Times New Roman" w:hAnsi="Times New Roman" w:cs="Times New Roman"/>
                <w:sz w:val="20"/>
                <w:szCs w:val="20"/>
              </w:rPr>
              <w:t>There are case series that report that chitosan dressings have stopped bleeding in surgical patients with life-threatening bleeding and severe clotting disorders.</w:t>
            </w:r>
          </w:p>
          <w:p w14:paraId="701F549F" w14:textId="77777777" w:rsidR="008F27E1" w:rsidRPr="008F27E1" w:rsidRDefault="008F27E1" w:rsidP="008443C2">
            <w:pPr>
              <w:numPr>
                <w:ilvl w:val="1"/>
                <w:numId w:val="22"/>
              </w:numPr>
              <w:tabs>
                <w:tab w:val="clear" w:pos="1440"/>
              </w:tabs>
              <w:ind w:left="425" w:hanging="155"/>
              <w:rPr>
                <w:rFonts w:ascii="Times New Roman" w:hAnsi="Times New Roman" w:cs="Times New Roman"/>
                <w:sz w:val="20"/>
                <w:szCs w:val="20"/>
              </w:rPr>
            </w:pPr>
            <w:r w:rsidRPr="008F27E1">
              <w:rPr>
                <w:rFonts w:ascii="Times New Roman" w:hAnsi="Times New Roman" w:cs="Times New Roman"/>
                <w:sz w:val="20"/>
                <w:szCs w:val="20"/>
              </w:rPr>
              <w:t>Does not cause reactions in persons allergic to shellfish.</w:t>
            </w:r>
          </w:p>
          <w:p w14:paraId="5F6A5983" w14:textId="23806DB9" w:rsidR="008F27E1" w:rsidRPr="008F27E1" w:rsidRDefault="008F27E1" w:rsidP="008443C2">
            <w:pPr>
              <w:numPr>
                <w:ilvl w:val="0"/>
                <w:numId w:val="22"/>
              </w:numPr>
              <w:tabs>
                <w:tab w:val="clear" w:pos="720"/>
              </w:tabs>
              <w:ind w:left="155" w:hanging="155"/>
              <w:rPr>
                <w:rFonts w:ascii="Times New Roman" w:hAnsi="Times New Roman" w:cs="Times New Roman"/>
                <w:sz w:val="20"/>
                <w:szCs w:val="20"/>
              </w:rPr>
            </w:pPr>
            <w:r w:rsidRPr="008F27E1">
              <w:rPr>
                <w:rFonts w:ascii="Times New Roman" w:hAnsi="Times New Roman" w:cs="Times New Roman"/>
                <w:sz w:val="20"/>
                <w:szCs w:val="20"/>
              </w:rPr>
              <w:t>In lab studies, they are as effective at controlling bleeding as Combat Gauze.</w:t>
            </w:r>
          </w:p>
        </w:tc>
        <w:tc>
          <w:tcPr>
            <w:tcW w:w="7290" w:type="dxa"/>
          </w:tcPr>
          <w:p w14:paraId="0DF8E3D7" w14:textId="10FE208D" w:rsidR="009B636F" w:rsidRPr="00E869E4" w:rsidRDefault="008F27E1"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B636F" w14:paraId="586D15EA" w14:textId="77777777" w:rsidTr="005D3E87">
        <w:trPr>
          <w:cantSplit/>
        </w:trPr>
        <w:tc>
          <w:tcPr>
            <w:tcW w:w="565" w:type="dxa"/>
            <w:vAlign w:val="center"/>
          </w:tcPr>
          <w:p w14:paraId="299D2B1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D8A0B63" w14:textId="34F54ED7" w:rsidR="009B636F" w:rsidRDefault="008F27E1" w:rsidP="00F87882">
            <w:pPr>
              <w:ind w:right="-720"/>
            </w:pPr>
            <w:r>
              <w:rPr>
                <w:noProof/>
              </w:rPr>
              <w:drawing>
                <wp:inline distT="0" distB="0" distL="0" distR="0" wp14:anchorId="15FECBB9" wp14:editId="4967FA2C">
                  <wp:extent cx="1162050" cy="871855"/>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4AD2498" w14:textId="77777777" w:rsidR="009B636F" w:rsidRDefault="008F27E1" w:rsidP="00E869E4">
            <w:pPr>
              <w:rPr>
                <w:rFonts w:ascii="Times New Roman" w:hAnsi="Times New Roman" w:cs="Times New Roman"/>
                <w:bCs/>
                <w:sz w:val="20"/>
                <w:szCs w:val="20"/>
              </w:rPr>
            </w:pPr>
            <w:r w:rsidRPr="008F27E1">
              <w:rPr>
                <w:rFonts w:ascii="Times New Roman" w:hAnsi="Times New Roman" w:cs="Times New Roman"/>
                <w:b/>
                <w:bCs/>
                <w:sz w:val="20"/>
                <w:szCs w:val="20"/>
              </w:rPr>
              <w:t>Alternative Hemostatic Agents</w:t>
            </w:r>
          </w:p>
          <w:p w14:paraId="01618149" w14:textId="77777777" w:rsidR="008F27E1" w:rsidRDefault="008F27E1" w:rsidP="00E869E4">
            <w:pPr>
              <w:rPr>
                <w:rFonts w:ascii="Times New Roman" w:hAnsi="Times New Roman" w:cs="Times New Roman"/>
                <w:bCs/>
                <w:sz w:val="20"/>
                <w:szCs w:val="20"/>
              </w:rPr>
            </w:pPr>
          </w:p>
          <w:p w14:paraId="162A906B" w14:textId="77777777" w:rsidR="008F27E1" w:rsidRPr="008F27E1" w:rsidRDefault="008F27E1" w:rsidP="008443C2">
            <w:pPr>
              <w:numPr>
                <w:ilvl w:val="0"/>
                <w:numId w:val="23"/>
              </w:numPr>
              <w:tabs>
                <w:tab w:val="clear" w:pos="720"/>
              </w:tabs>
              <w:ind w:left="245" w:hanging="155"/>
              <w:rPr>
                <w:rFonts w:ascii="Times New Roman" w:hAnsi="Times New Roman" w:cs="Times New Roman"/>
                <w:sz w:val="20"/>
                <w:szCs w:val="20"/>
              </w:rPr>
            </w:pPr>
            <w:r w:rsidRPr="008F27E1">
              <w:rPr>
                <w:rFonts w:ascii="Times New Roman" w:hAnsi="Times New Roman" w:cs="Times New Roman"/>
                <w:sz w:val="20"/>
                <w:szCs w:val="20"/>
              </w:rPr>
              <w:t xml:space="preserve">Neither ChitoGauze nor Celox Gauze have been tested in the USAISR safety model, </w:t>
            </w:r>
            <w:r w:rsidRPr="008F27E1">
              <w:rPr>
                <w:rFonts w:ascii="Times New Roman" w:hAnsi="Times New Roman" w:cs="Times New Roman"/>
                <w:sz w:val="20"/>
                <w:szCs w:val="20"/>
                <w:u w:val="single"/>
              </w:rPr>
              <w:t>but</w:t>
            </w:r>
          </w:p>
          <w:p w14:paraId="03E39123" w14:textId="7940E32B" w:rsidR="008F27E1" w:rsidRPr="008F27E1" w:rsidRDefault="008F27E1" w:rsidP="008443C2">
            <w:pPr>
              <w:numPr>
                <w:ilvl w:val="0"/>
                <w:numId w:val="23"/>
              </w:numPr>
              <w:tabs>
                <w:tab w:val="clear" w:pos="720"/>
              </w:tabs>
              <w:ind w:left="245" w:hanging="155"/>
              <w:rPr>
                <w:rFonts w:ascii="Times New Roman" w:hAnsi="Times New Roman" w:cs="Times New Roman"/>
                <w:sz w:val="20"/>
                <w:szCs w:val="20"/>
              </w:rPr>
            </w:pPr>
            <w:r w:rsidRPr="008F27E1">
              <w:rPr>
                <w:rFonts w:ascii="Times New Roman" w:hAnsi="Times New Roman" w:cs="Times New Roman"/>
                <w:sz w:val="20"/>
                <w:szCs w:val="20"/>
              </w:rPr>
              <w:t xml:space="preserve">Chitosan-based hemostatic dressings </w:t>
            </w:r>
            <w:r w:rsidR="00B94785" w:rsidRPr="008F27E1">
              <w:rPr>
                <w:rFonts w:ascii="Times New Roman" w:hAnsi="Times New Roman" w:cs="Times New Roman"/>
                <w:sz w:val="20"/>
                <w:szCs w:val="20"/>
              </w:rPr>
              <w:t>have been</w:t>
            </w:r>
            <w:r w:rsidRPr="008F27E1">
              <w:rPr>
                <w:rFonts w:ascii="Times New Roman" w:hAnsi="Times New Roman" w:cs="Times New Roman"/>
                <w:sz w:val="20"/>
                <w:szCs w:val="20"/>
              </w:rPr>
              <w:t xml:space="preserve"> used in combat since 2004 with no safety issues reported.</w:t>
            </w:r>
          </w:p>
        </w:tc>
        <w:tc>
          <w:tcPr>
            <w:tcW w:w="7290" w:type="dxa"/>
          </w:tcPr>
          <w:p w14:paraId="4C4399B8" w14:textId="0D3036ED" w:rsidR="009B636F" w:rsidRPr="00E869E4" w:rsidRDefault="008F27E1"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B636F" w14:paraId="2E0377A4" w14:textId="77777777" w:rsidTr="005D3E87">
        <w:trPr>
          <w:cantSplit/>
        </w:trPr>
        <w:tc>
          <w:tcPr>
            <w:tcW w:w="565" w:type="dxa"/>
            <w:vAlign w:val="center"/>
          </w:tcPr>
          <w:p w14:paraId="259602A6"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6F05C3F" w14:textId="4AB2F16B" w:rsidR="009B636F" w:rsidRDefault="008F27E1" w:rsidP="00F87882">
            <w:pPr>
              <w:ind w:right="-720"/>
            </w:pPr>
            <w:r>
              <w:rPr>
                <w:noProof/>
              </w:rPr>
              <w:drawing>
                <wp:inline distT="0" distB="0" distL="0" distR="0" wp14:anchorId="5639E4DB" wp14:editId="24A435DC">
                  <wp:extent cx="1162050" cy="871855"/>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9CDA507" w14:textId="77777777" w:rsidR="008F27E1" w:rsidRPr="008F27E1" w:rsidRDefault="008F27E1" w:rsidP="008F27E1">
            <w:pPr>
              <w:rPr>
                <w:rFonts w:ascii="Times New Roman" w:hAnsi="Times New Roman" w:cs="Times New Roman"/>
                <w:sz w:val="20"/>
                <w:szCs w:val="20"/>
              </w:rPr>
            </w:pPr>
            <w:r w:rsidRPr="008F27E1">
              <w:rPr>
                <w:rFonts w:ascii="Times New Roman" w:hAnsi="Times New Roman" w:cs="Times New Roman"/>
                <w:b/>
                <w:bCs/>
                <w:sz w:val="20"/>
                <w:szCs w:val="20"/>
              </w:rPr>
              <w:t>Combat Gauze</w:t>
            </w:r>
          </w:p>
          <w:p w14:paraId="7140D655" w14:textId="77777777" w:rsidR="008F27E1" w:rsidRPr="008F27E1" w:rsidRDefault="008F27E1" w:rsidP="008F27E1">
            <w:pPr>
              <w:rPr>
                <w:rFonts w:ascii="Times New Roman" w:hAnsi="Times New Roman" w:cs="Times New Roman"/>
                <w:sz w:val="20"/>
                <w:szCs w:val="20"/>
              </w:rPr>
            </w:pPr>
            <w:r w:rsidRPr="008F27E1">
              <w:rPr>
                <w:rFonts w:ascii="Times New Roman" w:hAnsi="Times New Roman" w:cs="Times New Roman"/>
                <w:b/>
                <w:bCs/>
                <w:sz w:val="20"/>
                <w:szCs w:val="20"/>
              </w:rPr>
              <w:t>NSN 6510-01-562-3325</w:t>
            </w:r>
          </w:p>
          <w:p w14:paraId="244F9DAD" w14:textId="77777777" w:rsidR="009B636F" w:rsidRDefault="009B636F" w:rsidP="00E869E4">
            <w:pPr>
              <w:rPr>
                <w:rFonts w:ascii="Times New Roman" w:hAnsi="Times New Roman" w:cs="Times New Roman"/>
                <w:sz w:val="20"/>
                <w:szCs w:val="20"/>
              </w:rPr>
            </w:pPr>
          </w:p>
          <w:p w14:paraId="78B1AFCF" w14:textId="77777777" w:rsidR="008F27E1" w:rsidRPr="008F27E1" w:rsidRDefault="008F27E1" w:rsidP="008443C2">
            <w:pPr>
              <w:numPr>
                <w:ilvl w:val="0"/>
                <w:numId w:val="24"/>
              </w:numPr>
              <w:ind w:left="245" w:hanging="155"/>
              <w:rPr>
                <w:rFonts w:ascii="Times New Roman" w:hAnsi="Times New Roman" w:cs="Times New Roman"/>
                <w:sz w:val="20"/>
                <w:szCs w:val="20"/>
              </w:rPr>
            </w:pPr>
            <w:r w:rsidRPr="008F27E1">
              <w:rPr>
                <w:rFonts w:ascii="Times New Roman" w:hAnsi="Times New Roman" w:cs="Times New Roman"/>
                <w:sz w:val="20"/>
                <w:szCs w:val="20"/>
              </w:rPr>
              <w:t>Combat Gauze</w:t>
            </w:r>
            <w:r w:rsidRPr="008F27E1">
              <w:rPr>
                <w:rFonts w:ascii="Times New Roman" w:hAnsi="Times New Roman" w:cs="Times New Roman"/>
                <w:sz w:val="20"/>
                <w:szCs w:val="20"/>
                <w:vertAlign w:val="superscript"/>
              </w:rPr>
              <w:t xml:space="preserve"> </w:t>
            </w:r>
            <w:r w:rsidRPr="008F27E1">
              <w:rPr>
                <w:rFonts w:ascii="Times New Roman" w:hAnsi="Times New Roman" w:cs="Times New Roman"/>
                <w:sz w:val="20"/>
                <w:szCs w:val="20"/>
              </w:rPr>
              <w:t xml:space="preserve">is a 3-inch x 4-yard roll of sterile gauze impregnated with kaolin, a material that causes blood to clot. </w:t>
            </w:r>
          </w:p>
          <w:p w14:paraId="4E0F8A5E" w14:textId="10781DA0" w:rsidR="008F27E1" w:rsidRPr="008F27E1" w:rsidRDefault="008F27E1" w:rsidP="008443C2">
            <w:pPr>
              <w:numPr>
                <w:ilvl w:val="0"/>
                <w:numId w:val="24"/>
              </w:numPr>
              <w:ind w:left="245" w:hanging="155"/>
              <w:rPr>
                <w:rFonts w:ascii="Times New Roman" w:hAnsi="Times New Roman" w:cs="Times New Roman"/>
                <w:sz w:val="20"/>
                <w:szCs w:val="20"/>
              </w:rPr>
            </w:pPr>
            <w:r w:rsidRPr="008F27E1">
              <w:rPr>
                <w:rFonts w:ascii="Times New Roman" w:hAnsi="Times New Roman" w:cs="Times New Roman"/>
                <w:sz w:val="20"/>
                <w:szCs w:val="20"/>
              </w:rPr>
              <w:t>Found (in lab studies and actual use) to be safe and effective in controlling bleeding that would otherwise be fatal.</w:t>
            </w:r>
          </w:p>
        </w:tc>
        <w:tc>
          <w:tcPr>
            <w:tcW w:w="7290" w:type="dxa"/>
          </w:tcPr>
          <w:p w14:paraId="453C1BCE" w14:textId="6B152C1C" w:rsidR="009B636F" w:rsidRPr="00E869E4" w:rsidRDefault="008F27E1"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B636F" w14:paraId="70A4E439" w14:textId="77777777" w:rsidTr="005D3E87">
        <w:trPr>
          <w:cantSplit/>
        </w:trPr>
        <w:tc>
          <w:tcPr>
            <w:tcW w:w="565" w:type="dxa"/>
            <w:vAlign w:val="center"/>
          </w:tcPr>
          <w:p w14:paraId="2D636DEE"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A7D0ADE" w14:textId="03AA05F8" w:rsidR="009B636F" w:rsidRDefault="00490330" w:rsidP="00F87882">
            <w:pPr>
              <w:ind w:right="-720"/>
            </w:pPr>
            <w:r>
              <w:rPr>
                <w:noProof/>
              </w:rPr>
              <w:drawing>
                <wp:inline distT="0" distB="0" distL="0" distR="0" wp14:anchorId="3970BA15" wp14:editId="5EF1F753">
                  <wp:extent cx="1162050" cy="871855"/>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0AFD6C0" w14:textId="77777777" w:rsidR="009B636F" w:rsidRDefault="00490330" w:rsidP="00E869E4">
            <w:pPr>
              <w:rPr>
                <w:rFonts w:ascii="Times New Roman" w:hAnsi="Times New Roman" w:cs="Times New Roman"/>
                <w:bCs/>
                <w:sz w:val="20"/>
                <w:szCs w:val="20"/>
              </w:rPr>
            </w:pPr>
            <w:r w:rsidRPr="00490330">
              <w:rPr>
                <w:rFonts w:ascii="Times New Roman" w:hAnsi="Times New Roman" w:cs="Times New Roman"/>
                <w:b/>
                <w:bCs/>
                <w:sz w:val="20"/>
                <w:szCs w:val="20"/>
              </w:rPr>
              <w:t xml:space="preserve">Combat Gauze Directions (1) </w:t>
            </w:r>
            <w:r w:rsidRPr="00490330">
              <w:rPr>
                <w:rFonts w:ascii="Times New Roman" w:hAnsi="Times New Roman" w:cs="Times New Roman"/>
                <w:b/>
                <w:bCs/>
                <w:sz w:val="20"/>
                <w:szCs w:val="20"/>
              </w:rPr>
              <w:br/>
              <w:t>Expose Wound &amp; Identify Bleeding</w:t>
            </w:r>
          </w:p>
          <w:p w14:paraId="34CE5FFD" w14:textId="77777777" w:rsidR="00490330" w:rsidRDefault="00490330" w:rsidP="00E869E4">
            <w:pPr>
              <w:rPr>
                <w:rFonts w:ascii="Times New Roman" w:hAnsi="Times New Roman" w:cs="Times New Roman"/>
                <w:bCs/>
                <w:sz w:val="20"/>
                <w:szCs w:val="20"/>
              </w:rPr>
            </w:pPr>
          </w:p>
          <w:p w14:paraId="0473E95F" w14:textId="77777777" w:rsidR="00902C18" w:rsidRPr="00490330" w:rsidRDefault="00902C18" w:rsidP="008443C2">
            <w:pPr>
              <w:numPr>
                <w:ilvl w:val="0"/>
                <w:numId w:val="25"/>
              </w:numPr>
              <w:tabs>
                <w:tab w:val="clear" w:pos="720"/>
              </w:tabs>
              <w:ind w:left="245" w:hanging="155"/>
              <w:rPr>
                <w:rFonts w:ascii="Times New Roman" w:hAnsi="Times New Roman" w:cs="Times New Roman"/>
                <w:sz w:val="20"/>
                <w:szCs w:val="20"/>
              </w:rPr>
            </w:pPr>
            <w:r w:rsidRPr="00490330">
              <w:rPr>
                <w:rFonts w:ascii="Times New Roman" w:hAnsi="Times New Roman" w:cs="Times New Roman"/>
                <w:sz w:val="20"/>
                <w:szCs w:val="20"/>
              </w:rPr>
              <w:t>Open clothing around the wound.</w:t>
            </w:r>
          </w:p>
          <w:p w14:paraId="6DCC9822" w14:textId="2AB10029" w:rsidR="00902C18" w:rsidRPr="00490330" w:rsidRDefault="00902C18" w:rsidP="008443C2">
            <w:pPr>
              <w:numPr>
                <w:ilvl w:val="0"/>
                <w:numId w:val="25"/>
              </w:numPr>
              <w:tabs>
                <w:tab w:val="clear" w:pos="720"/>
              </w:tabs>
              <w:ind w:left="245" w:hanging="155"/>
              <w:rPr>
                <w:rFonts w:ascii="Times New Roman" w:hAnsi="Times New Roman" w:cs="Times New Roman"/>
                <w:sz w:val="20"/>
                <w:szCs w:val="20"/>
              </w:rPr>
            </w:pPr>
            <w:r w:rsidRPr="00490330">
              <w:rPr>
                <w:rFonts w:ascii="Times New Roman" w:hAnsi="Times New Roman" w:cs="Times New Roman"/>
                <w:sz w:val="20"/>
                <w:szCs w:val="20"/>
              </w:rPr>
              <w:t>If possible, remo</w:t>
            </w:r>
            <w:r w:rsidR="00490330">
              <w:rPr>
                <w:rFonts w:ascii="Times New Roman" w:hAnsi="Times New Roman" w:cs="Times New Roman"/>
                <w:sz w:val="20"/>
                <w:szCs w:val="20"/>
              </w:rPr>
              <w:t>ve excess pooled blood from the</w:t>
            </w:r>
            <w:r w:rsidRPr="00490330">
              <w:rPr>
                <w:rFonts w:ascii="Times New Roman" w:hAnsi="Times New Roman" w:cs="Times New Roman"/>
                <w:sz w:val="20"/>
                <w:szCs w:val="20"/>
              </w:rPr>
              <w:t xml:space="preserve"> wound while preserving any clots already formed in the wound.</w:t>
            </w:r>
          </w:p>
          <w:p w14:paraId="0A16C476" w14:textId="44D58CD0" w:rsidR="00490330" w:rsidRPr="00490330" w:rsidRDefault="00902C18" w:rsidP="008443C2">
            <w:pPr>
              <w:numPr>
                <w:ilvl w:val="0"/>
                <w:numId w:val="25"/>
              </w:numPr>
              <w:tabs>
                <w:tab w:val="clear" w:pos="720"/>
              </w:tabs>
              <w:ind w:left="245" w:hanging="155"/>
              <w:rPr>
                <w:rFonts w:ascii="Times New Roman" w:hAnsi="Times New Roman" w:cs="Times New Roman"/>
                <w:sz w:val="20"/>
                <w:szCs w:val="20"/>
              </w:rPr>
            </w:pPr>
            <w:r w:rsidRPr="00490330">
              <w:rPr>
                <w:rFonts w:ascii="Times New Roman" w:hAnsi="Times New Roman" w:cs="Times New Roman"/>
                <w:sz w:val="20"/>
                <w:szCs w:val="20"/>
              </w:rPr>
              <w:t>Locate the source of the most active bleeding.</w:t>
            </w:r>
          </w:p>
        </w:tc>
        <w:tc>
          <w:tcPr>
            <w:tcW w:w="7290" w:type="dxa"/>
          </w:tcPr>
          <w:p w14:paraId="267BA63B" w14:textId="635FF37E" w:rsidR="009B636F" w:rsidRPr="00E869E4" w:rsidRDefault="00490330"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B636F" w14:paraId="27FCE74F" w14:textId="77777777" w:rsidTr="005D3E87">
        <w:trPr>
          <w:cantSplit/>
        </w:trPr>
        <w:tc>
          <w:tcPr>
            <w:tcW w:w="565" w:type="dxa"/>
            <w:vAlign w:val="center"/>
          </w:tcPr>
          <w:p w14:paraId="05F77401"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129FEF8" w14:textId="3E28837F" w:rsidR="009B636F" w:rsidRDefault="00490330" w:rsidP="00F87882">
            <w:pPr>
              <w:ind w:right="-720"/>
            </w:pPr>
            <w:r>
              <w:rPr>
                <w:noProof/>
              </w:rPr>
              <w:drawing>
                <wp:inline distT="0" distB="0" distL="0" distR="0" wp14:anchorId="6E77082E" wp14:editId="792C93A1">
                  <wp:extent cx="1162050" cy="871855"/>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1AC35F7" w14:textId="77777777" w:rsidR="009B636F" w:rsidRDefault="00490330" w:rsidP="00E869E4">
            <w:pPr>
              <w:rPr>
                <w:rFonts w:ascii="Times New Roman" w:hAnsi="Times New Roman" w:cs="Times New Roman"/>
                <w:bCs/>
                <w:sz w:val="20"/>
                <w:szCs w:val="20"/>
              </w:rPr>
            </w:pPr>
            <w:r w:rsidRPr="00490330">
              <w:rPr>
                <w:rFonts w:ascii="Times New Roman" w:hAnsi="Times New Roman" w:cs="Times New Roman"/>
                <w:b/>
                <w:bCs/>
                <w:sz w:val="20"/>
                <w:szCs w:val="20"/>
              </w:rPr>
              <w:t>Combat Gauze Directions (2)</w:t>
            </w:r>
            <w:r w:rsidRPr="00490330">
              <w:rPr>
                <w:rFonts w:ascii="Times New Roman" w:hAnsi="Times New Roman" w:cs="Times New Roman"/>
                <w:b/>
                <w:bCs/>
                <w:sz w:val="20"/>
                <w:szCs w:val="20"/>
              </w:rPr>
              <w:br/>
              <w:t>Pack Wound Completely</w:t>
            </w:r>
          </w:p>
          <w:p w14:paraId="069F2731" w14:textId="77777777" w:rsidR="00490330" w:rsidRDefault="00490330" w:rsidP="00E869E4">
            <w:pPr>
              <w:rPr>
                <w:rFonts w:ascii="Times New Roman" w:hAnsi="Times New Roman" w:cs="Times New Roman"/>
                <w:bCs/>
                <w:sz w:val="20"/>
                <w:szCs w:val="20"/>
              </w:rPr>
            </w:pPr>
          </w:p>
          <w:p w14:paraId="517D8FA5" w14:textId="77777777" w:rsidR="00902C18" w:rsidRPr="00490330" w:rsidRDefault="00902C18" w:rsidP="008443C2">
            <w:pPr>
              <w:numPr>
                <w:ilvl w:val="0"/>
                <w:numId w:val="26"/>
              </w:numPr>
              <w:tabs>
                <w:tab w:val="clear" w:pos="720"/>
              </w:tabs>
              <w:ind w:left="245" w:hanging="155"/>
              <w:rPr>
                <w:rFonts w:ascii="Times New Roman" w:hAnsi="Times New Roman" w:cs="Times New Roman"/>
                <w:sz w:val="20"/>
                <w:szCs w:val="20"/>
              </w:rPr>
            </w:pPr>
            <w:r w:rsidRPr="00490330">
              <w:rPr>
                <w:rFonts w:ascii="Times New Roman" w:hAnsi="Times New Roman" w:cs="Times New Roman"/>
                <w:sz w:val="20"/>
                <w:szCs w:val="20"/>
              </w:rPr>
              <w:t xml:space="preserve">Pack Combat Gauze tightly into wound and directly onto the source of bleeding. </w:t>
            </w:r>
          </w:p>
          <w:p w14:paraId="58FC7CAA" w14:textId="77777777" w:rsidR="00902C18" w:rsidRPr="00490330" w:rsidRDefault="00902C18" w:rsidP="008443C2">
            <w:pPr>
              <w:numPr>
                <w:ilvl w:val="0"/>
                <w:numId w:val="26"/>
              </w:numPr>
              <w:tabs>
                <w:tab w:val="clear" w:pos="720"/>
              </w:tabs>
              <w:ind w:left="245" w:hanging="155"/>
              <w:rPr>
                <w:rFonts w:ascii="Times New Roman" w:hAnsi="Times New Roman" w:cs="Times New Roman"/>
                <w:sz w:val="20"/>
                <w:szCs w:val="20"/>
              </w:rPr>
            </w:pPr>
            <w:r w:rsidRPr="00490330">
              <w:rPr>
                <w:rFonts w:ascii="Times New Roman" w:hAnsi="Times New Roman" w:cs="Times New Roman"/>
                <w:sz w:val="20"/>
                <w:szCs w:val="20"/>
              </w:rPr>
              <w:t xml:space="preserve">More than one gauze may be required to stem blood flow. </w:t>
            </w:r>
          </w:p>
          <w:p w14:paraId="432710D6" w14:textId="3A76EED9" w:rsidR="00490330" w:rsidRPr="00490330" w:rsidRDefault="00902C18" w:rsidP="008443C2">
            <w:pPr>
              <w:numPr>
                <w:ilvl w:val="0"/>
                <w:numId w:val="26"/>
              </w:numPr>
              <w:tabs>
                <w:tab w:val="clear" w:pos="720"/>
              </w:tabs>
              <w:ind w:left="245" w:hanging="155"/>
              <w:rPr>
                <w:rFonts w:ascii="Times New Roman" w:hAnsi="Times New Roman" w:cs="Times New Roman"/>
                <w:sz w:val="20"/>
                <w:szCs w:val="20"/>
              </w:rPr>
            </w:pPr>
            <w:r w:rsidRPr="00490330">
              <w:rPr>
                <w:rFonts w:ascii="Times New Roman" w:hAnsi="Times New Roman" w:cs="Times New Roman"/>
                <w:sz w:val="20"/>
                <w:szCs w:val="20"/>
              </w:rPr>
              <w:t>Combat Gauze may be re-packed or adjusted in the wound to ensure proper placement.</w:t>
            </w:r>
          </w:p>
        </w:tc>
        <w:tc>
          <w:tcPr>
            <w:tcW w:w="7290" w:type="dxa"/>
          </w:tcPr>
          <w:p w14:paraId="606B81E6" w14:textId="77777777" w:rsidR="00490330" w:rsidRPr="00490330" w:rsidRDefault="00490330" w:rsidP="00490330">
            <w:pPr>
              <w:ind w:right="-18"/>
              <w:rPr>
                <w:rFonts w:ascii="Times New Roman" w:hAnsi="Times New Roman" w:cs="Times New Roman"/>
                <w:sz w:val="20"/>
                <w:szCs w:val="20"/>
              </w:rPr>
            </w:pPr>
            <w:r w:rsidRPr="00490330">
              <w:rPr>
                <w:rFonts w:ascii="Times New Roman" w:hAnsi="Times New Roman" w:cs="Times New Roman"/>
                <w:sz w:val="20"/>
                <w:szCs w:val="20"/>
              </w:rPr>
              <w:t>Pack CG into wound just like you would plain gauze.</w:t>
            </w:r>
          </w:p>
          <w:p w14:paraId="4CBDCA0B" w14:textId="58F1ACCF" w:rsidR="009B636F" w:rsidRPr="00E869E4" w:rsidRDefault="00490330" w:rsidP="00E869E4">
            <w:pPr>
              <w:ind w:right="-18"/>
              <w:rPr>
                <w:rFonts w:ascii="Times New Roman" w:hAnsi="Times New Roman" w:cs="Times New Roman"/>
                <w:sz w:val="20"/>
                <w:szCs w:val="20"/>
              </w:rPr>
            </w:pPr>
            <w:r w:rsidRPr="00490330">
              <w:rPr>
                <w:rFonts w:ascii="Times New Roman" w:hAnsi="Times New Roman" w:cs="Times New Roman"/>
                <w:sz w:val="20"/>
                <w:szCs w:val="20"/>
              </w:rPr>
              <w:t xml:space="preserve">If more than one roll is needed, pack in more CG until the wound is full. </w:t>
            </w:r>
          </w:p>
        </w:tc>
      </w:tr>
      <w:tr w:rsidR="009B636F" w14:paraId="4F0F0742" w14:textId="77777777" w:rsidTr="005D3E87">
        <w:trPr>
          <w:cantSplit/>
        </w:trPr>
        <w:tc>
          <w:tcPr>
            <w:tcW w:w="565" w:type="dxa"/>
            <w:vAlign w:val="center"/>
          </w:tcPr>
          <w:p w14:paraId="12EF444C"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01BC16C" w14:textId="027EB89D" w:rsidR="009B636F" w:rsidRDefault="00902C18" w:rsidP="00F87882">
            <w:pPr>
              <w:ind w:right="-720"/>
            </w:pPr>
            <w:r>
              <w:rPr>
                <w:noProof/>
              </w:rPr>
              <w:drawing>
                <wp:inline distT="0" distB="0" distL="0" distR="0" wp14:anchorId="4AA628AD" wp14:editId="2444E7D6">
                  <wp:extent cx="1162050" cy="871855"/>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05BD4E4" w14:textId="77777777" w:rsidR="009B636F" w:rsidRDefault="00902C18" w:rsidP="00E869E4">
            <w:pPr>
              <w:rPr>
                <w:rFonts w:ascii="Times New Roman" w:hAnsi="Times New Roman" w:cs="Times New Roman"/>
                <w:bCs/>
                <w:sz w:val="20"/>
                <w:szCs w:val="20"/>
              </w:rPr>
            </w:pPr>
            <w:r w:rsidRPr="00902C18">
              <w:rPr>
                <w:rFonts w:ascii="Times New Roman" w:hAnsi="Times New Roman" w:cs="Times New Roman"/>
                <w:b/>
                <w:bCs/>
                <w:sz w:val="20"/>
                <w:szCs w:val="20"/>
              </w:rPr>
              <w:t>Combat Gauze Directions (3)</w:t>
            </w:r>
            <w:r w:rsidRPr="00902C18">
              <w:rPr>
                <w:rFonts w:ascii="Times New Roman" w:hAnsi="Times New Roman" w:cs="Times New Roman"/>
                <w:b/>
                <w:bCs/>
                <w:sz w:val="20"/>
                <w:szCs w:val="20"/>
              </w:rPr>
              <w:br/>
              <w:t>Apply Direct Pressure</w:t>
            </w:r>
          </w:p>
          <w:p w14:paraId="7E02E140" w14:textId="77777777" w:rsidR="00902C18" w:rsidRDefault="00902C18" w:rsidP="00E869E4">
            <w:pPr>
              <w:rPr>
                <w:rFonts w:ascii="Times New Roman" w:hAnsi="Times New Roman" w:cs="Times New Roman"/>
                <w:bCs/>
                <w:sz w:val="20"/>
                <w:szCs w:val="20"/>
              </w:rPr>
            </w:pPr>
          </w:p>
          <w:p w14:paraId="5D057E06" w14:textId="77777777" w:rsidR="00902C18" w:rsidRPr="00902C18" w:rsidRDefault="00902C18" w:rsidP="008443C2">
            <w:pPr>
              <w:numPr>
                <w:ilvl w:val="0"/>
                <w:numId w:val="27"/>
              </w:numPr>
              <w:tabs>
                <w:tab w:val="clear" w:pos="720"/>
              </w:tabs>
              <w:ind w:left="245" w:hanging="155"/>
              <w:rPr>
                <w:rFonts w:ascii="Times New Roman" w:hAnsi="Times New Roman" w:cs="Times New Roman"/>
                <w:sz w:val="20"/>
                <w:szCs w:val="20"/>
              </w:rPr>
            </w:pPr>
            <w:r w:rsidRPr="00902C18">
              <w:rPr>
                <w:rFonts w:ascii="Times New Roman" w:hAnsi="Times New Roman" w:cs="Times New Roman"/>
                <w:sz w:val="20"/>
                <w:szCs w:val="20"/>
              </w:rPr>
              <w:t>Quickly apply pressure until bleeding stops.</w:t>
            </w:r>
          </w:p>
          <w:p w14:paraId="36C08D10" w14:textId="77777777" w:rsidR="00902C18" w:rsidRPr="00902C18" w:rsidRDefault="00902C18" w:rsidP="008443C2">
            <w:pPr>
              <w:numPr>
                <w:ilvl w:val="0"/>
                <w:numId w:val="27"/>
              </w:numPr>
              <w:tabs>
                <w:tab w:val="clear" w:pos="720"/>
              </w:tabs>
              <w:ind w:left="245" w:hanging="155"/>
              <w:rPr>
                <w:rFonts w:ascii="Times New Roman" w:hAnsi="Times New Roman" w:cs="Times New Roman"/>
                <w:sz w:val="20"/>
                <w:szCs w:val="20"/>
              </w:rPr>
            </w:pPr>
            <w:r w:rsidRPr="00902C18">
              <w:rPr>
                <w:rFonts w:ascii="Times New Roman" w:hAnsi="Times New Roman" w:cs="Times New Roman"/>
                <w:sz w:val="20"/>
                <w:szCs w:val="20"/>
              </w:rPr>
              <w:t>Hold continuous pressure for 3 minutes.</w:t>
            </w:r>
          </w:p>
          <w:p w14:paraId="13F07356" w14:textId="77777777" w:rsidR="00902C18" w:rsidRPr="00902C18" w:rsidRDefault="00902C18" w:rsidP="008443C2">
            <w:pPr>
              <w:numPr>
                <w:ilvl w:val="0"/>
                <w:numId w:val="27"/>
              </w:numPr>
              <w:tabs>
                <w:tab w:val="clear" w:pos="720"/>
              </w:tabs>
              <w:ind w:left="245" w:hanging="155"/>
              <w:rPr>
                <w:rFonts w:ascii="Times New Roman" w:hAnsi="Times New Roman" w:cs="Times New Roman"/>
                <w:sz w:val="20"/>
                <w:szCs w:val="20"/>
              </w:rPr>
            </w:pPr>
            <w:r w:rsidRPr="00902C18">
              <w:rPr>
                <w:rFonts w:ascii="Times New Roman" w:hAnsi="Times New Roman" w:cs="Times New Roman"/>
                <w:sz w:val="20"/>
                <w:szCs w:val="20"/>
              </w:rPr>
              <w:t xml:space="preserve">Reassess to ensure bleeding is controlled. </w:t>
            </w:r>
          </w:p>
          <w:p w14:paraId="43D80D59" w14:textId="5F50EAF6" w:rsidR="00902C18" w:rsidRPr="00902C18" w:rsidRDefault="00902C18" w:rsidP="008443C2">
            <w:pPr>
              <w:numPr>
                <w:ilvl w:val="0"/>
                <w:numId w:val="27"/>
              </w:numPr>
              <w:tabs>
                <w:tab w:val="clear" w:pos="720"/>
              </w:tabs>
              <w:ind w:left="245" w:hanging="155"/>
              <w:rPr>
                <w:rFonts w:ascii="Times New Roman" w:hAnsi="Times New Roman" w:cs="Times New Roman"/>
                <w:sz w:val="20"/>
                <w:szCs w:val="20"/>
              </w:rPr>
            </w:pPr>
            <w:r w:rsidRPr="00902C18">
              <w:rPr>
                <w:rFonts w:ascii="Times New Roman" w:hAnsi="Times New Roman" w:cs="Times New Roman"/>
                <w:sz w:val="20"/>
                <w:szCs w:val="20"/>
              </w:rPr>
              <w:t>Combat Gauze may be repacked or a second gauze used if initial application fails to provide hemostasis.</w:t>
            </w:r>
          </w:p>
        </w:tc>
        <w:tc>
          <w:tcPr>
            <w:tcW w:w="7290" w:type="dxa"/>
          </w:tcPr>
          <w:p w14:paraId="5284E341" w14:textId="6E21AC0C" w:rsidR="009B636F" w:rsidRPr="00E869E4" w:rsidRDefault="00902C18" w:rsidP="00E869E4">
            <w:pPr>
              <w:ind w:right="-18"/>
              <w:rPr>
                <w:rFonts w:ascii="Times New Roman" w:hAnsi="Times New Roman" w:cs="Times New Roman"/>
                <w:sz w:val="20"/>
                <w:szCs w:val="20"/>
              </w:rPr>
            </w:pPr>
            <w:r w:rsidRPr="00902C18">
              <w:rPr>
                <w:rFonts w:ascii="Times New Roman" w:hAnsi="Times New Roman" w:cs="Times New Roman"/>
                <w:sz w:val="20"/>
                <w:szCs w:val="20"/>
              </w:rPr>
              <w:t>Although the Combat Gauze may become saturated during the initial application process, continue to hold firm pressure for at least three minutes. The kaolin will continue to leach into the wound area and help form a clot even though the bandage is soaked through.</w:t>
            </w:r>
          </w:p>
        </w:tc>
      </w:tr>
      <w:tr w:rsidR="009B636F" w14:paraId="109C95AE" w14:textId="77777777" w:rsidTr="005D3E87">
        <w:trPr>
          <w:cantSplit/>
        </w:trPr>
        <w:tc>
          <w:tcPr>
            <w:tcW w:w="565" w:type="dxa"/>
            <w:vAlign w:val="center"/>
          </w:tcPr>
          <w:p w14:paraId="3D686F61"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A85A2BE" w14:textId="3F8FDF96" w:rsidR="009B636F" w:rsidRDefault="00902C18" w:rsidP="00F87882">
            <w:pPr>
              <w:ind w:right="-720"/>
            </w:pPr>
            <w:r>
              <w:rPr>
                <w:noProof/>
              </w:rPr>
              <w:drawing>
                <wp:inline distT="0" distB="0" distL="0" distR="0" wp14:anchorId="0B2BFD57" wp14:editId="08ABBD75">
                  <wp:extent cx="1162050" cy="871855"/>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78DA902" w14:textId="77777777" w:rsidR="009B636F" w:rsidRDefault="00902C18" w:rsidP="00E869E4">
            <w:pPr>
              <w:rPr>
                <w:rFonts w:ascii="Times New Roman" w:hAnsi="Times New Roman" w:cs="Times New Roman"/>
                <w:bCs/>
                <w:sz w:val="20"/>
                <w:szCs w:val="20"/>
              </w:rPr>
            </w:pPr>
            <w:r w:rsidRPr="00902C18">
              <w:rPr>
                <w:rFonts w:ascii="Times New Roman" w:hAnsi="Times New Roman" w:cs="Times New Roman"/>
                <w:b/>
                <w:bCs/>
                <w:sz w:val="20"/>
                <w:szCs w:val="20"/>
              </w:rPr>
              <w:t>Combat Gauze Directions (4)</w:t>
            </w:r>
            <w:r w:rsidRPr="00902C18">
              <w:rPr>
                <w:rFonts w:ascii="Times New Roman" w:hAnsi="Times New Roman" w:cs="Times New Roman"/>
                <w:b/>
                <w:bCs/>
                <w:sz w:val="20"/>
                <w:szCs w:val="20"/>
              </w:rPr>
              <w:br/>
              <w:t>Bandage over Combat Gauze</w:t>
            </w:r>
          </w:p>
          <w:p w14:paraId="60996E7E" w14:textId="77777777" w:rsidR="00902C18" w:rsidRDefault="00902C18" w:rsidP="00E869E4">
            <w:pPr>
              <w:rPr>
                <w:rFonts w:ascii="Times New Roman" w:hAnsi="Times New Roman" w:cs="Times New Roman"/>
                <w:bCs/>
                <w:sz w:val="20"/>
                <w:szCs w:val="20"/>
              </w:rPr>
            </w:pPr>
          </w:p>
          <w:p w14:paraId="648884D3" w14:textId="77777777" w:rsidR="00902C18" w:rsidRPr="00902C18" w:rsidRDefault="00902C18" w:rsidP="008443C2">
            <w:pPr>
              <w:numPr>
                <w:ilvl w:val="0"/>
                <w:numId w:val="28"/>
              </w:numPr>
              <w:tabs>
                <w:tab w:val="clear" w:pos="720"/>
              </w:tabs>
              <w:ind w:left="335" w:hanging="180"/>
              <w:rPr>
                <w:rFonts w:ascii="Times New Roman" w:hAnsi="Times New Roman" w:cs="Times New Roman"/>
                <w:sz w:val="20"/>
                <w:szCs w:val="20"/>
              </w:rPr>
            </w:pPr>
            <w:r w:rsidRPr="00902C18">
              <w:rPr>
                <w:rFonts w:ascii="Times New Roman" w:hAnsi="Times New Roman" w:cs="Times New Roman"/>
                <w:sz w:val="20"/>
                <w:szCs w:val="20"/>
              </w:rPr>
              <w:t xml:space="preserve">Leave Combat Gauze in place.  </w:t>
            </w:r>
          </w:p>
          <w:p w14:paraId="645C8092" w14:textId="77777777" w:rsidR="00902C18" w:rsidRPr="00902C18" w:rsidRDefault="00902C18" w:rsidP="008443C2">
            <w:pPr>
              <w:numPr>
                <w:ilvl w:val="0"/>
                <w:numId w:val="28"/>
              </w:numPr>
              <w:tabs>
                <w:tab w:val="clear" w:pos="720"/>
              </w:tabs>
              <w:ind w:left="335" w:hanging="180"/>
              <w:rPr>
                <w:rFonts w:ascii="Times New Roman" w:hAnsi="Times New Roman" w:cs="Times New Roman"/>
                <w:sz w:val="20"/>
                <w:szCs w:val="20"/>
              </w:rPr>
            </w:pPr>
            <w:r w:rsidRPr="00902C18">
              <w:rPr>
                <w:rFonts w:ascii="Times New Roman" w:hAnsi="Times New Roman" w:cs="Times New Roman"/>
                <w:sz w:val="20"/>
                <w:szCs w:val="20"/>
              </w:rPr>
              <w:t>Wrap to effectively secure the dressing in the wound.</w:t>
            </w:r>
          </w:p>
          <w:p w14:paraId="487BC067" w14:textId="77777777" w:rsidR="00902C18" w:rsidRDefault="00902C18" w:rsidP="00E869E4">
            <w:pPr>
              <w:rPr>
                <w:rFonts w:ascii="Times New Roman" w:hAnsi="Times New Roman" w:cs="Times New Roman"/>
                <w:sz w:val="20"/>
                <w:szCs w:val="20"/>
              </w:rPr>
            </w:pPr>
          </w:p>
          <w:p w14:paraId="23C1504E" w14:textId="71AC3397" w:rsidR="00902C18" w:rsidRPr="00902C18" w:rsidRDefault="00902C18" w:rsidP="00E869E4">
            <w:pPr>
              <w:rPr>
                <w:rFonts w:ascii="Times New Roman" w:hAnsi="Times New Roman" w:cs="Times New Roman"/>
                <w:sz w:val="20"/>
                <w:szCs w:val="20"/>
              </w:rPr>
            </w:pPr>
            <w:r w:rsidRPr="00902C18">
              <w:rPr>
                <w:rFonts w:ascii="Times New Roman" w:hAnsi="Times New Roman" w:cs="Times New Roman"/>
                <w:sz w:val="20"/>
                <w:szCs w:val="20"/>
              </w:rPr>
              <w:t>Although the Emergency Trauma Bandage is shown in this picture, the wound may be secured with any compression bandage, Ace wrap, roller gauze, or cravat.</w:t>
            </w:r>
          </w:p>
        </w:tc>
        <w:tc>
          <w:tcPr>
            <w:tcW w:w="7290" w:type="dxa"/>
          </w:tcPr>
          <w:p w14:paraId="4A328EC9" w14:textId="0E181A4F" w:rsidR="009B636F" w:rsidRPr="00E869E4" w:rsidRDefault="00902C18" w:rsidP="00E869E4">
            <w:pPr>
              <w:ind w:right="-18"/>
              <w:rPr>
                <w:rFonts w:ascii="Times New Roman" w:hAnsi="Times New Roman" w:cs="Times New Roman"/>
                <w:sz w:val="20"/>
                <w:szCs w:val="20"/>
              </w:rPr>
            </w:pPr>
            <w:r w:rsidRPr="00902C18">
              <w:rPr>
                <w:rFonts w:ascii="Times New Roman" w:hAnsi="Times New Roman" w:cs="Times New Roman"/>
                <w:sz w:val="20"/>
                <w:szCs w:val="20"/>
              </w:rPr>
              <w:t>Carefully observe for blood continuing to flow from under the gauze to determine if bleeding has been controlled. Once you are sure the bleeding has stopped, apply a pressure bandage over the Combat Gauze.</w:t>
            </w:r>
          </w:p>
        </w:tc>
      </w:tr>
      <w:tr w:rsidR="009B636F" w14:paraId="4644B590" w14:textId="77777777" w:rsidTr="005D3E87">
        <w:trPr>
          <w:cantSplit/>
        </w:trPr>
        <w:tc>
          <w:tcPr>
            <w:tcW w:w="565" w:type="dxa"/>
            <w:vAlign w:val="center"/>
          </w:tcPr>
          <w:p w14:paraId="69178F29"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7DC09DC" w14:textId="0C8A011C" w:rsidR="009B636F" w:rsidRDefault="00902C18" w:rsidP="00F87882">
            <w:pPr>
              <w:ind w:right="-720"/>
            </w:pPr>
            <w:r>
              <w:rPr>
                <w:noProof/>
              </w:rPr>
              <w:drawing>
                <wp:inline distT="0" distB="0" distL="0" distR="0" wp14:anchorId="4E9BCAF3" wp14:editId="7CACCEE4">
                  <wp:extent cx="1162050" cy="871855"/>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CED4FBE" w14:textId="77777777" w:rsidR="009B636F" w:rsidRDefault="00586C2F" w:rsidP="00E869E4">
            <w:pPr>
              <w:rPr>
                <w:rFonts w:ascii="Times New Roman" w:hAnsi="Times New Roman" w:cs="Times New Roman"/>
                <w:bCs/>
                <w:sz w:val="20"/>
                <w:szCs w:val="20"/>
              </w:rPr>
            </w:pPr>
            <w:r w:rsidRPr="00586C2F">
              <w:rPr>
                <w:rFonts w:ascii="Times New Roman" w:hAnsi="Times New Roman" w:cs="Times New Roman"/>
                <w:b/>
                <w:bCs/>
                <w:sz w:val="20"/>
                <w:szCs w:val="20"/>
              </w:rPr>
              <w:t>Combat Gauze Directions (5)</w:t>
            </w:r>
            <w:r w:rsidRPr="00586C2F">
              <w:rPr>
                <w:rFonts w:ascii="Times New Roman" w:hAnsi="Times New Roman" w:cs="Times New Roman"/>
                <w:b/>
                <w:bCs/>
                <w:sz w:val="20"/>
                <w:szCs w:val="20"/>
              </w:rPr>
              <w:br/>
              <w:t>Transport &amp; Monitor Casualty</w:t>
            </w:r>
          </w:p>
          <w:p w14:paraId="37193837" w14:textId="77777777" w:rsidR="00586C2F" w:rsidRDefault="00586C2F" w:rsidP="00E869E4">
            <w:pPr>
              <w:rPr>
                <w:rFonts w:ascii="Times New Roman" w:hAnsi="Times New Roman" w:cs="Times New Roman"/>
                <w:bCs/>
                <w:sz w:val="20"/>
                <w:szCs w:val="20"/>
              </w:rPr>
            </w:pPr>
          </w:p>
          <w:p w14:paraId="7B475A49" w14:textId="77777777" w:rsidR="003A70B9" w:rsidRPr="00586C2F" w:rsidRDefault="003A70B9" w:rsidP="008443C2">
            <w:pPr>
              <w:numPr>
                <w:ilvl w:val="0"/>
                <w:numId w:val="29"/>
              </w:numPr>
              <w:tabs>
                <w:tab w:val="clear" w:pos="720"/>
              </w:tabs>
              <w:ind w:left="335" w:hanging="180"/>
              <w:rPr>
                <w:rFonts w:ascii="Times New Roman" w:hAnsi="Times New Roman" w:cs="Times New Roman"/>
                <w:sz w:val="20"/>
                <w:szCs w:val="20"/>
              </w:rPr>
            </w:pPr>
            <w:r w:rsidRPr="00586C2F">
              <w:rPr>
                <w:rFonts w:ascii="Times New Roman" w:hAnsi="Times New Roman" w:cs="Times New Roman"/>
                <w:sz w:val="20"/>
                <w:szCs w:val="20"/>
              </w:rPr>
              <w:t>Do not remove the bandage or Combat Gauze.</w:t>
            </w:r>
          </w:p>
          <w:p w14:paraId="5F732153" w14:textId="64E5ED1B" w:rsidR="00586C2F" w:rsidRPr="00586C2F" w:rsidRDefault="003A70B9" w:rsidP="008443C2">
            <w:pPr>
              <w:numPr>
                <w:ilvl w:val="0"/>
                <w:numId w:val="29"/>
              </w:numPr>
              <w:tabs>
                <w:tab w:val="clear" w:pos="720"/>
              </w:tabs>
              <w:ind w:left="335" w:hanging="180"/>
              <w:rPr>
                <w:rFonts w:ascii="Times New Roman" w:hAnsi="Times New Roman" w:cs="Times New Roman"/>
                <w:sz w:val="20"/>
                <w:szCs w:val="20"/>
              </w:rPr>
            </w:pPr>
            <w:r w:rsidRPr="00586C2F">
              <w:rPr>
                <w:rFonts w:ascii="Times New Roman" w:hAnsi="Times New Roman" w:cs="Times New Roman"/>
                <w:sz w:val="20"/>
                <w:szCs w:val="20"/>
              </w:rPr>
              <w:t>Transport casualty to next level of medical care as soon as possible.</w:t>
            </w:r>
          </w:p>
        </w:tc>
        <w:tc>
          <w:tcPr>
            <w:tcW w:w="7290" w:type="dxa"/>
          </w:tcPr>
          <w:p w14:paraId="716BB5C5" w14:textId="77777777" w:rsidR="00586C2F" w:rsidRPr="00586C2F" w:rsidRDefault="00586C2F" w:rsidP="00586C2F">
            <w:pPr>
              <w:ind w:right="-18"/>
              <w:rPr>
                <w:rFonts w:ascii="Times New Roman" w:hAnsi="Times New Roman" w:cs="Times New Roman"/>
                <w:sz w:val="20"/>
                <w:szCs w:val="20"/>
              </w:rPr>
            </w:pPr>
            <w:r w:rsidRPr="00586C2F">
              <w:rPr>
                <w:rFonts w:ascii="Times New Roman" w:hAnsi="Times New Roman" w:cs="Times New Roman"/>
                <w:sz w:val="20"/>
                <w:szCs w:val="20"/>
              </w:rPr>
              <w:t>Re-check the dressing frequently, especially while transporting the casualty to next level of care.</w:t>
            </w:r>
          </w:p>
          <w:p w14:paraId="5ED25646" w14:textId="1CDBC056" w:rsidR="009B636F" w:rsidRPr="00E869E4" w:rsidRDefault="00586C2F" w:rsidP="00E869E4">
            <w:pPr>
              <w:ind w:right="-18"/>
              <w:rPr>
                <w:rFonts w:ascii="Times New Roman" w:hAnsi="Times New Roman" w:cs="Times New Roman"/>
                <w:sz w:val="20"/>
                <w:szCs w:val="20"/>
              </w:rPr>
            </w:pPr>
            <w:r w:rsidRPr="00586C2F">
              <w:rPr>
                <w:rFonts w:ascii="Times New Roman" w:hAnsi="Times New Roman" w:cs="Times New Roman"/>
                <w:sz w:val="20"/>
                <w:szCs w:val="20"/>
              </w:rPr>
              <w:t>As with tourniquets, you have to watch for re-bleeding.</w:t>
            </w:r>
          </w:p>
        </w:tc>
      </w:tr>
      <w:tr w:rsidR="009B636F" w14:paraId="0E7183B6" w14:textId="77777777" w:rsidTr="005D3E87">
        <w:trPr>
          <w:cantSplit/>
        </w:trPr>
        <w:tc>
          <w:tcPr>
            <w:tcW w:w="565" w:type="dxa"/>
            <w:vAlign w:val="center"/>
          </w:tcPr>
          <w:p w14:paraId="26897690"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2962E90" w14:textId="2971904D" w:rsidR="009B636F" w:rsidRDefault="00432A32" w:rsidP="00F87882">
            <w:pPr>
              <w:ind w:right="-720"/>
            </w:pPr>
            <w:r w:rsidRPr="00432A32">
              <w:rPr>
                <w:noProof/>
              </w:rPr>
              <w:drawing>
                <wp:inline distT="0" distB="0" distL="0" distR="0" wp14:anchorId="04B994B8" wp14:editId="5E8B19E7">
                  <wp:extent cx="1168400" cy="876300"/>
                  <wp:effectExtent l="0" t="0" r="0" b="0"/>
                  <wp:docPr id="58384" name="Picture 5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168400" cy="876300"/>
                          </a:xfrm>
                          <a:prstGeom prst="rect">
                            <a:avLst/>
                          </a:prstGeom>
                        </pic:spPr>
                      </pic:pic>
                    </a:graphicData>
                  </a:graphic>
                </wp:inline>
              </w:drawing>
            </w:r>
          </w:p>
        </w:tc>
        <w:tc>
          <w:tcPr>
            <w:tcW w:w="4770" w:type="dxa"/>
          </w:tcPr>
          <w:p w14:paraId="0AA2950D" w14:textId="77777777" w:rsidR="009B636F" w:rsidRDefault="00586C2F" w:rsidP="00E869E4">
            <w:pPr>
              <w:rPr>
                <w:rFonts w:ascii="Times New Roman" w:hAnsi="Times New Roman" w:cs="Times New Roman"/>
                <w:bCs/>
                <w:sz w:val="20"/>
                <w:szCs w:val="20"/>
              </w:rPr>
            </w:pPr>
            <w:r w:rsidRPr="00586C2F">
              <w:rPr>
                <w:rFonts w:ascii="Times New Roman" w:hAnsi="Times New Roman" w:cs="Times New Roman"/>
                <w:b/>
                <w:bCs/>
                <w:sz w:val="20"/>
                <w:szCs w:val="20"/>
              </w:rPr>
              <w:t>Combat Gauze Video</w:t>
            </w:r>
          </w:p>
          <w:p w14:paraId="1A3CD49D" w14:textId="77777777" w:rsidR="00586C2F" w:rsidRDefault="00586C2F" w:rsidP="00E869E4">
            <w:pPr>
              <w:rPr>
                <w:rFonts w:ascii="Times New Roman" w:hAnsi="Times New Roman" w:cs="Times New Roman"/>
                <w:bCs/>
                <w:sz w:val="20"/>
                <w:szCs w:val="20"/>
              </w:rPr>
            </w:pPr>
          </w:p>
          <w:p w14:paraId="5684EFED" w14:textId="1F0687F1" w:rsidR="00586C2F" w:rsidRPr="00586C2F" w:rsidRDefault="00586C2F" w:rsidP="00E869E4">
            <w:pPr>
              <w:rPr>
                <w:rFonts w:ascii="Times New Roman" w:hAnsi="Times New Roman" w:cs="Times New Roman"/>
                <w:sz w:val="20"/>
                <w:szCs w:val="20"/>
              </w:rPr>
            </w:pPr>
          </w:p>
        </w:tc>
        <w:tc>
          <w:tcPr>
            <w:tcW w:w="7290" w:type="dxa"/>
          </w:tcPr>
          <w:p w14:paraId="44F537FB" w14:textId="4CF3FDE6" w:rsidR="009B636F" w:rsidRPr="00E869E4" w:rsidRDefault="00432A32" w:rsidP="00E869E4">
            <w:pPr>
              <w:ind w:right="-18"/>
              <w:rPr>
                <w:rFonts w:ascii="Times New Roman" w:hAnsi="Times New Roman" w:cs="Times New Roman"/>
                <w:sz w:val="20"/>
                <w:szCs w:val="20"/>
              </w:rPr>
            </w:pPr>
            <w:r w:rsidRPr="00432A32">
              <w:rPr>
                <w:rFonts w:ascii="Times New Roman" w:hAnsi="Times New Roman" w:cs="Times New Roman"/>
                <w:sz w:val="20"/>
                <w:szCs w:val="20"/>
              </w:rPr>
              <w:t>Click on the photo to play the video.</w:t>
            </w:r>
          </w:p>
        </w:tc>
      </w:tr>
      <w:tr w:rsidR="009B636F" w14:paraId="6D31B235" w14:textId="77777777" w:rsidTr="005D3E87">
        <w:trPr>
          <w:cantSplit/>
        </w:trPr>
        <w:tc>
          <w:tcPr>
            <w:tcW w:w="565" w:type="dxa"/>
            <w:vAlign w:val="center"/>
          </w:tcPr>
          <w:p w14:paraId="50789A7B"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DCB2F6F" w14:textId="19C3FC76" w:rsidR="009B636F" w:rsidRDefault="00586C2F" w:rsidP="00F87882">
            <w:pPr>
              <w:ind w:right="-720"/>
            </w:pPr>
            <w:r>
              <w:rPr>
                <w:noProof/>
              </w:rPr>
              <w:drawing>
                <wp:inline distT="0" distB="0" distL="0" distR="0" wp14:anchorId="1423677B" wp14:editId="08B819D7">
                  <wp:extent cx="1162050" cy="871855"/>
                  <wp:effectExtent l="0" t="0" r="635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6E78B7E" w14:textId="7DA05E0F" w:rsidR="009B636F" w:rsidRPr="00E869E4" w:rsidRDefault="00586C2F" w:rsidP="00E869E4">
            <w:pPr>
              <w:rPr>
                <w:rFonts w:ascii="Times New Roman" w:hAnsi="Times New Roman" w:cs="Times New Roman"/>
                <w:sz w:val="20"/>
                <w:szCs w:val="20"/>
              </w:rPr>
            </w:pPr>
            <w:r w:rsidRPr="00586C2F">
              <w:rPr>
                <w:rFonts w:ascii="Times New Roman" w:hAnsi="Times New Roman" w:cs="Times New Roman"/>
                <w:b/>
                <w:bCs/>
                <w:sz w:val="20"/>
                <w:szCs w:val="20"/>
              </w:rPr>
              <w:t>Questions?</w:t>
            </w:r>
          </w:p>
        </w:tc>
        <w:tc>
          <w:tcPr>
            <w:tcW w:w="7290" w:type="dxa"/>
          </w:tcPr>
          <w:p w14:paraId="6BDF3644" w14:textId="77777777" w:rsidR="009B636F" w:rsidRPr="00E869E4" w:rsidRDefault="009B636F" w:rsidP="00E869E4">
            <w:pPr>
              <w:ind w:right="-18"/>
              <w:rPr>
                <w:rFonts w:ascii="Times New Roman" w:hAnsi="Times New Roman" w:cs="Times New Roman"/>
                <w:sz w:val="20"/>
                <w:szCs w:val="20"/>
              </w:rPr>
            </w:pPr>
          </w:p>
        </w:tc>
      </w:tr>
      <w:tr w:rsidR="009B636F" w14:paraId="717ADECC" w14:textId="77777777" w:rsidTr="005D3E87">
        <w:trPr>
          <w:cantSplit/>
        </w:trPr>
        <w:tc>
          <w:tcPr>
            <w:tcW w:w="565" w:type="dxa"/>
            <w:vAlign w:val="center"/>
          </w:tcPr>
          <w:p w14:paraId="446918D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EEA191E" w14:textId="5FB78FAE" w:rsidR="009B636F" w:rsidRDefault="009B0065" w:rsidP="00F87882">
            <w:pPr>
              <w:ind w:right="-720"/>
            </w:pPr>
            <w:r>
              <w:rPr>
                <w:noProof/>
              </w:rPr>
              <w:drawing>
                <wp:inline distT="0" distB="0" distL="0" distR="0" wp14:anchorId="140F41FF" wp14:editId="4A27460F">
                  <wp:extent cx="1162050" cy="871855"/>
                  <wp:effectExtent l="0" t="0" r="635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D4F1049" w14:textId="77777777" w:rsidR="009B636F" w:rsidRDefault="009B0065" w:rsidP="00E869E4">
            <w:pPr>
              <w:rPr>
                <w:rFonts w:ascii="Times New Roman" w:hAnsi="Times New Roman" w:cs="Times New Roman"/>
                <w:bCs/>
                <w:sz w:val="20"/>
                <w:szCs w:val="20"/>
              </w:rPr>
            </w:pPr>
            <w:r w:rsidRPr="009B0065">
              <w:rPr>
                <w:rFonts w:ascii="Times New Roman" w:hAnsi="Times New Roman" w:cs="Times New Roman"/>
                <w:b/>
                <w:bCs/>
                <w:sz w:val="20"/>
                <w:szCs w:val="20"/>
              </w:rPr>
              <w:t>About Direct Pressure</w:t>
            </w:r>
          </w:p>
          <w:p w14:paraId="4D309497" w14:textId="77777777" w:rsidR="009B0065" w:rsidRDefault="009B0065" w:rsidP="00E869E4">
            <w:pPr>
              <w:rPr>
                <w:rFonts w:ascii="Times New Roman" w:hAnsi="Times New Roman" w:cs="Times New Roman"/>
                <w:bCs/>
                <w:sz w:val="20"/>
                <w:szCs w:val="20"/>
              </w:rPr>
            </w:pPr>
          </w:p>
          <w:p w14:paraId="67105660" w14:textId="77777777" w:rsidR="009B0065" w:rsidRPr="009B0065" w:rsidRDefault="009B0065" w:rsidP="008443C2">
            <w:pPr>
              <w:numPr>
                <w:ilvl w:val="0"/>
                <w:numId w:val="30"/>
              </w:numPr>
              <w:tabs>
                <w:tab w:val="clear" w:pos="720"/>
              </w:tabs>
              <w:ind w:left="335" w:hanging="155"/>
              <w:rPr>
                <w:rFonts w:ascii="Times New Roman" w:hAnsi="Times New Roman" w:cs="Times New Roman"/>
                <w:sz w:val="20"/>
                <w:szCs w:val="20"/>
              </w:rPr>
            </w:pPr>
            <w:r w:rsidRPr="009B0065">
              <w:rPr>
                <w:rFonts w:ascii="Times New Roman" w:hAnsi="Times New Roman" w:cs="Times New Roman"/>
                <w:sz w:val="20"/>
                <w:szCs w:val="20"/>
              </w:rPr>
              <w:t>Can be used as a temporary measure.</w:t>
            </w:r>
          </w:p>
          <w:p w14:paraId="78CE9AC8" w14:textId="77777777" w:rsidR="009B0065" w:rsidRPr="009B0065" w:rsidRDefault="009B0065" w:rsidP="008443C2">
            <w:pPr>
              <w:numPr>
                <w:ilvl w:val="0"/>
                <w:numId w:val="30"/>
              </w:numPr>
              <w:tabs>
                <w:tab w:val="clear" w:pos="720"/>
              </w:tabs>
              <w:ind w:left="335" w:hanging="155"/>
              <w:rPr>
                <w:rFonts w:ascii="Times New Roman" w:hAnsi="Times New Roman" w:cs="Times New Roman"/>
                <w:sz w:val="20"/>
                <w:szCs w:val="20"/>
              </w:rPr>
            </w:pPr>
            <w:r w:rsidRPr="009B0065">
              <w:rPr>
                <w:rFonts w:ascii="Times New Roman" w:hAnsi="Times New Roman" w:cs="Times New Roman"/>
                <w:sz w:val="20"/>
                <w:szCs w:val="20"/>
              </w:rPr>
              <w:t>It works most of the time for external bleeding.</w:t>
            </w:r>
          </w:p>
          <w:p w14:paraId="2914D8CD" w14:textId="77777777" w:rsidR="009B0065" w:rsidRPr="009B0065" w:rsidRDefault="009B0065" w:rsidP="008443C2">
            <w:pPr>
              <w:numPr>
                <w:ilvl w:val="0"/>
                <w:numId w:val="30"/>
              </w:numPr>
              <w:tabs>
                <w:tab w:val="clear" w:pos="720"/>
              </w:tabs>
              <w:ind w:left="335" w:hanging="155"/>
              <w:rPr>
                <w:rFonts w:ascii="Times New Roman" w:hAnsi="Times New Roman" w:cs="Times New Roman"/>
                <w:sz w:val="20"/>
                <w:szCs w:val="20"/>
              </w:rPr>
            </w:pPr>
            <w:r w:rsidRPr="009B0065">
              <w:rPr>
                <w:rFonts w:ascii="Times New Roman" w:hAnsi="Times New Roman" w:cs="Times New Roman"/>
                <w:sz w:val="20"/>
                <w:szCs w:val="20"/>
              </w:rPr>
              <w:t>It can stop even carotid and femoral bleeding.</w:t>
            </w:r>
          </w:p>
          <w:p w14:paraId="1FCE0AEA" w14:textId="5A559936" w:rsidR="009B0065" w:rsidRPr="009B0065" w:rsidRDefault="009B0065" w:rsidP="008443C2">
            <w:pPr>
              <w:numPr>
                <w:ilvl w:val="0"/>
                <w:numId w:val="30"/>
              </w:numPr>
              <w:tabs>
                <w:tab w:val="clear" w:pos="720"/>
              </w:tabs>
              <w:ind w:left="335" w:hanging="155"/>
              <w:rPr>
                <w:rFonts w:ascii="Times New Roman" w:hAnsi="Times New Roman" w:cs="Times New Roman"/>
                <w:sz w:val="20"/>
                <w:szCs w:val="20"/>
              </w:rPr>
            </w:pPr>
            <w:r>
              <w:rPr>
                <w:rFonts w:ascii="Times New Roman" w:hAnsi="Times New Roman" w:cs="Times New Roman"/>
                <w:sz w:val="20"/>
                <w:szCs w:val="20"/>
              </w:rPr>
              <w:t xml:space="preserve">Bleeding control </w:t>
            </w:r>
            <w:r w:rsidRPr="009B0065">
              <w:rPr>
                <w:rFonts w:ascii="Times New Roman" w:hAnsi="Times New Roman" w:cs="Times New Roman"/>
                <w:sz w:val="20"/>
                <w:szCs w:val="20"/>
              </w:rPr>
              <w:t>requires very firm pressure.</w:t>
            </w:r>
          </w:p>
          <w:p w14:paraId="3E856FB3" w14:textId="77777777" w:rsidR="009B0065" w:rsidRPr="009B0065" w:rsidRDefault="009B0065" w:rsidP="008443C2">
            <w:pPr>
              <w:numPr>
                <w:ilvl w:val="0"/>
                <w:numId w:val="30"/>
              </w:numPr>
              <w:tabs>
                <w:tab w:val="clear" w:pos="720"/>
              </w:tabs>
              <w:ind w:left="335" w:hanging="155"/>
              <w:rPr>
                <w:rFonts w:ascii="Times New Roman" w:hAnsi="Times New Roman" w:cs="Times New Roman"/>
                <w:color w:val="FF0000"/>
                <w:sz w:val="20"/>
                <w:szCs w:val="20"/>
              </w:rPr>
            </w:pPr>
            <w:r w:rsidRPr="009B0065">
              <w:rPr>
                <w:rFonts w:ascii="Times New Roman" w:hAnsi="Times New Roman" w:cs="Times New Roman"/>
                <w:b/>
                <w:bCs/>
                <w:color w:val="FF0000"/>
                <w:sz w:val="20"/>
                <w:szCs w:val="20"/>
              </w:rPr>
              <w:t>Don’t let up pressure to check the wound until you are prepared to control bleeding with a hemostatic agent or a tourniquet!</w:t>
            </w:r>
          </w:p>
          <w:p w14:paraId="201B04D0" w14:textId="77777777" w:rsidR="009B0065" w:rsidRPr="009B0065" w:rsidRDefault="009B0065" w:rsidP="008443C2">
            <w:pPr>
              <w:numPr>
                <w:ilvl w:val="0"/>
                <w:numId w:val="30"/>
              </w:numPr>
              <w:tabs>
                <w:tab w:val="clear" w:pos="720"/>
              </w:tabs>
              <w:ind w:left="335" w:hanging="155"/>
              <w:rPr>
                <w:rFonts w:ascii="Times New Roman" w:hAnsi="Times New Roman" w:cs="Times New Roman"/>
                <w:color w:val="FF0000"/>
                <w:sz w:val="20"/>
                <w:szCs w:val="20"/>
              </w:rPr>
            </w:pPr>
            <w:r w:rsidRPr="009B0065">
              <w:rPr>
                <w:rFonts w:ascii="Times New Roman" w:hAnsi="Times New Roman" w:cs="Times New Roman"/>
                <w:b/>
                <w:bCs/>
                <w:color w:val="FF0000"/>
                <w:sz w:val="20"/>
                <w:szCs w:val="20"/>
              </w:rPr>
              <w:t>Use for 3 full minutes after applying a hemostatic dressing.</w:t>
            </w:r>
          </w:p>
          <w:p w14:paraId="45D24BCB" w14:textId="3543F7BD" w:rsidR="009B0065" w:rsidRPr="009B0065" w:rsidRDefault="009B0065" w:rsidP="008443C2">
            <w:pPr>
              <w:numPr>
                <w:ilvl w:val="0"/>
                <w:numId w:val="30"/>
              </w:numPr>
              <w:tabs>
                <w:tab w:val="clear" w:pos="720"/>
              </w:tabs>
              <w:ind w:left="335" w:hanging="155"/>
              <w:rPr>
                <w:rFonts w:ascii="Times New Roman" w:hAnsi="Times New Roman" w:cs="Times New Roman"/>
                <w:sz w:val="20"/>
                <w:szCs w:val="20"/>
              </w:rPr>
            </w:pPr>
            <w:r w:rsidRPr="009B0065">
              <w:rPr>
                <w:rFonts w:ascii="Times New Roman" w:hAnsi="Times New Roman" w:cs="Times New Roman"/>
                <w:sz w:val="20"/>
                <w:szCs w:val="20"/>
              </w:rPr>
              <w:t>It is hard to use direct pressure alone to maintain control of big bleeders while moving the casualty.</w:t>
            </w:r>
          </w:p>
        </w:tc>
        <w:tc>
          <w:tcPr>
            <w:tcW w:w="7290" w:type="dxa"/>
          </w:tcPr>
          <w:p w14:paraId="11A3CBE7" w14:textId="77777777" w:rsidR="009B0065" w:rsidRPr="009B0065" w:rsidRDefault="009B0065" w:rsidP="009B0065">
            <w:pPr>
              <w:ind w:right="-18"/>
              <w:rPr>
                <w:rFonts w:ascii="Times New Roman" w:hAnsi="Times New Roman" w:cs="Times New Roman"/>
                <w:sz w:val="20"/>
                <w:szCs w:val="20"/>
              </w:rPr>
            </w:pPr>
            <w:r w:rsidRPr="009B0065">
              <w:rPr>
                <w:rFonts w:ascii="Times New Roman" w:hAnsi="Times New Roman" w:cs="Times New Roman"/>
                <w:sz w:val="20"/>
                <w:szCs w:val="20"/>
              </w:rPr>
              <w:t>Even just a firmly applied thumb may work with big bleeders in small wound tracts.</w:t>
            </w:r>
          </w:p>
          <w:p w14:paraId="2FB297EB" w14:textId="5CB9868C" w:rsidR="009B636F" w:rsidRPr="00E869E4" w:rsidRDefault="009B0065" w:rsidP="00E869E4">
            <w:pPr>
              <w:ind w:right="-18"/>
              <w:rPr>
                <w:rFonts w:ascii="Times New Roman" w:hAnsi="Times New Roman" w:cs="Times New Roman"/>
                <w:sz w:val="20"/>
                <w:szCs w:val="20"/>
              </w:rPr>
            </w:pPr>
            <w:r w:rsidRPr="009B0065">
              <w:rPr>
                <w:rFonts w:ascii="Times New Roman" w:hAnsi="Times New Roman" w:cs="Times New Roman"/>
                <w:sz w:val="20"/>
                <w:szCs w:val="20"/>
              </w:rPr>
              <w:t>One combat medic has used a thumb successfully in two casualties - one had carotid bleeding; the other had femoral bleeding.</w:t>
            </w:r>
          </w:p>
        </w:tc>
      </w:tr>
      <w:tr w:rsidR="009B636F" w14:paraId="19D195CD" w14:textId="77777777" w:rsidTr="005D3E87">
        <w:trPr>
          <w:cantSplit/>
        </w:trPr>
        <w:tc>
          <w:tcPr>
            <w:tcW w:w="565" w:type="dxa"/>
            <w:vAlign w:val="center"/>
          </w:tcPr>
          <w:p w14:paraId="581FD2F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7EC83A0" w14:textId="36C2348A" w:rsidR="009B636F" w:rsidRDefault="009B0065" w:rsidP="00F87882">
            <w:pPr>
              <w:ind w:right="-720"/>
            </w:pPr>
            <w:r>
              <w:rPr>
                <w:noProof/>
              </w:rPr>
              <w:drawing>
                <wp:inline distT="0" distB="0" distL="0" distR="0" wp14:anchorId="79BADA79" wp14:editId="1E7CD9F4">
                  <wp:extent cx="1162050" cy="871855"/>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6D6BE67" w14:textId="77777777" w:rsidR="009B636F" w:rsidRDefault="009B0065" w:rsidP="00E869E4">
            <w:pPr>
              <w:rPr>
                <w:rFonts w:ascii="Times New Roman" w:hAnsi="Times New Roman" w:cs="Times New Roman"/>
                <w:bCs/>
                <w:sz w:val="20"/>
                <w:szCs w:val="20"/>
              </w:rPr>
            </w:pPr>
            <w:r w:rsidRPr="009B0065">
              <w:rPr>
                <w:rFonts w:ascii="Times New Roman" w:hAnsi="Times New Roman" w:cs="Times New Roman"/>
                <w:b/>
                <w:bCs/>
                <w:sz w:val="20"/>
                <w:szCs w:val="20"/>
              </w:rPr>
              <w:t>Hemostatic Dressing Practical</w:t>
            </w:r>
          </w:p>
          <w:p w14:paraId="77533242" w14:textId="77777777" w:rsidR="009B0065" w:rsidRDefault="009B0065" w:rsidP="00E869E4">
            <w:pPr>
              <w:rPr>
                <w:rFonts w:ascii="Times New Roman" w:hAnsi="Times New Roman" w:cs="Times New Roman"/>
                <w:bCs/>
                <w:sz w:val="20"/>
                <w:szCs w:val="20"/>
              </w:rPr>
            </w:pPr>
          </w:p>
          <w:p w14:paraId="278278AD" w14:textId="6B05B8B8" w:rsidR="009B0065" w:rsidRPr="009B0065" w:rsidRDefault="009B0065" w:rsidP="00E869E4">
            <w:pPr>
              <w:rPr>
                <w:rFonts w:ascii="Times New Roman" w:hAnsi="Times New Roman" w:cs="Times New Roman"/>
                <w:sz w:val="20"/>
                <w:szCs w:val="20"/>
              </w:rPr>
            </w:pPr>
          </w:p>
        </w:tc>
        <w:tc>
          <w:tcPr>
            <w:tcW w:w="7290" w:type="dxa"/>
          </w:tcPr>
          <w:p w14:paraId="09FAC8D8" w14:textId="77777777" w:rsidR="009B0065" w:rsidRPr="009B0065" w:rsidRDefault="009B0065" w:rsidP="009B0065">
            <w:pPr>
              <w:ind w:right="-18"/>
              <w:rPr>
                <w:rFonts w:ascii="Times New Roman" w:hAnsi="Times New Roman" w:cs="Times New Roman"/>
                <w:sz w:val="20"/>
                <w:szCs w:val="20"/>
              </w:rPr>
            </w:pPr>
            <w:r w:rsidRPr="009B0065">
              <w:rPr>
                <w:rFonts w:ascii="Times New Roman" w:hAnsi="Times New Roman" w:cs="Times New Roman"/>
                <w:sz w:val="20"/>
                <w:szCs w:val="20"/>
              </w:rPr>
              <w:t>(Break into small groups for practical.)</w:t>
            </w:r>
          </w:p>
          <w:p w14:paraId="535C5FBC" w14:textId="3FED5C1C" w:rsidR="009B636F" w:rsidRPr="00E869E4" w:rsidRDefault="009B0065" w:rsidP="00E869E4">
            <w:pPr>
              <w:ind w:right="-18"/>
              <w:rPr>
                <w:rFonts w:ascii="Times New Roman" w:hAnsi="Times New Roman" w:cs="Times New Roman"/>
                <w:sz w:val="20"/>
                <w:szCs w:val="20"/>
              </w:rPr>
            </w:pPr>
            <w:r w:rsidRPr="009B0065">
              <w:rPr>
                <w:rFonts w:ascii="Times New Roman" w:hAnsi="Times New Roman" w:cs="Times New Roman"/>
                <w:sz w:val="20"/>
                <w:szCs w:val="20"/>
              </w:rPr>
              <w:t>(Use the module pertaining to the dressing you are training.)</w:t>
            </w:r>
          </w:p>
        </w:tc>
      </w:tr>
      <w:tr w:rsidR="009B636F" w14:paraId="68B60F1C" w14:textId="77777777" w:rsidTr="005D3E87">
        <w:trPr>
          <w:cantSplit/>
        </w:trPr>
        <w:tc>
          <w:tcPr>
            <w:tcW w:w="565" w:type="dxa"/>
            <w:vAlign w:val="center"/>
          </w:tcPr>
          <w:p w14:paraId="0959C999"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497B6C4" w14:textId="36089D76" w:rsidR="009B636F" w:rsidRDefault="009B0065" w:rsidP="00F87882">
            <w:pPr>
              <w:ind w:right="-720"/>
            </w:pPr>
            <w:r>
              <w:rPr>
                <w:noProof/>
              </w:rPr>
              <w:drawing>
                <wp:inline distT="0" distB="0" distL="0" distR="0" wp14:anchorId="466F773B" wp14:editId="5395D491">
                  <wp:extent cx="1162050" cy="871855"/>
                  <wp:effectExtent l="0" t="0" r="635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E35E482" w14:textId="77777777" w:rsidR="009B636F" w:rsidRDefault="009B0065" w:rsidP="00E869E4">
            <w:pPr>
              <w:rPr>
                <w:rFonts w:ascii="Times New Roman" w:hAnsi="Times New Roman" w:cs="Times New Roman"/>
                <w:bCs/>
                <w:sz w:val="20"/>
                <w:szCs w:val="20"/>
              </w:rPr>
            </w:pPr>
            <w:r w:rsidRPr="009B0065">
              <w:rPr>
                <w:rFonts w:ascii="Times New Roman" w:hAnsi="Times New Roman" w:cs="Times New Roman"/>
                <w:b/>
                <w:bCs/>
                <w:sz w:val="20"/>
                <w:szCs w:val="20"/>
              </w:rPr>
              <w:t>Junctional Hemorrhage</w:t>
            </w:r>
          </w:p>
          <w:p w14:paraId="348C1762" w14:textId="77777777" w:rsidR="009B0065" w:rsidRDefault="009B0065" w:rsidP="00E869E4">
            <w:pPr>
              <w:rPr>
                <w:rFonts w:ascii="Times New Roman" w:hAnsi="Times New Roman" w:cs="Times New Roman"/>
                <w:bCs/>
                <w:sz w:val="20"/>
                <w:szCs w:val="20"/>
              </w:rPr>
            </w:pPr>
          </w:p>
          <w:p w14:paraId="696A917D" w14:textId="77777777" w:rsidR="009B0065" w:rsidRPr="009B0065" w:rsidRDefault="009B0065" w:rsidP="008443C2">
            <w:pPr>
              <w:numPr>
                <w:ilvl w:val="0"/>
                <w:numId w:val="31"/>
              </w:numPr>
              <w:tabs>
                <w:tab w:val="clear" w:pos="720"/>
              </w:tabs>
              <w:ind w:left="335" w:hanging="155"/>
              <w:rPr>
                <w:rFonts w:ascii="Times New Roman" w:hAnsi="Times New Roman" w:cs="Times New Roman"/>
                <w:sz w:val="20"/>
                <w:szCs w:val="20"/>
              </w:rPr>
            </w:pPr>
            <w:r w:rsidRPr="009B0065">
              <w:rPr>
                <w:rFonts w:ascii="Times New Roman" w:hAnsi="Times New Roman" w:cs="Times New Roman"/>
                <w:sz w:val="20"/>
                <w:szCs w:val="20"/>
              </w:rPr>
              <w:t>Term is used to include:</w:t>
            </w:r>
          </w:p>
          <w:p w14:paraId="385C532F" w14:textId="77777777" w:rsidR="009B0065" w:rsidRPr="009B0065" w:rsidRDefault="009B0065" w:rsidP="008443C2">
            <w:pPr>
              <w:numPr>
                <w:ilvl w:val="1"/>
                <w:numId w:val="31"/>
              </w:numPr>
              <w:tabs>
                <w:tab w:val="clear" w:pos="1440"/>
              </w:tabs>
              <w:ind w:left="515" w:hanging="90"/>
              <w:rPr>
                <w:rFonts w:ascii="Times New Roman" w:hAnsi="Times New Roman" w:cs="Times New Roman"/>
                <w:sz w:val="20"/>
                <w:szCs w:val="20"/>
              </w:rPr>
            </w:pPr>
            <w:r w:rsidRPr="009B0065">
              <w:rPr>
                <w:rFonts w:ascii="Times New Roman" w:hAnsi="Times New Roman" w:cs="Times New Roman"/>
                <w:sz w:val="20"/>
                <w:szCs w:val="20"/>
              </w:rPr>
              <w:t xml:space="preserve"> Groin</w:t>
            </w:r>
          </w:p>
          <w:p w14:paraId="48F005B2" w14:textId="77777777" w:rsidR="009B0065" w:rsidRPr="009B0065" w:rsidRDefault="009B0065" w:rsidP="008443C2">
            <w:pPr>
              <w:numPr>
                <w:ilvl w:val="1"/>
                <w:numId w:val="31"/>
              </w:numPr>
              <w:tabs>
                <w:tab w:val="clear" w:pos="1440"/>
              </w:tabs>
              <w:ind w:left="515" w:hanging="90"/>
              <w:rPr>
                <w:rFonts w:ascii="Times New Roman" w:hAnsi="Times New Roman" w:cs="Times New Roman"/>
                <w:sz w:val="20"/>
                <w:szCs w:val="20"/>
              </w:rPr>
            </w:pPr>
            <w:r w:rsidRPr="009B0065">
              <w:rPr>
                <w:rFonts w:ascii="Times New Roman" w:hAnsi="Times New Roman" w:cs="Times New Roman"/>
                <w:sz w:val="20"/>
                <w:szCs w:val="20"/>
              </w:rPr>
              <w:t xml:space="preserve"> Buttocks</w:t>
            </w:r>
          </w:p>
          <w:p w14:paraId="3B174C6A" w14:textId="77777777" w:rsidR="009B0065" w:rsidRPr="009B0065" w:rsidRDefault="009B0065" w:rsidP="008443C2">
            <w:pPr>
              <w:numPr>
                <w:ilvl w:val="1"/>
                <w:numId w:val="31"/>
              </w:numPr>
              <w:tabs>
                <w:tab w:val="clear" w:pos="1440"/>
              </w:tabs>
              <w:ind w:left="515" w:hanging="90"/>
              <w:rPr>
                <w:rFonts w:ascii="Times New Roman" w:hAnsi="Times New Roman" w:cs="Times New Roman"/>
                <w:sz w:val="20"/>
                <w:szCs w:val="20"/>
              </w:rPr>
            </w:pPr>
            <w:r w:rsidRPr="009B0065">
              <w:rPr>
                <w:rFonts w:ascii="Times New Roman" w:hAnsi="Times New Roman" w:cs="Times New Roman"/>
                <w:sz w:val="20"/>
                <w:szCs w:val="20"/>
              </w:rPr>
              <w:t xml:space="preserve"> Armpits and shoulders</w:t>
            </w:r>
          </w:p>
          <w:p w14:paraId="5B4B6248" w14:textId="1144ADD8" w:rsidR="009B0065" w:rsidRPr="009B0065" w:rsidRDefault="009B0065" w:rsidP="008443C2">
            <w:pPr>
              <w:numPr>
                <w:ilvl w:val="1"/>
                <w:numId w:val="31"/>
              </w:numPr>
              <w:tabs>
                <w:tab w:val="clear" w:pos="1440"/>
              </w:tabs>
              <w:ind w:left="515" w:hanging="90"/>
              <w:rPr>
                <w:rFonts w:ascii="Times New Roman" w:hAnsi="Times New Roman" w:cs="Times New Roman"/>
                <w:sz w:val="20"/>
                <w:szCs w:val="20"/>
              </w:rPr>
            </w:pPr>
            <w:r w:rsidRPr="009B0065">
              <w:rPr>
                <w:rFonts w:ascii="Times New Roman" w:hAnsi="Times New Roman" w:cs="Times New Roman"/>
                <w:sz w:val="20"/>
                <w:szCs w:val="20"/>
              </w:rPr>
              <w:t xml:space="preserve"> Base of the neck</w:t>
            </w:r>
          </w:p>
        </w:tc>
        <w:tc>
          <w:tcPr>
            <w:tcW w:w="7290" w:type="dxa"/>
          </w:tcPr>
          <w:p w14:paraId="76063F44" w14:textId="18CEADC3" w:rsidR="009B636F" w:rsidRPr="00E869E4" w:rsidRDefault="00813971" w:rsidP="00E869E4">
            <w:pPr>
              <w:ind w:right="-18"/>
              <w:rPr>
                <w:rFonts w:ascii="Times New Roman" w:hAnsi="Times New Roman" w:cs="Times New Roman"/>
                <w:sz w:val="20"/>
                <w:szCs w:val="20"/>
              </w:rPr>
            </w:pPr>
            <w:r w:rsidRPr="00813971">
              <w:rPr>
                <w:rFonts w:ascii="Times New Roman" w:hAnsi="Times New Roman" w:cs="Times New Roman"/>
                <w:sz w:val="20"/>
                <w:szCs w:val="20"/>
              </w:rPr>
              <w:t>Let’s talk briefly about wounds in areas where a regular limb tourniquet like the C.A.T. can’t be applied. The areas where the neck and the limbs join the torso are “junctional” areas. Bleeding from wounds in these areas is called junctional hemorrhage.</w:t>
            </w:r>
          </w:p>
        </w:tc>
      </w:tr>
      <w:tr w:rsidR="009B636F" w14:paraId="0085E49C" w14:textId="77777777" w:rsidTr="005D3E87">
        <w:trPr>
          <w:cantSplit/>
        </w:trPr>
        <w:tc>
          <w:tcPr>
            <w:tcW w:w="565" w:type="dxa"/>
            <w:vAlign w:val="center"/>
          </w:tcPr>
          <w:p w14:paraId="614AE024"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085B300" w14:textId="4F535E06" w:rsidR="009B636F" w:rsidRDefault="00813971" w:rsidP="00F87882">
            <w:pPr>
              <w:ind w:right="-720"/>
            </w:pPr>
            <w:r>
              <w:rPr>
                <w:noProof/>
              </w:rPr>
              <w:drawing>
                <wp:inline distT="0" distB="0" distL="0" distR="0" wp14:anchorId="64DBA37B" wp14:editId="28DD5D5C">
                  <wp:extent cx="1162050" cy="871855"/>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2214E57" w14:textId="77777777" w:rsidR="009B636F" w:rsidRDefault="00813971" w:rsidP="00E869E4">
            <w:pPr>
              <w:rPr>
                <w:rFonts w:ascii="Times New Roman" w:hAnsi="Times New Roman" w:cs="Times New Roman"/>
                <w:bCs/>
                <w:sz w:val="20"/>
                <w:szCs w:val="20"/>
              </w:rPr>
            </w:pPr>
            <w:r w:rsidRPr="00813971">
              <w:rPr>
                <w:rFonts w:ascii="Times New Roman" w:hAnsi="Times New Roman" w:cs="Times New Roman"/>
                <w:b/>
                <w:bCs/>
                <w:sz w:val="20"/>
                <w:szCs w:val="20"/>
              </w:rPr>
              <w:t>IEDS</w:t>
            </w:r>
            <w:r w:rsidRPr="00813971">
              <w:rPr>
                <w:rFonts w:ascii="Times New Roman" w:hAnsi="Times New Roman" w:cs="Times New Roman"/>
                <w:b/>
                <w:bCs/>
                <w:sz w:val="20"/>
                <w:szCs w:val="20"/>
              </w:rPr>
              <w:br/>
              <w:t>Iraq vs Afghanistan</w:t>
            </w:r>
          </w:p>
          <w:p w14:paraId="72C726EF" w14:textId="77777777" w:rsidR="00813971" w:rsidRDefault="00813971" w:rsidP="00E869E4">
            <w:pPr>
              <w:rPr>
                <w:rFonts w:ascii="Times New Roman" w:hAnsi="Times New Roman" w:cs="Times New Roman"/>
                <w:bCs/>
                <w:sz w:val="20"/>
                <w:szCs w:val="20"/>
              </w:rPr>
            </w:pPr>
          </w:p>
          <w:p w14:paraId="0694E325" w14:textId="77777777" w:rsidR="00965530" w:rsidRPr="00813971" w:rsidRDefault="00965530" w:rsidP="008443C2">
            <w:pPr>
              <w:numPr>
                <w:ilvl w:val="0"/>
                <w:numId w:val="32"/>
              </w:numPr>
              <w:tabs>
                <w:tab w:val="clear" w:pos="720"/>
              </w:tabs>
              <w:ind w:left="335" w:hanging="155"/>
              <w:rPr>
                <w:rFonts w:ascii="Times New Roman" w:hAnsi="Times New Roman" w:cs="Times New Roman"/>
                <w:sz w:val="20"/>
                <w:szCs w:val="20"/>
              </w:rPr>
            </w:pPr>
            <w:r w:rsidRPr="00813971">
              <w:rPr>
                <w:rFonts w:ascii="Times New Roman" w:hAnsi="Times New Roman" w:cs="Times New Roman"/>
                <w:b/>
                <w:bCs/>
                <w:sz w:val="20"/>
                <w:szCs w:val="20"/>
              </w:rPr>
              <w:t>Iraq</w:t>
            </w:r>
          </w:p>
          <w:p w14:paraId="18DAA822" w14:textId="77777777" w:rsidR="00965530" w:rsidRPr="00813971" w:rsidRDefault="00965530" w:rsidP="008443C2">
            <w:pPr>
              <w:numPr>
                <w:ilvl w:val="1"/>
                <w:numId w:val="32"/>
              </w:numPr>
              <w:tabs>
                <w:tab w:val="clear" w:pos="1440"/>
              </w:tabs>
              <w:ind w:left="605" w:hanging="155"/>
              <w:rPr>
                <w:rFonts w:ascii="Times New Roman" w:hAnsi="Times New Roman" w:cs="Times New Roman"/>
                <w:sz w:val="20"/>
                <w:szCs w:val="20"/>
              </w:rPr>
            </w:pPr>
            <w:r w:rsidRPr="00813971">
              <w:rPr>
                <w:rFonts w:ascii="Times New Roman" w:hAnsi="Times New Roman" w:cs="Times New Roman"/>
                <w:b/>
                <w:bCs/>
                <w:sz w:val="20"/>
                <w:szCs w:val="20"/>
              </w:rPr>
              <w:t>Large amount of explosives – recycled 155 shells</w:t>
            </w:r>
          </w:p>
          <w:p w14:paraId="1770E1D7" w14:textId="77777777" w:rsidR="00965530" w:rsidRPr="00813971" w:rsidRDefault="00965530" w:rsidP="008443C2">
            <w:pPr>
              <w:numPr>
                <w:ilvl w:val="1"/>
                <w:numId w:val="32"/>
              </w:numPr>
              <w:tabs>
                <w:tab w:val="clear" w:pos="1440"/>
              </w:tabs>
              <w:ind w:left="605" w:hanging="155"/>
              <w:rPr>
                <w:rFonts w:ascii="Times New Roman" w:hAnsi="Times New Roman" w:cs="Times New Roman"/>
                <w:sz w:val="20"/>
                <w:szCs w:val="20"/>
              </w:rPr>
            </w:pPr>
            <w:r w:rsidRPr="00813971">
              <w:rPr>
                <w:rFonts w:ascii="Times New Roman" w:hAnsi="Times New Roman" w:cs="Times New Roman"/>
                <w:b/>
                <w:bCs/>
                <w:sz w:val="20"/>
                <w:szCs w:val="20"/>
              </w:rPr>
              <w:t>Command or vehicle-detonated</w:t>
            </w:r>
          </w:p>
          <w:p w14:paraId="6094C580" w14:textId="77777777" w:rsidR="00965530" w:rsidRPr="00813971" w:rsidRDefault="00965530" w:rsidP="008443C2">
            <w:pPr>
              <w:numPr>
                <w:ilvl w:val="1"/>
                <w:numId w:val="32"/>
              </w:numPr>
              <w:tabs>
                <w:tab w:val="clear" w:pos="1440"/>
              </w:tabs>
              <w:ind w:left="605" w:hanging="155"/>
              <w:rPr>
                <w:rFonts w:ascii="Times New Roman" w:hAnsi="Times New Roman" w:cs="Times New Roman"/>
                <w:sz w:val="20"/>
                <w:szCs w:val="20"/>
              </w:rPr>
            </w:pPr>
            <w:r w:rsidRPr="00813971">
              <w:rPr>
                <w:rFonts w:ascii="Times New Roman" w:hAnsi="Times New Roman" w:cs="Times New Roman"/>
                <w:b/>
                <w:bCs/>
                <w:sz w:val="20"/>
                <w:szCs w:val="20"/>
              </w:rPr>
              <w:t>Designed to destroy vehicles</w:t>
            </w:r>
          </w:p>
          <w:p w14:paraId="4669BBE2" w14:textId="77777777" w:rsidR="00965530" w:rsidRPr="00813971" w:rsidRDefault="00965530" w:rsidP="008443C2">
            <w:pPr>
              <w:numPr>
                <w:ilvl w:val="0"/>
                <w:numId w:val="32"/>
              </w:numPr>
              <w:tabs>
                <w:tab w:val="clear" w:pos="720"/>
              </w:tabs>
              <w:ind w:left="335" w:hanging="155"/>
              <w:rPr>
                <w:rFonts w:ascii="Times New Roman" w:hAnsi="Times New Roman" w:cs="Times New Roman"/>
                <w:sz w:val="20"/>
                <w:szCs w:val="20"/>
              </w:rPr>
            </w:pPr>
            <w:r w:rsidRPr="00813971">
              <w:rPr>
                <w:rFonts w:ascii="Times New Roman" w:hAnsi="Times New Roman" w:cs="Times New Roman"/>
                <w:b/>
                <w:bCs/>
                <w:sz w:val="20"/>
                <w:szCs w:val="20"/>
              </w:rPr>
              <w:t>Afghanistan</w:t>
            </w:r>
          </w:p>
          <w:p w14:paraId="615994A8" w14:textId="77777777" w:rsidR="00965530" w:rsidRPr="00813971" w:rsidRDefault="00965530" w:rsidP="008443C2">
            <w:pPr>
              <w:numPr>
                <w:ilvl w:val="1"/>
                <w:numId w:val="32"/>
              </w:numPr>
              <w:tabs>
                <w:tab w:val="clear" w:pos="1440"/>
              </w:tabs>
              <w:ind w:left="605" w:hanging="155"/>
              <w:rPr>
                <w:rFonts w:ascii="Times New Roman" w:hAnsi="Times New Roman" w:cs="Times New Roman"/>
                <w:sz w:val="20"/>
                <w:szCs w:val="20"/>
              </w:rPr>
            </w:pPr>
            <w:r w:rsidRPr="00813971">
              <w:rPr>
                <w:rFonts w:ascii="Times New Roman" w:hAnsi="Times New Roman" w:cs="Times New Roman"/>
                <w:b/>
                <w:bCs/>
                <w:sz w:val="20"/>
                <w:szCs w:val="20"/>
              </w:rPr>
              <w:t>Smaller amount of explosives</w:t>
            </w:r>
          </w:p>
          <w:p w14:paraId="44A8DCC7" w14:textId="77777777" w:rsidR="00965530" w:rsidRPr="00813971" w:rsidRDefault="00965530" w:rsidP="008443C2">
            <w:pPr>
              <w:numPr>
                <w:ilvl w:val="1"/>
                <w:numId w:val="32"/>
              </w:numPr>
              <w:tabs>
                <w:tab w:val="clear" w:pos="1440"/>
              </w:tabs>
              <w:ind w:left="605" w:hanging="155"/>
              <w:rPr>
                <w:rFonts w:ascii="Times New Roman" w:hAnsi="Times New Roman" w:cs="Times New Roman"/>
                <w:sz w:val="20"/>
                <w:szCs w:val="20"/>
              </w:rPr>
            </w:pPr>
            <w:r w:rsidRPr="00813971">
              <w:rPr>
                <w:rFonts w:ascii="Times New Roman" w:hAnsi="Times New Roman" w:cs="Times New Roman"/>
                <w:b/>
                <w:bCs/>
                <w:sz w:val="20"/>
                <w:szCs w:val="20"/>
              </w:rPr>
              <w:t>Homemade explosives</w:t>
            </w:r>
          </w:p>
          <w:p w14:paraId="1D2A9FC7" w14:textId="77777777" w:rsidR="00965530" w:rsidRPr="00813971" w:rsidRDefault="00965530" w:rsidP="008443C2">
            <w:pPr>
              <w:numPr>
                <w:ilvl w:val="1"/>
                <w:numId w:val="32"/>
              </w:numPr>
              <w:tabs>
                <w:tab w:val="clear" w:pos="1440"/>
              </w:tabs>
              <w:ind w:left="605" w:hanging="155"/>
              <w:rPr>
                <w:rFonts w:ascii="Times New Roman" w:hAnsi="Times New Roman" w:cs="Times New Roman"/>
                <w:sz w:val="20"/>
                <w:szCs w:val="20"/>
              </w:rPr>
            </w:pPr>
            <w:r w:rsidRPr="00813971">
              <w:rPr>
                <w:rFonts w:ascii="Times New Roman" w:hAnsi="Times New Roman" w:cs="Times New Roman"/>
                <w:b/>
                <w:bCs/>
                <w:sz w:val="20"/>
                <w:szCs w:val="20"/>
              </w:rPr>
              <w:t>Personnel pressure-detonated</w:t>
            </w:r>
          </w:p>
          <w:p w14:paraId="7430CC61" w14:textId="1C0E668D" w:rsidR="00813971" w:rsidRPr="00813971" w:rsidRDefault="00965530" w:rsidP="008443C2">
            <w:pPr>
              <w:numPr>
                <w:ilvl w:val="1"/>
                <w:numId w:val="32"/>
              </w:numPr>
              <w:tabs>
                <w:tab w:val="clear" w:pos="1440"/>
              </w:tabs>
              <w:ind w:left="605" w:hanging="155"/>
              <w:rPr>
                <w:rFonts w:ascii="Times New Roman" w:hAnsi="Times New Roman" w:cs="Times New Roman"/>
                <w:sz w:val="20"/>
                <w:szCs w:val="20"/>
              </w:rPr>
            </w:pPr>
            <w:r w:rsidRPr="00813971">
              <w:rPr>
                <w:rFonts w:ascii="Times New Roman" w:hAnsi="Times New Roman" w:cs="Times New Roman"/>
                <w:b/>
                <w:bCs/>
                <w:sz w:val="20"/>
                <w:szCs w:val="20"/>
              </w:rPr>
              <w:t>Designed to maim</w:t>
            </w:r>
          </w:p>
        </w:tc>
        <w:tc>
          <w:tcPr>
            <w:tcW w:w="7290" w:type="dxa"/>
          </w:tcPr>
          <w:p w14:paraId="0F1DAD16" w14:textId="1FCC0076" w:rsidR="009B636F" w:rsidRPr="00E869E4" w:rsidRDefault="00813971" w:rsidP="00E869E4">
            <w:pPr>
              <w:ind w:right="-18"/>
              <w:rPr>
                <w:rFonts w:ascii="Times New Roman" w:hAnsi="Times New Roman" w:cs="Times New Roman"/>
                <w:sz w:val="20"/>
                <w:szCs w:val="20"/>
              </w:rPr>
            </w:pPr>
            <w:r w:rsidRPr="00813971">
              <w:rPr>
                <w:rFonts w:ascii="Times New Roman" w:hAnsi="Times New Roman" w:cs="Times New Roman"/>
                <w:sz w:val="20"/>
                <w:szCs w:val="20"/>
              </w:rPr>
              <w:t xml:space="preserve">Junctional hemorrhage is most commonly seen in wounds caused by IEDs. IEDs were configured and used differently in the two theaters. In Afghanistan, they were aimed at soldiers on dismounted patrol. </w:t>
            </w:r>
          </w:p>
        </w:tc>
      </w:tr>
      <w:tr w:rsidR="009B636F" w14:paraId="4530E3FF" w14:textId="77777777" w:rsidTr="005D3E87">
        <w:trPr>
          <w:cantSplit/>
        </w:trPr>
        <w:tc>
          <w:tcPr>
            <w:tcW w:w="565" w:type="dxa"/>
            <w:vAlign w:val="center"/>
          </w:tcPr>
          <w:p w14:paraId="2DBC5129"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C825C1D" w14:textId="2FE6D0E7" w:rsidR="009B636F" w:rsidRDefault="00813971" w:rsidP="00F87882">
            <w:pPr>
              <w:ind w:right="-720"/>
            </w:pPr>
            <w:r>
              <w:rPr>
                <w:noProof/>
              </w:rPr>
              <w:drawing>
                <wp:inline distT="0" distB="0" distL="0" distR="0" wp14:anchorId="29BC843F" wp14:editId="64C33576">
                  <wp:extent cx="1162050" cy="871855"/>
                  <wp:effectExtent l="0" t="0" r="635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B85F7C5" w14:textId="77777777" w:rsidR="009B636F" w:rsidRDefault="00813971" w:rsidP="00E869E4">
            <w:pPr>
              <w:rPr>
                <w:rFonts w:ascii="Times New Roman" w:hAnsi="Times New Roman" w:cs="Times New Roman"/>
                <w:bCs/>
                <w:sz w:val="20"/>
                <w:szCs w:val="20"/>
              </w:rPr>
            </w:pPr>
            <w:r w:rsidRPr="00813971">
              <w:rPr>
                <w:rFonts w:ascii="Times New Roman" w:hAnsi="Times New Roman" w:cs="Times New Roman"/>
                <w:b/>
                <w:bCs/>
                <w:sz w:val="20"/>
                <w:szCs w:val="20"/>
              </w:rPr>
              <w:t>Wounds that May Result in Junctional Hemorrhage</w:t>
            </w:r>
          </w:p>
          <w:p w14:paraId="6D7F159C" w14:textId="77777777" w:rsidR="00813971" w:rsidRDefault="00813971" w:rsidP="00E869E4">
            <w:pPr>
              <w:rPr>
                <w:rFonts w:ascii="Times New Roman" w:hAnsi="Times New Roman" w:cs="Times New Roman"/>
                <w:bCs/>
                <w:sz w:val="20"/>
                <w:szCs w:val="20"/>
              </w:rPr>
            </w:pPr>
          </w:p>
          <w:p w14:paraId="201487EF" w14:textId="58EBDAFE" w:rsidR="00813971" w:rsidRPr="00813971" w:rsidRDefault="00813971" w:rsidP="00E869E4">
            <w:pPr>
              <w:rPr>
                <w:rFonts w:ascii="Times New Roman" w:hAnsi="Times New Roman" w:cs="Times New Roman"/>
                <w:sz w:val="20"/>
                <w:szCs w:val="20"/>
              </w:rPr>
            </w:pPr>
            <w:r w:rsidRPr="00813971">
              <w:rPr>
                <w:rFonts w:ascii="Times New Roman" w:hAnsi="Times New Roman" w:cs="Times New Roman"/>
                <w:b/>
                <w:bCs/>
                <w:sz w:val="20"/>
                <w:szCs w:val="20"/>
              </w:rPr>
              <w:t>Typically caused by dismounted IED attacks</w:t>
            </w:r>
          </w:p>
        </w:tc>
        <w:tc>
          <w:tcPr>
            <w:tcW w:w="7290" w:type="dxa"/>
          </w:tcPr>
          <w:p w14:paraId="4EAFB148" w14:textId="7119A1B2" w:rsidR="009B636F" w:rsidRPr="00E869E4" w:rsidRDefault="00813971" w:rsidP="00E869E4">
            <w:pPr>
              <w:ind w:right="-18"/>
              <w:rPr>
                <w:rFonts w:ascii="Times New Roman" w:hAnsi="Times New Roman" w:cs="Times New Roman"/>
                <w:sz w:val="20"/>
                <w:szCs w:val="20"/>
              </w:rPr>
            </w:pPr>
            <w:r w:rsidRPr="00813971">
              <w:rPr>
                <w:rFonts w:ascii="Times New Roman" w:hAnsi="Times New Roman" w:cs="Times New Roman"/>
                <w:sz w:val="20"/>
                <w:szCs w:val="20"/>
              </w:rPr>
              <w:t>Dismounted IED attacks often cause injuries in the groin area that produce junctional hemorrhage. These casualties need advanced treatment by medics using devices called Junctional Tourniquets. Until the medic gets to this casualty, you can try to slow the bleeding from wounds like these with Combat Gauze.</w:t>
            </w:r>
          </w:p>
        </w:tc>
      </w:tr>
      <w:tr w:rsidR="009B636F" w14:paraId="48BFA1F6" w14:textId="77777777" w:rsidTr="005D3E87">
        <w:trPr>
          <w:cantSplit/>
        </w:trPr>
        <w:tc>
          <w:tcPr>
            <w:tcW w:w="565" w:type="dxa"/>
            <w:vAlign w:val="center"/>
          </w:tcPr>
          <w:p w14:paraId="429FFB05"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E6DB51A" w14:textId="55C82DBB" w:rsidR="009B636F" w:rsidRDefault="00813971" w:rsidP="00F87882">
            <w:pPr>
              <w:ind w:right="-720"/>
            </w:pPr>
            <w:r>
              <w:rPr>
                <w:noProof/>
              </w:rPr>
              <w:drawing>
                <wp:inline distT="0" distB="0" distL="0" distR="0" wp14:anchorId="46C75F22" wp14:editId="6CAD7757">
                  <wp:extent cx="1162050" cy="871855"/>
                  <wp:effectExtent l="0" t="0" r="635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1C96876" w14:textId="0AFC3995" w:rsidR="009B636F" w:rsidRPr="00E869E4" w:rsidRDefault="00813971" w:rsidP="00E869E4">
            <w:pPr>
              <w:rPr>
                <w:rFonts w:ascii="Times New Roman" w:hAnsi="Times New Roman" w:cs="Times New Roman"/>
                <w:sz w:val="20"/>
                <w:szCs w:val="20"/>
              </w:rPr>
            </w:pPr>
            <w:r w:rsidRPr="00813971">
              <w:rPr>
                <w:rFonts w:ascii="Times New Roman" w:hAnsi="Times New Roman" w:cs="Times New Roman"/>
                <w:b/>
                <w:bCs/>
                <w:sz w:val="20"/>
                <w:szCs w:val="20"/>
              </w:rPr>
              <w:t>Questions?</w:t>
            </w:r>
          </w:p>
        </w:tc>
        <w:tc>
          <w:tcPr>
            <w:tcW w:w="7290" w:type="dxa"/>
          </w:tcPr>
          <w:p w14:paraId="46B92B51" w14:textId="77777777" w:rsidR="009B636F" w:rsidRPr="00E869E4" w:rsidRDefault="009B636F" w:rsidP="00E869E4">
            <w:pPr>
              <w:ind w:right="-18"/>
              <w:rPr>
                <w:rFonts w:ascii="Times New Roman" w:hAnsi="Times New Roman" w:cs="Times New Roman"/>
                <w:sz w:val="20"/>
                <w:szCs w:val="20"/>
              </w:rPr>
            </w:pPr>
          </w:p>
        </w:tc>
      </w:tr>
      <w:tr w:rsidR="009B636F" w14:paraId="26B7762B" w14:textId="77777777" w:rsidTr="005D3E87">
        <w:trPr>
          <w:cantSplit/>
        </w:trPr>
        <w:tc>
          <w:tcPr>
            <w:tcW w:w="565" w:type="dxa"/>
            <w:vAlign w:val="center"/>
          </w:tcPr>
          <w:p w14:paraId="545BD6BD"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249E6D3" w14:textId="462A5821" w:rsidR="009B636F" w:rsidRDefault="00965530" w:rsidP="00F87882">
            <w:pPr>
              <w:ind w:right="-720"/>
            </w:pPr>
            <w:r>
              <w:rPr>
                <w:noProof/>
              </w:rPr>
              <w:drawing>
                <wp:inline distT="0" distB="0" distL="0" distR="0" wp14:anchorId="4732CD3D" wp14:editId="5C586512">
                  <wp:extent cx="1162050" cy="871855"/>
                  <wp:effectExtent l="0" t="0" r="635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B9F0AC3" w14:textId="77777777" w:rsidR="009B636F" w:rsidRDefault="00965530" w:rsidP="00E869E4">
            <w:pPr>
              <w:rPr>
                <w:rFonts w:ascii="Times New Roman" w:hAnsi="Times New Roman" w:cs="Times New Roman"/>
                <w:bCs/>
                <w:sz w:val="20"/>
                <w:szCs w:val="20"/>
              </w:rPr>
            </w:pPr>
            <w:r w:rsidRPr="00965530">
              <w:rPr>
                <w:rFonts w:ascii="Times New Roman" w:hAnsi="Times New Roman" w:cs="Times New Roman"/>
                <w:b/>
                <w:bCs/>
                <w:sz w:val="20"/>
                <w:szCs w:val="20"/>
              </w:rPr>
              <w:t>Tactical Field Care Guidelines</w:t>
            </w:r>
          </w:p>
          <w:p w14:paraId="2F6CA9D1" w14:textId="77777777" w:rsidR="00965530" w:rsidRDefault="00965530" w:rsidP="00E869E4">
            <w:pPr>
              <w:rPr>
                <w:rFonts w:ascii="Times New Roman" w:hAnsi="Times New Roman" w:cs="Times New Roman"/>
                <w:bCs/>
                <w:sz w:val="20"/>
                <w:szCs w:val="20"/>
              </w:rPr>
            </w:pPr>
          </w:p>
          <w:p w14:paraId="34A7FE6D" w14:textId="77777777" w:rsidR="00965530" w:rsidRPr="00965530" w:rsidRDefault="00965530" w:rsidP="00965530">
            <w:pPr>
              <w:rPr>
                <w:rFonts w:ascii="Times New Roman" w:hAnsi="Times New Roman" w:cs="Times New Roman"/>
                <w:sz w:val="20"/>
                <w:szCs w:val="20"/>
              </w:rPr>
            </w:pPr>
            <w:r w:rsidRPr="00965530">
              <w:rPr>
                <w:rFonts w:ascii="Times New Roman" w:hAnsi="Times New Roman" w:cs="Times New Roman"/>
                <w:sz w:val="20"/>
                <w:szCs w:val="20"/>
              </w:rPr>
              <w:t xml:space="preserve">5. Assess for hemorrhagic shock (altered mental status in the absence of brain injury and/or weak or absent radial pulse). </w:t>
            </w:r>
          </w:p>
          <w:p w14:paraId="2BD86CBF" w14:textId="77777777" w:rsidR="00965530" w:rsidRPr="00965530" w:rsidRDefault="00965530" w:rsidP="008443C2">
            <w:pPr>
              <w:numPr>
                <w:ilvl w:val="0"/>
                <w:numId w:val="33"/>
              </w:numPr>
              <w:tabs>
                <w:tab w:val="clear" w:pos="720"/>
              </w:tabs>
              <w:ind w:left="245" w:hanging="155"/>
              <w:rPr>
                <w:rFonts w:ascii="Times New Roman" w:hAnsi="Times New Roman" w:cs="Times New Roman"/>
                <w:sz w:val="20"/>
                <w:szCs w:val="20"/>
              </w:rPr>
            </w:pPr>
            <w:r w:rsidRPr="00965530">
              <w:rPr>
                <w:rFonts w:ascii="Times New Roman" w:hAnsi="Times New Roman" w:cs="Times New Roman"/>
                <w:sz w:val="20"/>
                <w:szCs w:val="20"/>
              </w:rPr>
              <w:t>1. If the casualty is not in shock:</w:t>
            </w:r>
          </w:p>
          <w:p w14:paraId="28D0AA5D" w14:textId="77777777" w:rsidR="00965530" w:rsidRPr="00965530" w:rsidRDefault="00965530" w:rsidP="008443C2">
            <w:pPr>
              <w:numPr>
                <w:ilvl w:val="1"/>
                <w:numId w:val="33"/>
              </w:numPr>
              <w:tabs>
                <w:tab w:val="clear" w:pos="1440"/>
              </w:tabs>
              <w:ind w:left="695" w:hanging="155"/>
              <w:rPr>
                <w:rFonts w:ascii="Times New Roman" w:hAnsi="Times New Roman" w:cs="Times New Roman"/>
                <w:sz w:val="20"/>
                <w:szCs w:val="20"/>
              </w:rPr>
            </w:pPr>
            <w:r w:rsidRPr="00965530">
              <w:rPr>
                <w:rFonts w:ascii="Times New Roman" w:hAnsi="Times New Roman" w:cs="Times New Roman"/>
                <w:sz w:val="20"/>
                <w:szCs w:val="20"/>
              </w:rPr>
              <w:t>No IV fluids are immediately necessary.</w:t>
            </w:r>
          </w:p>
          <w:p w14:paraId="6824767E" w14:textId="77777777" w:rsidR="00965530" w:rsidRPr="00965530" w:rsidRDefault="00965530" w:rsidP="008443C2">
            <w:pPr>
              <w:numPr>
                <w:ilvl w:val="1"/>
                <w:numId w:val="33"/>
              </w:numPr>
              <w:tabs>
                <w:tab w:val="clear" w:pos="1440"/>
              </w:tabs>
              <w:ind w:left="695" w:hanging="155"/>
              <w:rPr>
                <w:rFonts w:ascii="Times New Roman" w:hAnsi="Times New Roman" w:cs="Times New Roman"/>
                <w:sz w:val="20"/>
                <w:szCs w:val="20"/>
              </w:rPr>
            </w:pPr>
            <w:r w:rsidRPr="00965530">
              <w:rPr>
                <w:rFonts w:ascii="Times New Roman" w:hAnsi="Times New Roman" w:cs="Times New Roman"/>
                <w:sz w:val="20"/>
                <w:szCs w:val="20"/>
              </w:rPr>
              <w:t>Fluids by mouth are permissible if the casualty is conscious and can swallow.</w:t>
            </w:r>
          </w:p>
          <w:p w14:paraId="59E2AF44" w14:textId="77777777" w:rsidR="00965530" w:rsidRPr="00965530" w:rsidRDefault="00965530" w:rsidP="008443C2">
            <w:pPr>
              <w:numPr>
                <w:ilvl w:val="1"/>
                <w:numId w:val="33"/>
              </w:numPr>
              <w:tabs>
                <w:tab w:val="clear" w:pos="1440"/>
              </w:tabs>
              <w:ind w:left="695" w:hanging="155"/>
              <w:rPr>
                <w:rFonts w:ascii="Times New Roman" w:hAnsi="Times New Roman" w:cs="Times New Roman"/>
                <w:sz w:val="20"/>
                <w:szCs w:val="20"/>
              </w:rPr>
            </w:pPr>
            <w:r w:rsidRPr="00965530">
              <w:rPr>
                <w:rFonts w:ascii="Times New Roman" w:hAnsi="Times New Roman" w:cs="Times New Roman"/>
                <w:sz w:val="20"/>
                <w:szCs w:val="20"/>
              </w:rPr>
              <w:t>Reassess the casualty frequently for the onset of shock.</w:t>
            </w:r>
          </w:p>
          <w:p w14:paraId="48292882" w14:textId="71BC38F5" w:rsidR="00965530" w:rsidRPr="00965530" w:rsidRDefault="00965530" w:rsidP="008443C2">
            <w:pPr>
              <w:numPr>
                <w:ilvl w:val="0"/>
                <w:numId w:val="33"/>
              </w:numPr>
              <w:tabs>
                <w:tab w:val="clear" w:pos="720"/>
              </w:tabs>
              <w:ind w:left="245" w:hanging="155"/>
              <w:rPr>
                <w:rFonts w:ascii="Times New Roman" w:hAnsi="Times New Roman" w:cs="Times New Roman"/>
                <w:sz w:val="20"/>
                <w:szCs w:val="20"/>
              </w:rPr>
            </w:pPr>
            <w:r w:rsidRPr="00965530">
              <w:rPr>
                <w:rFonts w:ascii="Times New Roman" w:hAnsi="Times New Roman" w:cs="Times New Roman"/>
                <w:sz w:val="20"/>
                <w:szCs w:val="20"/>
              </w:rPr>
              <w:t>2.  If the casualty is in shock or develops shock, refer to a medic.</w:t>
            </w:r>
          </w:p>
        </w:tc>
        <w:tc>
          <w:tcPr>
            <w:tcW w:w="7290" w:type="dxa"/>
          </w:tcPr>
          <w:p w14:paraId="6E03E6BB" w14:textId="203D6E22" w:rsidR="009B636F" w:rsidRPr="00E869E4" w:rsidRDefault="00E16493"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B636F" w14:paraId="45F48D0D" w14:textId="77777777" w:rsidTr="005D3E87">
        <w:trPr>
          <w:cantSplit/>
        </w:trPr>
        <w:tc>
          <w:tcPr>
            <w:tcW w:w="565" w:type="dxa"/>
            <w:vAlign w:val="center"/>
          </w:tcPr>
          <w:p w14:paraId="7FBC1A3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E45F4C9" w14:textId="50CB1DD5" w:rsidR="009B636F" w:rsidRDefault="00FE369F" w:rsidP="00F87882">
            <w:pPr>
              <w:ind w:right="-720"/>
            </w:pPr>
            <w:r>
              <w:rPr>
                <w:noProof/>
              </w:rPr>
              <w:drawing>
                <wp:inline distT="0" distB="0" distL="0" distR="0" wp14:anchorId="30C0C939" wp14:editId="25628D15">
                  <wp:extent cx="1162050" cy="871855"/>
                  <wp:effectExtent l="0" t="0" r="635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0625E82" w14:textId="77777777" w:rsidR="009B636F" w:rsidRDefault="00FE369F" w:rsidP="00E869E4">
            <w:pPr>
              <w:rPr>
                <w:rFonts w:ascii="Times New Roman" w:hAnsi="Times New Roman" w:cs="Times New Roman"/>
                <w:bCs/>
                <w:sz w:val="20"/>
                <w:szCs w:val="20"/>
              </w:rPr>
            </w:pPr>
            <w:r w:rsidRPr="00FE369F">
              <w:rPr>
                <w:rFonts w:ascii="Times New Roman" w:hAnsi="Times New Roman" w:cs="Times New Roman"/>
                <w:b/>
                <w:bCs/>
                <w:sz w:val="20"/>
                <w:szCs w:val="20"/>
              </w:rPr>
              <w:t>Casualty Not In Shock</w:t>
            </w:r>
          </w:p>
          <w:p w14:paraId="58D055AD" w14:textId="77777777" w:rsidR="00FE369F" w:rsidRDefault="00FE369F" w:rsidP="00E869E4">
            <w:pPr>
              <w:rPr>
                <w:rFonts w:ascii="Times New Roman" w:hAnsi="Times New Roman" w:cs="Times New Roman"/>
                <w:bCs/>
                <w:sz w:val="20"/>
                <w:szCs w:val="20"/>
              </w:rPr>
            </w:pPr>
          </w:p>
          <w:p w14:paraId="20288A7D" w14:textId="77777777" w:rsidR="00FE369F" w:rsidRPr="00FE369F" w:rsidRDefault="00FE369F" w:rsidP="008443C2">
            <w:pPr>
              <w:numPr>
                <w:ilvl w:val="0"/>
                <w:numId w:val="34"/>
              </w:numPr>
              <w:tabs>
                <w:tab w:val="clear" w:pos="720"/>
              </w:tabs>
              <w:ind w:left="335" w:hanging="180"/>
              <w:rPr>
                <w:rFonts w:ascii="Times New Roman" w:hAnsi="Times New Roman" w:cs="Times New Roman"/>
                <w:sz w:val="20"/>
                <w:szCs w:val="20"/>
              </w:rPr>
            </w:pPr>
            <w:r w:rsidRPr="00FE369F">
              <w:rPr>
                <w:rFonts w:ascii="Times New Roman" w:hAnsi="Times New Roman" w:cs="Times New Roman"/>
                <w:sz w:val="20"/>
                <w:szCs w:val="20"/>
              </w:rPr>
              <w:t>If the casualty is not in shock, then any abnormality in mental status is due to some cause other than blood loss.</w:t>
            </w:r>
          </w:p>
          <w:p w14:paraId="4E559D19" w14:textId="77777777" w:rsidR="00FE369F" w:rsidRPr="00FE369F" w:rsidRDefault="00FE369F" w:rsidP="008443C2">
            <w:pPr>
              <w:numPr>
                <w:ilvl w:val="0"/>
                <w:numId w:val="34"/>
              </w:numPr>
              <w:tabs>
                <w:tab w:val="clear" w:pos="720"/>
              </w:tabs>
              <w:ind w:left="335" w:hanging="180"/>
              <w:rPr>
                <w:rFonts w:ascii="Times New Roman" w:hAnsi="Times New Roman" w:cs="Times New Roman"/>
                <w:sz w:val="20"/>
                <w:szCs w:val="20"/>
              </w:rPr>
            </w:pPr>
            <w:r w:rsidRPr="00FE369F">
              <w:rPr>
                <w:rFonts w:ascii="Times New Roman" w:hAnsi="Times New Roman" w:cs="Times New Roman"/>
                <w:sz w:val="20"/>
                <w:szCs w:val="20"/>
              </w:rPr>
              <w:t>Radial pulse is normal.</w:t>
            </w:r>
          </w:p>
          <w:p w14:paraId="4578B10E" w14:textId="77777777" w:rsidR="00FE369F" w:rsidRPr="00FE369F" w:rsidRDefault="00FE369F" w:rsidP="008443C2">
            <w:pPr>
              <w:numPr>
                <w:ilvl w:val="0"/>
                <w:numId w:val="34"/>
              </w:numPr>
              <w:tabs>
                <w:tab w:val="clear" w:pos="720"/>
              </w:tabs>
              <w:ind w:left="335" w:hanging="180"/>
              <w:rPr>
                <w:rFonts w:ascii="Times New Roman" w:hAnsi="Times New Roman" w:cs="Times New Roman"/>
                <w:sz w:val="20"/>
                <w:szCs w:val="20"/>
              </w:rPr>
            </w:pPr>
            <w:r w:rsidRPr="00FE369F">
              <w:rPr>
                <w:rFonts w:ascii="Times New Roman" w:hAnsi="Times New Roman" w:cs="Times New Roman"/>
                <w:sz w:val="20"/>
                <w:szCs w:val="20"/>
              </w:rPr>
              <w:t>Fluid resuscitation is not needed:</w:t>
            </w:r>
          </w:p>
          <w:p w14:paraId="422D5248" w14:textId="77777777" w:rsidR="00FE369F" w:rsidRPr="00FE369F" w:rsidRDefault="00FE369F" w:rsidP="008443C2">
            <w:pPr>
              <w:numPr>
                <w:ilvl w:val="1"/>
                <w:numId w:val="34"/>
              </w:numPr>
              <w:tabs>
                <w:tab w:val="clear" w:pos="1440"/>
              </w:tabs>
              <w:ind w:left="605" w:hanging="155"/>
              <w:rPr>
                <w:rFonts w:ascii="Times New Roman" w:hAnsi="Times New Roman" w:cs="Times New Roman"/>
                <w:sz w:val="20"/>
                <w:szCs w:val="20"/>
              </w:rPr>
            </w:pPr>
            <w:r w:rsidRPr="00FE369F">
              <w:rPr>
                <w:rFonts w:ascii="Times New Roman" w:hAnsi="Times New Roman" w:cs="Times New Roman"/>
                <w:sz w:val="20"/>
                <w:szCs w:val="20"/>
              </w:rPr>
              <w:t>Blood loss, if any, is not so large that it threatens the casualty’s life.</w:t>
            </w:r>
          </w:p>
          <w:p w14:paraId="0CCCB058" w14:textId="3863230E" w:rsidR="00FE369F" w:rsidRPr="00FE369F" w:rsidRDefault="00FE369F" w:rsidP="008443C2">
            <w:pPr>
              <w:numPr>
                <w:ilvl w:val="1"/>
                <w:numId w:val="34"/>
              </w:numPr>
              <w:tabs>
                <w:tab w:val="clear" w:pos="1440"/>
              </w:tabs>
              <w:ind w:left="605" w:hanging="155"/>
              <w:rPr>
                <w:rFonts w:ascii="Times New Roman" w:hAnsi="Times New Roman" w:cs="Times New Roman"/>
                <w:sz w:val="20"/>
                <w:szCs w:val="20"/>
              </w:rPr>
            </w:pPr>
            <w:r w:rsidRPr="00FE369F">
              <w:rPr>
                <w:rFonts w:ascii="Times New Roman" w:hAnsi="Times New Roman" w:cs="Times New Roman"/>
                <w:sz w:val="20"/>
                <w:szCs w:val="20"/>
              </w:rPr>
              <w:t>Medic doesn’t have to start an IV or give any kind of resuscitation fluids.</w:t>
            </w:r>
          </w:p>
        </w:tc>
        <w:tc>
          <w:tcPr>
            <w:tcW w:w="7290" w:type="dxa"/>
          </w:tcPr>
          <w:p w14:paraId="1D0F2E92" w14:textId="77777777" w:rsidR="00FE369F" w:rsidRPr="00FE369F" w:rsidRDefault="00FE369F" w:rsidP="00FE369F">
            <w:pPr>
              <w:ind w:right="-18"/>
              <w:rPr>
                <w:rFonts w:ascii="Times New Roman" w:hAnsi="Times New Roman" w:cs="Times New Roman"/>
                <w:sz w:val="20"/>
                <w:szCs w:val="20"/>
              </w:rPr>
            </w:pPr>
            <w:r w:rsidRPr="00FE369F">
              <w:rPr>
                <w:rFonts w:ascii="Times New Roman" w:hAnsi="Times New Roman" w:cs="Times New Roman"/>
                <w:sz w:val="20"/>
                <w:szCs w:val="20"/>
              </w:rPr>
              <w:t>Remember that we are talking about hemorrhagic shock – shock due to blood loss.</w:t>
            </w:r>
          </w:p>
          <w:p w14:paraId="2395D40C" w14:textId="19224F76" w:rsidR="009B636F" w:rsidRPr="00E869E4" w:rsidRDefault="00FE369F" w:rsidP="00E869E4">
            <w:pPr>
              <w:ind w:right="-18"/>
              <w:rPr>
                <w:rFonts w:ascii="Times New Roman" w:hAnsi="Times New Roman" w:cs="Times New Roman"/>
                <w:sz w:val="20"/>
                <w:szCs w:val="20"/>
              </w:rPr>
            </w:pPr>
            <w:r w:rsidRPr="00FE369F">
              <w:rPr>
                <w:rFonts w:ascii="Times New Roman" w:hAnsi="Times New Roman" w:cs="Times New Roman"/>
                <w:sz w:val="20"/>
                <w:szCs w:val="20"/>
              </w:rPr>
              <w:t>Prevention of shock is much better than treatment for shock, so any source of bleeding must be controlled if possible. Internal bleeding from blunt trauma or penetrating trauma to the chest or abdomen may not be controllable, and continued bleeding from an internal source may cause shock to develop later. (Note: there are some things a medic can do to mitigate this risk.) If a casualty is not in shock, then he doesn’t need treatment for shock, but should be watched carefully for the development of shock if he has been seriously injured. It is a good idea to let those casualties who are not in shock and are able to swallow drink water or other fluids. Dehydration is common on the battlefield and is not good for casualties. Any casualty not in shock, but who has lost some blood will benefit from oral rehydration.</w:t>
            </w:r>
          </w:p>
        </w:tc>
      </w:tr>
      <w:tr w:rsidR="009B636F" w14:paraId="52E19AC8" w14:textId="77777777" w:rsidTr="005D3E87">
        <w:trPr>
          <w:cantSplit/>
        </w:trPr>
        <w:tc>
          <w:tcPr>
            <w:tcW w:w="565" w:type="dxa"/>
            <w:vAlign w:val="center"/>
          </w:tcPr>
          <w:p w14:paraId="6C214F9D"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4F83225" w14:textId="7D9B2B02" w:rsidR="009B636F" w:rsidRDefault="00945DE7" w:rsidP="00F87882">
            <w:pPr>
              <w:ind w:right="-720"/>
            </w:pPr>
            <w:r>
              <w:rPr>
                <w:noProof/>
              </w:rPr>
              <w:drawing>
                <wp:inline distT="0" distB="0" distL="0" distR="0" wp14:anchorId="2D99FC64" wp14:editId="7F5F1450">
                  <wp:extent cx="1162050" cy="871855"/>
                  <wp:effectExtent l="0" t="0" r="635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EB3AB6E" w14:textId="77777777" w:rsidR="009B636F" w:rsidRDefault="00945DE7" w:rsidP="00E869E4">
            <w:pPr>
              <w:rPr>
                <w:rFonts w:ascii="Times New Roman" w:hAnsi="Times New Roman" w:cs="Times New Roman"/>
                <w:b/>
                <w:sz w:val="20"/>
                <w:szCs w:val="20"/>
              </w:rPr>
            </w:pPr>
            <w:r w:rsidRPr="00945DE7">
              <w:rPr>
                <w:rFonts w:ascii="Times New Roman" w:hAnsi="Times New Roman" w:cs="Times New Roman"/>
                <w:b/>
                <w:bCs/>
                <w:sz w:val="20"/>
                <w:szCs w:val="20"/>
              </w:rPr>
              <w:t>Blood Loss and Shock</w:t>
            </w:r>
          </w:p>
          <w:p w14:paraId="2DC495EB" w14:textId="77777777" w:rsidR="00945DE7" w:rsidRDefault="00945DE7" w:rsidP="00E869E4">
            <w:pPr>
              <w:rPr>
                <w:rFonts w:ascii="Times New Roman" w:hAnsi="Times New Roman" w:cs="Times New Roman"/>
                <w:b/>
                <w:sz w:val="20"/>
                <w:szCs w:val="20"/>
              </w:rPr>
            </w:pPr>
          </w:p>
          <w:p w14:paraId="7FCA58C5" w14:textId="77777777" w:rsidR="00945DE7" w:rsidRPr="00945DE7" w:rsidRDefault="00945DE7" w:rsidP="00945DE7">
            <w:pPr>
              <w:rPr>
                <w:rFonts w:ascii="Times New Roman" w:hAnsi="Times New Roman" w:cs="Times New Roman"/>
                <w:sz w:val="20"/>
                <w:szCs w:val="20"/>
              </w:rPr>
            </w:pPr>
            <w:r w:rsidRPr="00945DE7">
              <w:rPr>
                <w:rFonts w:ascii="Times New Roman" w:hAnsi="Times New Roman" w:cs="Times New Roman"/>
                <w:sz w:val="20"/>
                <w:szCs w:val="20"/>
                <w:u w:val="single"/>
              </w:rPr>
              <w:t>What is “Shock?”</w:t>
            </w:r>
          </w:p>
          <w:p w14:paraId="10BC7B60" w14:textId="77777777" w:rsidR="00CD1FF6" w:rsidRPr="00945DE7" w:rsidRDefault="00CD1FF6" w:rsidP="008443C2">
            <w:pPr>
              <w:numPr>
                <w:ilvl w:val="0"/>
                <w:numId w:val="35"/>
              </w:numPr>
              <w:tabs>
                <w:tab w:val="clear" w:pos="720"/>
              </w:tabs>
              <w:ind w:left="245" w:hanging="180"/>
              <w:rPr>
                <w:rFonts w:ascii="Times New Roman" w:hAnsi="Times New Roman" w:cs="Times New Roman"/>
                <w:sz w:val="20"/>
                <w:szCs w:val="20"/>
              </w:rPr>
            </w:pPr>
            <w:r w:rsidRPr="00945DE7">
              <w:rPr>
                <w:rFonts w:ascii="Times New Roman" w:hAnsi="Times New Roman" w:cs="Times New Roman"/>
                <w:sz w:val="20"/>
                <w:szCs w:val="20"/>
              </w:rPr>
              <w:t>Inadequate blood flow to the body tissues</w:t>
            </w:r>
          </w:p>
          <w:p w14:paraId="29D5C474" w14:textId="77777777" w:rsidR="00CD1FF6" w:rsidRPr="00945DE7" w:rsidRDefault="00CD1FF6" w:rsidP="008443C2">
            <w:pPr>
              <w:numPr>
                <w:ilvl w:val="0"/>
                <w:numId w:val="35"/>
              </w:numPr>
              <w:tabs>
                <w:tab w:val="clear" w:pos="720"/>
              </w:tabs>
              <w:ind w:left="245" w:hanging="180"/>
              <w:rPr>
                <w:rFonts w:ascii="Times New Roman" w:hAnsi="Times New Roman" w:cs="Times New Roman"/>
                <w:sz w:val="20"/>
                <w:szCs w:val="20"/>
              </w:rPr>
            </w:pPr>
            <w:r w:rsidRPr="00945DE7">
              <w:rPr>
                <w:rFonts w:ascii="Times New Roman" w:hAnsi="Times New Roman" w:cs="Times New Roman"/>
                <w:sz w:val="20"/>
                <w:szCs w:val="20"/>
              </w:rPr>
              <w:t>Leads to inadequate oxygen delivery and cellular dysfunction</w:t>
            </w:r>
          </w:p>
          <w:p w14:paraId="08DE60EC" w14:textId="77777777" w:rsidR="00CD1FF6" w:rsidRPr="00945DE7" w:rsidRDefault="00CD1FF6" w:rsidP="008443C2">
            <w:pPr>
              <w:numPr>
                <w:ilvl w:val="0"/>
                <w:numId w:val="35"/>
              </w:numPr>
              <w:tabs>
                <w:tab w:val="clear" w:pos="720"/>
              </w:tabs>
              <w:ind w:left="245" w:hanging="180"/>
              <w:rPr>
                <w:rFonts w:ascii="Times New Roman" w:hAnsi="Times New Roman" w:cs="Times New Roman"/>
                <w:sz w:val="20"/>
                <w:szCs w:val="20"/>
              </w:rPr>
            </w:pPr>
            <w:r w:rsidRPr="00945DE7">
              <w:rPr>
                <w:rFonts w:ascii="Times New Roman" w:hAnsi="Times New Roman" w:cs="Times New Roman"/>
                <w:sz w:val="20"/>
                <w:szCs w:val="20"/>
              </w:rPr>
              <w:t>May cause death</w:t>
            </w:r>
          </w:p>
          <w:p w14:paraId="50A895E0" w14:textId="0F09972E" w:rsidR="00945DE7" w:rsidRPr="00945DE7" w:rsidRDefault="00CD1FF6" w:rsidP="008443C2">
            <w:pPr>
              <w:numPr>
                <w:ilvl w:val="0"/>
                <w:numId w:val="35"/>
              </w:numPr>
              <w:tabs>
                <w:tab w:val="clear" w:pos="720"/>
              </w:tabs>
              <w:ind w:left="245" w:hanging="180"/>
              <w:rPr>
                <w:rFonts w:ascii="Times New Roman" w:hAnsi="Times New Roman" w:cs="Times New Roman"/>
                <w:b/>
                <w:sz w:val="20"/>
                <w:szCs w:val="20"/>
              </w:rPr>
            </w:pPr>
            <w:r w:rsidRPr="00945DE7">
              <w:rPr>
                <w:rFonts w:ascii="Times New Roman" w:hAnsi="Times New Roman" w:cs="Times New Roman"/>
                <w:sz w:val="20"/>
                <w:szCs w:val="20"/>
              </w:rPr>
              <w:t xml:space="preserve">Shock can have many causes, but </w:t>
            </w:r>
            <w:r w:rsidRPr="00945DE7">
              <w:rPr>
                <w:rFonts w:ascii="Times New Roman" w:hAnsi="Times New Roman" w:cs="Times New Roman"/>
                <w:sz w:val="20"/>
                <w:szCs w:val="20"/>
                <w:u w:val="single"/>
              </w:rPr>
              <w:t>on the battlefield, it is typically caused by severe blood loss</w:t>
            </w:r>
            <w:r w:rsidR="00945DE7" w:rsidRPr="00945DE7">
              <w:rPr>
                <w:rFonts w:ascii="Times New Roman" w:hAnsi="Times New Roman" w:cs="Times New Roman"/>
                <w:sz w:val="20"/>
                <w:szCs w:val="20"/>
              </w:rPr>
              <w:t>.</w:t>
            </w:r>
          </w:p>
        </w:tc>
        <w:tc>
          <w:tcPr>
            <w:tcW w:w="7290" w:type="dxa"/>
          </w:tcPr>
          <w:p w14:paraId="6E8A8372" w14:textId="78D8B8A1" w:rsidR="009B636F" w:rsidRPr="00E869E4" w:rsidRDefault="00945DE7" w:rsidP="00E869E4">
            <w:pPr>
              <w:ind w:right="-18"/>
              <w:rPr>
                <w:rFonts w:ascii="Times New Roman" w:hAnsi="Times New Roman" w:cs="Times New Roman"/>
                <w:sz w:val="20"/>
                <w:szCs w:val="20"/>
              </w:rPr>
            </w:pPr>
            <w:r w:rsidRPr="00945DE7">
              <w:rPr>
                <w:rFonts w:ascii="Times New Roman" w:hAnsi="Times New Roman" w:cs="Times New Roman"/>
                <w:sz w:val="20"/>
                <w:szCs w:val="20"/>
              </w:rPr>
              <w:t>As mentioned earlier, shock due to severe blood loss is called hemorrhagic shock. Inadequate blood volume inside the circulatory system results in inadequate oxygen delivery to the body’s cells. As cells cease to function, tissues cease to function, then organs cease to function, and eventually the organism (or the whole body) will fail and death follows.</w:t>
            </w:r>
          </w:p>
        </w:tc>
      </w:tr>
      <w:tr w:rsidR="009B636F" w14:paraId="761C3A79" w14:textId="77777777" w:rsidTr="005D3E87">
        <w:trPr>
          <w:cantSplit/>
        </w:trPr>
        <w:tc>
          <w:tcPr>
            <w:tcW w:w="565" w:type="dxa"/>
            <w:vAlign w:val="center"/>
          </w:tcPr>
          <w:p w14:paraId="7BFF6EE9"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14EE1D3" w14:textId="03E934F7" w:rsidR="009B636F" w:rsidRDefault="00945DE7" w:rsidP="00F87882">
            <w:pPr>
              <w:ind w:right="-720"/>
            </w:pPr>
            <w:r>
              <w:rPr>
                <w:noProof/>
              </w:rPr>
              <w:drawing>
                <wp:inline distT="0" distB="0" distL="0" distR="0" wp14:anchorId="51EE154C" wp14:editId="13E99AED">
                  <wp:extent cx="1162050" cy="871855"/>
                  <wp:effectExtent l="0" t="0" r="635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480BA10" w14:textId="77777777" w:rsidR="009B636F" w:rsidRDefault="00945DE7" w:rsidP="00E869E4">
            <w:pPr>
              <w:rPr>
                <w:rFonts w:ascii="Times New Roman" w:hAnsi="Times New Roman" w:cs="Times New Roman"/>
                <w:b/>
                <w:sz w:val="20"/>
                <w:szCs w:val="20"/>
              </w:rPr>
            </w:pPr>
            <w:r w:rsidRPr="00945DE7">
              <w:rPr>
                <w:rFonts w:ascii="Times New Roman" w:hAnsi="Times New Roman" w:cs="Times New Roman"/>
                <w:b/>
                <w:bCs/>
                <w:sz w:val="20"/>
                <w:szCs w:val="20"/>
              </w:rPr>
              <w:t>Blood Loss and Shock</w:t>
            </w:r>
          </w:p>
          <w:p w14:paraId="696ED6D2" w14:textId="77777777" w:rsidR="00945DE7" w:rsidRDefault="00945DE7" w:rsidP="00E869E4">
            <w:pPr>
              <w:rPr>
                <w:rFonts w:ascii="Times New Roman" w:hAnsi="Times New Roman" w:cs="Times New Roman"/>
                <w:b/>
                <w:sz w:val="20"/>
                <w:szCs w:val="20"/>
              </w:rPr>
            </w:pPr>
          </w:p>
          <w:p w14:paraId="007384CE" w14:textId="77777777" w:rsidR="00945DE7" w:rsidRPr="00945DE7" w:rsidRDefault="00945DE7" w:rsidP="00945DE7">
            <w:pPr>
              <w:rPr>
                <w:rFonts w:ascii="Times New Roman" w:hAnsi="Times New Roman" w:cs="Times New Roman"/>
                <w:sz w:val="20"/>
                <w:szCs w:val="20"/>
              </w:rPr>
            </w:pPr>
            <w:r w:rsidRPr="00945DE7">
              <w:rPr>
                <w:rFonts w:ascii="Times New Roman" w:hAnsi="Times New Roman" w:cs="Times New Roman"/>
                <w:sz w:val="20"/>
                <w:szCs w:val="20"/>
              </w:rPr>
              <w:t>Question: How does your body react to blood loss?</w:t>
            </w:r>
          </w:p>
          <w:p w14:paraId="62820C97" w14:textId="77777777" w:rsidR="00945DE7" w:rsidRDefault="00945DE7" w:rsidP="00945DE7">
            <w:pPr>
              <w:rPr>
                <w:rFonts w:ascii="Times New Roman" w:hAnsi="Times New Roman" w:cs="Times New Roman"/>
                <w:sz w:val="20"/>
                <w:szCs w:val="20"/>
              </w:rPr>
            </w:pPr>
          </w:p>
          <w:p w14:paraId="1A3A14D3" w14:textId="0D5FD6D6" w:rsidR="00945DE7" w:rsidRPr="00945DE7" w:rsidRDefault="00945DE7" w:rsidP="00E869E4">
            <w:pPr>
              <w:rPr>
                <w:rFonts w:ascii="Times New Roman" w:hAnsi="Times New Roman" w:cs="Times New Roman"/>
                <w:sz w:val="20"/>
                <w:szCs w:val="20"/>
              </w:rPr>
            </w:pPr>
            <w:r w:rsidRPr="00945DE7">
              <w:rPr>
                <w:rFonts w:ascii="Times New Roman" w:hAnsi="Times New Roman" w:cs="Times New Roman"/>
                <w:sz w:val="20"/>
                <w:szCs w:val="20"/>
              </w:rPr>
              <w:t>Answer: It depends on how much blood you lose.</w:t>
            </w:r>
          </w:p>
        </w:tc>
        <w:tc>
          <w:tcPr>
            <w:tcW w:w="7290" w:type="dxa"/>
          </w:tcPr>
          <w:p w14:paraId="43619BB5" w14:textId="77777777" w:rsidR="00945DE7" w:rsidRPr="00945DE7" w:rsidRDefault="00945DE7" w:rsidP="00945DE7">
            <w:pPr>
              <w:ind w:right="-18"/>
              <w:rPr>
                <w:rFonts w:ascii="Times New Roman" w:hAnsi="Times New Roman" w:cs="Times New Roman"/>
                <w:sz w:val="20"/>
                <w:szCs w:val="20"/>
              </w:rPr>
            </w:pPr>
            <w:r w:rsidRPr="00945DE7">
              <w:rPr>
                <w:rFonts w:ascii="Times New Roman" w:hAnsi="Times New Roman" w:cs="Times New Roman"/>
                <w:sz w:val="20"/>
                <w:szCs w:val="20"/>
              </w:rPr>
              <w:t>Let’s talk about blood loss and what happens when it occurs.</w:t>
            </w:r>
          </w:p>
          <w:p w14:paraId="413DACD5" w14:textId="77777777" w:rsidR="009B636F" w:rsidRPr="00E869E4" w:rsidRDefault="009B636F" w:rsidP="00E869E4">
            <w:pPr>
              <w:ind w:right="-18"/>
              <w:rPr>
                <w:rFonts w:ascii="Times New Roman" w:hAnsi="Times New Roman" w:cs="Times New Roman"/>
                <w:sz w:val="20"/>
                <w:szCs w:val="20"/>
              </w:rPr>
            </w:pPr>
          </w:p>
        </w:tc>
      </w:tr>
      <w:tr w:rsidR="009B636F" w14:paraId="3B66619A" w14:textId="77777777" w:rsidTr="005D3E87">
        <w:trPr>
          <w:cantSplit/>
        </w:trPr>
        <w:tc>
          <w:tcPr>
            <w:tcW w:w="565" w:type="dxa"/>
            <w:vAlign w:val="center"/>
          </w:tcPr>
          <w:p w14:paraId="0D85F059"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66238AF" w14:textId="5C1F4CF7" w:rsidR="009B636F" w:rsidRDefault="00CD1FF6" w:rsidP="00F87882">
            <w:pPr>
              <w:ind w:right="-720"/>
            </w:pPr>
            <w:r>
              <w:rPr>
                <w:noProof/>
              </w:rPr>
              <w:drawing>
                <wp:inline distT="0" distB="0" distL="0" distR="0" wp14:anchorId="7CFA68A4" wp14:editId="50B8C9B7">
                  <wp:extent cx="1162050" cy="871855"/>
                  <wp:effectExtent l="0" t="0" r="635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F085E2C" w14:textId="77777777" w:rsidR="009B636F" w:rsidRDefault="00CD1FF6" w:rsidP="00E869E4">
            <w:pPr>
              <w:rPr>
                <w:rFonts w:ascii="Times New Roman" w:hAnsi="Times New Roman" w:cs="Times New Roman"/>
                <w:bCs/>
                <w:sz w:val="20"/>
                <w:szCs w:val="20"/>
              </w:rPr>
            </w:pPr>
            <w:r w:rsidRPr="00CD1FF6">
              <w:rPr>
                <w:rFonts w:ascii="Times New Roman" w:hAnsi="Times New Roman" w:cs="Times New Roman"/>
                <w:b/>
                <w:bCs/>
                <w:sz w:val="20"/>
                <w:szCs w:val="20"/>
              </w:rPr>
              <w:t>Normal Adult Blood Volume</w:t>
            </w:r>
            <w:r w:rsidRPr="00CD1FF6">
              <w:rPr>
                <w:rFonts w:ascii="Times New Roman" w:hAnsi="Times New Roman" w:cs="Times New Roman"/>
                <w:b/>
                <w:bCs/>
                <w:sz w:val="20"/>
                <w:szCs w:val="20"/>
              </w:rPr>
              <w:br/>
              <w:t>5 Liters</w:t>
            </w:r>
          </w:p>
          <w:p w14:paraId="0F11AB9C" w14:textId="77777777" w:rsidR="00CD1FF6" w:rsidRDefault="00CD1FF6" w:rsidP="00E869E4">
            <w:pPr>
              <w:rPr>
                <w:rFonts w:ascii="Times New Roman" w:hAnsi="Times New Roman" w:cs="Times New Roman"/>
                <w:bCs/>
                <w:sz w:val="20"/>
                <w:szCs w:val="20"/>
              </w:rPr>
            </w:pPr>
          </w:p>
          <w:p w14:paraId="61256DCF" w14:textId="4F188571" w:rsidR="00CD1FF6" w:rsidRPr="00CD1FF6" w:rsidRDefault="00CD1FF6" w:rsidP="00E869E4">
            <w:pPr>
              <w:rPr>
                <w:rFonts w:ascii="Times New Roman" w:hAnsi="Times New Roman" w:cs="Times New Roman"/>
                <w:sz w:val="20"/>
                <w:szCs w:val="20"/>
              </w:rPr>
            </w:pPr>
          </w:p>
        </w:tc>
        <w:tc>
          <w:tcPr>
            <w:tcW w:w="7290" w:type="dxa"/>
          </w:tcPr>
          <w:p w14:paraId="73F28F0A" w14:textId="2533A301" w:rsidR="009B636F" w:rsidRPr="00E869E4" w:rsidRDefault="00CD1FF6" w:rsidP="00E869E4">
            <w:pPr>
              <w:ind w:right="-18"/>
              <w:rPr>
                <w:rFonts w:ascii="Times New Roman" w:hAnsi="Times New Roman" w:cs="Times New Roman"/>
                <w:sz w:val="20"/>
                <w:szCs w:val="20"/>
              </w:rPr>
            </w:pPr>
            <w:r w:rsidRPr="00CD1FF6">
              <w:rPr>
                <w:rFonts w:ascii="Times New Roman" w:hAnsi="Times New Roman" w:cs="Times New Roman"/>
                <w:sz w:val="20"/>
                <w:szCs w:val="20"/>
              </w:rPr>
              <w:t xml:space="preserve">For the purpose of demonstration – this slide shows 5 liters of simulated blood. This is tomato juice in five 1-liter bottles. </w:t>
            </w:r>
          </w:p>
        </w:tc>
      </w:tr>
      <w:tr w:rsidR="009B636F" w14:paraId="19E8A7A0" w14:textId="77777777" w:rsidTr="005D3E87">
        <w:trPr>
          <w:cantSplit/>
        </w:trPr>
        <w:tc>
          <w:tcPr>
            <w:tcW w:w="565" w:type="dxa"/>
            <w:vAlign w:val="center"/>
          </w:tcPr>
          <w:p w14:paraId="75BE280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B11BE87" w14:textId="03986990" w:rsidR="009B636F" w:rsidRDefault="00B00F70" w:rsidP="00F87882">
            <w:pPr>
              <w:ind w:right="-720"/>
            </w:pPr>
            <w:r>
              <w:rPr>
                <w:noProof/>
              </w:rPr>
              <w:drawing>
                <wp:inline distT="0" distB="0" distL="0" distR="0" wp14:anchorId="5DDBFD65" wp14:editId="63E281BF">
                  <wp:extent cx="1162050" cy="871855"/>
                  <wp:effectExtent l="0" t="0" r="635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034F1A7" w14:textId="77777777" w:rsidR="009B636F" w:rsidRDefault="00B00F70" w:rsidP="00E869E4">
            <w:pPr>
              <w:rPr>
                <w:rFonts w:ascii="Times New Roman" w:hAnsi="Times New Roman" w:cs="Times New Roman"/>
                <w:b/>
                <w:bCs/>
                <w:sz w:val="20"/>
                <w:szCs w:val="20"/>
              </w:rPr>
            </w:pPr>
            <w:r w:rsidRPr="00B00F70">
              <w:rPr>
                <w:rFonts w:ascii="Times New Roman" w:hAnsi="Times New Roman" w:cs="Times New Roman"/>
                <w:b/>
                <w:bCs/>
                <w:sz w:val="20"/>
                <w:szCs w:val="20"/>
              </w:rPr>
              <w:t>500cc Blood Loss</w:t>
            </w:r>
          </w:p>
          <w:p w14:paraId="1A276A36" w14:textId="77777777" w:rsidR="00B00F70" w:rsidRDefault="00B00F70" w:rsidP="00E869E4">
            <w:pPr>
              <w:rPr>
                <w:rFonts w:ascii="Times New Roman" w:hAnsi="Times New Roman" w:cs="Times New Roman"/>
                <w:b/>
                <w:bCs/>
                <w:sz w:val="20"/>
                <w:szCs w:val="20"/>
              </w:rPr>
            </w:pPr>
          </w:p>
          <w:p w14:paraId="12C706CE" w14:textId="0BC69C38" w:rsidR="00B00F70" w:rsidRPr="00E869E4" w:rsidRDefault="00B00F70" w:rsidP="00E869E4">
            <w:pPr>
              <w:rPr>
                <w:rFonts w:ascii="Times New Roman" w:hAnsi="Times New Roman" w:cs="Times New Roman"/>
                <w:sz w:val="20"/>
                <w:szCs w:val="20"/>
              </w:rPr>
            </w:pPr>
            <w:r w:rsidRPr="00B00F70">
              <w:rPr>
                <w:rFonts w:ascii="Times New Roman" w:hAnsi="Times New Roman" w:cs="Times New Roman"/>
                <w:b/>
                <w:bCs/>
                <w:sz w:val="20"/>
                <w:szCs w:val="20"/>
              </w:rPr>
              <w:t>4.5 Liters Blood Volume</w:t>
            </w:r>
          </w:p>
        </w:tc>
        <w:tc>
          <w:tcPr>
            <w:tcW w:w="7290" w:type="dxa"/>
          </w:tcPr>
          <w:p w14:paraId="6DFCCFEF" w14:textId="77777777" w:rsidR="00B00F70" w:rsidRPr="00B00F70" w:rsidRDefault="00B00F70" w:rsidP="00B00F70">
            <w:pPr>
              <w:ind w:right="-18"/>
              <w:rPr>
                <w:rFonts w:ascii="Times New Roman" w:hAnsi="Times New Roman" w:cs="Times New Roman"/>
                <w:sz w:val="20"/>
                <w:szCs w:val="20"/>
              </w:rPr>
            </w:pPr>
            <w:r w:rsidRPr="00B00F70">
              <w:rPr>
                <w:rFonts w:ascii="Times New Roman" w:hAnsi="Times New Roman" w:cs="Times New Roman"/>
                <w:sz w:val="20"/>
                <w:szCs w:val="20"/>
              </w:rPr>
              <w:t>So – here we have lost the first 500cc of blood.</w:t>
            </w:r>
          </w:p>
          <w:p w14:paraId="785CC46E" w14:textId="205B88CF" w:rsidR="009B636F" w:rsidRPr="00E869E4" w:rsidRDefault="00B00F70" w:rsidP="00E869E4">
            <w:pPr>
              <w:ind w:right="-18"/>
              <w:rPr>
                <w:rFonts w:ascii="Times New Roman" w:hAnsi="Times New Roman" w:cs="Times New Roman"/>
                <w:sz w:val="20"/>
                <w:szCs w:val="20"/>
              </w:rPr>
            </w:pPr>
            <w:r w:rsidRPr="00B00F70">
              <w:rPr>
                <w:rFonts w:ascii="Times New Roman" w:hAnsi="Times New Roman" w:cs="Times New Roman"/>
                <w:sz w:val="20"/>
                <w:szCs w:val="20"/>
              </w:rPr>
              <w:t>This is what you lose when you donate a “pint” or a unit of blood at the blood bank.</w:t>
            </w:r>
          </w:p>
        </w:tc>
      </w:tr>
      <w:tr w:rsidR="009B636F" w14:paraId="6BBB3CAA" w14:textId="77777777" w:rsidTr="005D3E87">
        <w:trPr>
          <w:cantSplit/>
        </w:trPr>
        <w:tc>
          <w:tcPr>
            <w:tcW w:w="565" w:type="dxa"/>
            <w:vAlign w:val="center"/>
          </w:tcPr>
          <w:p w14:paraId="6AC8EFEB"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9A90DA6" w14:textId="71822AF0" w:rsidR="009B636F" w:rsidRDefault="00B00F70" w:rsidP="00F87882">
            <w:pPr>
              <w:ind w:right="-720"/>
            </w:pPr>
            <w:r>
              <w:rPr>
                <w:noProof/>
              </w:rPr>
              <w:drawing>
                <wp:inline distT="0" distB="0" distL="0" distR="0" wp14:anchorId="16CFB001" wp14:editId="42487A21">
                  <wp:extent cx="1162050" cy="871855"/>
                  <wp:effectExtent l="0" t="0" r="635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C6A10AF" w14:textId="77777777" w:rsidR="009B636F" w:rsidRDefault="00B00F70" w:rsidP="00E869E4">
            <w:pPr>
              <w:rPr>
                <w:rFonts w:ascii="Times New Roman" w:hAnsi="Times New Roman" w:cs="Times New Roman"/>
                <w:bCs/>
                <w:sz w:val="20"/>
                <w:szCs w:val="20"/>
              </w:rPr>
            </w:pPr>
            <w:r w:rsidRPr="00B00F70">
              <w:rPr>
                <w:rFonts w:ascii="Times New Roman" w:hAnsi="Times New Roman" w:cs="Times New Roman"/>
                <w:b/>
                <w:bCs/>
                <w:sz w:val="20"/>
                <w:szCs w:val="20"/>
              </w:rPr>
              <w:t>500cc Blood Loss</w:t>
            </w:r>
          </w:p>
          <w:p w14:paraId="5C0EC391" w14:textId="77777777" w:rsidR="00B00F70" w:rsidRDefault="00B00F70" w:rsidP="00E869E4">
            <w:pPr>
              <w:rPr>
                <w:rFonts w:ascii="Times New Roman" w:hAnsi="Times New Roman" w:cs="Times New Roman"/>
                <w:bCs/>
                <w:sz w:val="20"/>
                <w:szCs w:val="20"/>
              </w:rPr>
            </w:pPr>
          </w:p>
          <w:p w14:paraId="2980F2A8" w14:textId="77777777" w:rsidR="00C90CE7" w:rsidRPr="00B00F70" w:rsidRDefault="00C90CE7" w:rsidP="008443C2">
            <w:pPr>
              <w:numPr>
                <w:ilvl w:val="0"/>
                <w:numId w:val="36"/>
              </w:numPr>
              <w:rPr>
                <w:rFonts w:ascii="Times New Roman" w:hAnsi="Times New Roman" w:cs="Times New Roman"/>
                <w:sz w:val="20"/>
                <w:szCs w:val="20"/>
              </w:rPr>
            </w:pPr>
            <w:r w:rsidRPr="00B00F70">
              <w:rPr>
                <w:rFonts w:ascii="Times New Roman" w:hAnsi="Times New Roman" w:cs="Times New Roman"/>
                <w:sz w:val="20"/>
                <w:szCs w:val="20"/>
              </w:rPr>
              <w:t>Mental State: Alert</w:t>
            </w:r>
          </w:p>
          <w:p w14:paraId="52E9E302" w14:textId="77777777" w:rsidR="00C90CE7" w:rsidRPr="00B00F70" w:rsidRDefault="00C90CE7" w:rsidP="008443C2">
            <w:pPr>
              <w:numPr>
                <w:ilvl w:val="0"/>
                <w:numId w:val="36"/>
              </w:numPr>
              <w:rPr>
                <w:rFonts w:ascii="Times New Roman" w:hAnsi="Times New Roman" w:cs="Times New Roman"/>
                <w:sz w:val="20"/>
                <w:szCs w:val="20"/>
              </w:rPr>
            </w:pPr>
            <w:r w:rsidRPr="00B00F70">
              <w:rPr>
                <w:rFonts w:ascii="Times New Roman" w:hAnsi="Times New Roman" w:cs="Times New Roman"/>
                <w:sz w:val="20"/>
                <w:szCs w:val="20"/>
              </w:rPr>
              <w:t>Radial Pulse: Full</w:t>
            </w:r>
          </w:p>
          <w:p w14:paraId="71B6A49B" w14:textId="77777777" w:rsidR="00C90CE7" w:rsidRPr="00B00F70" w:rsidRDefault="00C90CE7" w:rsidP="008443C2">
            <w:pPr>
              <w:numPr>
                <w:ilvl w:val="0"/>
                <w:numId w:val="36"/>
              </w:numPr>
              <w:rPr>
                <w:rFonts w:ascii="Times New Roman" w:hAnsi="Times New Roman" w:cs="Times New Roman"/>
                <w:sz w:val="20"/>
                <w:szCs w:val="20"/>
              </w:rPr>
            </w:pPr>
            <w:r w:rsidRPr="00B00F70">
              <w:rPr>
                <w:rFonts w:ascii="Times New Roman" w:hAnsi="Times New Roman" w:cs="Times New Roman"/>
                <w:sz w:val="20"/>
                <w:szCs w:val="20"/>
              </w:rPr>
              <w:t>Heart Rate: Normal or slightly increased</w:t>
            </w:r>
          </w:p>
          <w:p w14:paraId="06D5C932" w14:textId="77777777" w:rsidR="00C90CE7" w:rsidRPr="00B00F70" w:rsidRDefault="00C90CE7" w:rsidP="008443C2">
            <w:pPr>
              <w:numPr>
                <w:ilvl w:val="0"/>
                <w:numId w:val="36"/>
              </w:numPr>
              <w:rPr>
                <w:rFonts w:ascii="Times New Roman" w:hAnsi="Times New Roman" w:cs="Times New Roman"/>
                <w:sz w:val="20"/>
                <w:szCs w:val="20"/>
              </w:rPr>
            </w:pPr>
            <w:r w:rsidRPr="00B00F70">
              <w:rPr>
                <w:rFonts w:ascii="Times New Roman" w:hAnsi="Times New Roman" w:cs="Times New Roman"/>
                <w:sz w:val="20"/>
                <w:szCs w:val="20"/>
              </w:rPr>
              <w:t>Systolic Blood pressure: Normal</w:t>
            </w:r>
          </w:p>
          <w:p w14:paraId="52943271" w14:textId="77777777" w:rsidR="00C90CE7" w:rsidRPr="00B00F70" w:rsidRDefault="00C90CE7" w:rsidP="008443C2">
            <w:pPr>
              <w:numPr>
                <w:ilvl w:val="0"/>
                <w:numId w:val="36"/>
              </w:numPr>
              <w:rPr>
                <w:rFonts w:ascii="Times New Roman" w:hAnsi="Times New Roman" w:cs="Times New Roman"/>
                <w:sz w:val="20"/>
                <w:szCs w:val="20"/>
              </w:rPr>
            </w:pPr>
            <w:r w:rsidRPr="00B00F70">
              <w:rPr>
                <w:rFonts w:ascii="Times New Roman" w:hAnsi="Times New Roman" w:cs="Times New Roman"/>
                <w:sz w:val="20"/>
                <w:szCs w:val="20"/>
              </w:rPr>
              <w:t>Respiratory Rate: Normal</w:t>
            </w:r>
          </w:p>
          <w:p w14:paraId="1A600A7F" w14:textId="77777777" w:rsidR="00C90CE7" w:rsidRPr="00B00F70" w:rsidRDefault="00C90CE7" w:rsidP="008443C2">
            <w:pPr>
              <w:numPr>
                <w:ilvl w:val="0"/>
                <w:numId w:val="36"/>
              </w:numPr>
              <w:rPr>
                <w:rFonts w:ascii="Times New Roman" w:hAnsi="Times New Roman" w:cs="Times New Roman"/>
                <w:sz w:val="20"/>
                <w:szCs w:val="20"/>
              </w:rPr>
            </w:pPr>
            <w:r w:rsidRPr="00B00F70">
              <w:rPr>
                <w:rFonts w:ascii="Times New Roman" w:hAnsi="Times New Roman" w:cs="Times New Roman"/>
                <w:sz w:val="20"/>
                <w:szCs w:val="20"/>
              </w:rPr>
              <w:t>Is the casualty going to die from this?</w:t>
            </w:r>
          </w:p>
          <w:p w14:paraId="31209B08" w14:textId="77777777" w:rsidR="00B00F70" w:rsidRDefault="00B00F70" w:rsidP="00E869E4">
            <w:pPr>
              <w:rPr>
                <w:rFonts w:ascii="Times New Roman" w:hAnsi="Times New Roman" w:cs="Times New Roman"/>
                <w:sz w:val="20"/>
                <w:szCs w:val="20"/>
              </w:rPr>
            </w:pPr>
          </w:p>
          <w:p w14:paraId="257D6390" w14:textId="4AE84885" w:rsidR="00B00F70" w:rsidRPr="00B00F70" w:rsidRDefault="00B00F70" w:rsidP="00E869E4">
            <w:pPr>
              <w:rPr>
                <w:rFonts w:ascii="Times New Roman" w:hAnsi="Times New Roman" w:cs="Times New Roman"/>
                <w:b/>
                <w:sz w:val="32"/>
                <w:szCs w:val="32"/>
              </w:rPr>
            </w:pPr>
            <w:r>
              <w:rPr>
                <w:rFonts w:ascii="Times New Roman" w:hAnsi="Times New Roman" w:cs="Times New Roman"/>
                <w:sz w:val="20"/>
                <w:szCs w:val="20"/>
              </w:rPr>
              <w:t xml:space="preserve">                               </w:t>
            </w:r>
            <w:r w:rsidRPr="00B00F70">
              <w:rPr>
                <w:rFonts w:ascii="Times New Roman" w:hAnsi="Times New Roman" w:cs="Times New Roman"/>
                <w:b/>
                <w:sz w:val="32"/>
                <w:szCs w:val="32"/>
              </w:rPr>
              <w:t>No</w:t>
            </w:r>
          </w:p>
        </w:tc>
        <w:tc>
          <w:tcPr>
            <w:tcW w:w="7290" w:type="dxa"/>
          </w:tcPr>
          <w:p w14:paraId="5CA2E202" w14:textId="77777777" w:rsidR="00B00F70" w:rsidRPr="00B00F70" w:rsidRDefault="00B00F70" w:rsidP="00B00F70">
            <w:pPr>
              <w:ind w:right="-18"/>
              <w:rPr>
                <w:rFonts w:ascii="Times New Roman" w:hAnsi="Times New Roman" w:cs="Times New Roman"/>
                <w:sz w:val="20"/>
                <w:szCs w:val="20"/>
              </w:rPr>
            </w:pPr>
            <w:r w:rsidRPr="00B00F70">
              <w:rPr>
                <w:rFonts w:ascii="Times New Roman" w:hAnsi="Times New Roman" w:cs="Times New Roman"/>
                <w:sz w:val="20"/>
                <w:szCs w:val="20"/>
              </w:rPr>
              <w:t>There is no danger from this level of blood loss.</w:t>
            </w:r>
          </w:p>
          <w:p w14:paraId="56613F03" w14:textId="4265C70F" w:rsidR="009B636F" w:rsidRPr="00E869E4" w:rsidRDefault="00B00F70" w:rsidP="00E869E4">
            <w:pPr>
              <w:ind w:right="-18"/>
              <w:rPr>
                <w:rFonts w:ascii="Times New Roman" w:hAnsi="Times New Roman" w:cs="Times New Roman"/>
                <w:sz w:val="20"/>
                <w:szCs w:val="20"/>
              </w:rPr>
            </w:pPr>
            <w:r w:rsidRPr="00B00F70">
              <w:rPr>
                <w:rFonts w:ascii="Times New Roman" w:hAnsi="Times New Roman" w:cs="Times New Roman"/>
                <w:sz w:val="20"/>
                <w:szCs w:val="20"/>
              </w:rPr>
              <w:t>Keep in mind that factors such as exertion, fear, and pain may affect heart rate and breathing rate, and these factors will affect anyone engaged in combat, especially someone who has been wounded. You have to consider these things when treating casualties on the battlefield. For this demonstration, though, we are ignoring these factors, so the physiologic changes you see listed here are what you would expect from the blood loss alone.</w:t>
            </w:r>
          </w:p>
        </w:tc>
      </w:tr>
      <w:tr w:rsidR="009B636F" w14:paraId="3CA9D4B5" w14:textId="77777777" w:rsidTr="005D3E87">
        <w:trPr>
          <w:cantSplit/>
        </w:trPr>
        <w:tc>
          <w:tcPr>
            <w:tcW w:w="565" w:type="dxa"/>
            <w:vAlign w:val="center"/>
          </w:tcPr>
          <w:p w14:paraId="26868A70"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279B0C0" w14:textId="564FBF44" w:rsidR="009B636F" w:rsidRDefault="00B00F70" w:rsidP="00F87882">
            <w:pPr>
              <w:ind w:right="-720"/>
            </w:pPr>
            <w:r>
              <w:rPr>
                <w:noProof/>
              </w:rPr>
              <w:drawing>
                <wp:inline distT="0" distB="0" distL="0" distR="0" wp14:anchorId="784CF4B8" wp14:editId="07AB6BB5">
                  <wp:extent cx="1162050" cy="871855"/>
                  <wp:effectExtent l="0" t="0" r="635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C095E34" w14:textId="659E45A8" w:rsidR="009B636F" w:rsidRDefault="00B00F70" w:rsidP="00E869E4">
            <w:pPr>
              <w:rPr>
                <w:rFonts w:ascii="Times New Roman" w:hAnsi="Times New Roman" w:cs="Times New Roman"/>
                <w:b/>
                <w:bCs/>
                <w:sz w:val="20"/>
                <w:szCs w:val="20"/>
              </w:rPr>
            </w:pPr>
            <w:r w:rsidRPr="00B00F70">
              <w:rPr>
                <w:rFonts w:ascii="Times New Roman" w:hAnsi="Times New Roman" w:cs="Times New Roman"/>
                <w:b/>
                <w:bCs/>
                <w:sz w:val="20"/>
                <w:szCs w:val="20"/>
              </w:rPr>
              <w:t>1000c</w:t>
            </w:r>
            <w:r>
              <w:rPr>
                <w:rFonts w:ascii="Times New Roman" w:hAnsi="Times New Roman" w:cs="Times New Roman"/>
                <w:b/>
                <w:bCs/>
                <w:sz w:val="20"/>
                <w:szCs w:val="20"/>
              </w:rPr>
              <w:t xml:space="preserve">c </w:t>
            </w:r>
            <w:r w:rsidRPr="00B00F70">
              <w:rPr>
                <w:rFonts w:ascii="Times New Roman" w:hAnsi="Times New Roman" w:cs="Times New Roman"/>
                <w:b/>
                <w:bCs/>
                <w:sz w:val="20"/>
                <w:szCs w:val="20"/>
              </w:rPr>
              <w:t>Blood Loss</w:t>
            </w:r>
          </w:p>
          <w:p w14:paraId="0E6FE51C" w14:textId="77777777" w:rsidR="00B00F70" w:rsidRDefault="00B00F70" w:rsidP="00E869E4">
            <w:pPr>
              <w:rPr>
                <w:rFonts w:ascii="Times New Roman" w:hAnsi="Times New Roman" w:cs="Times New Roman"/>
                <w:b/>
                <w:bCs/>
                <w:sz w:val="20"/>
                <w:szCs w:val="20"/>
              </w:rPr>
            </w:pPr>
          </w:p>
          <w:p w14:paraId="617E62DB" w14:textId="03E32BE1" w:rsidR="00B00F70" w:rsidRPr="00E869E4" w:rsidRDefault="00B00F70" w:rsidP="00E869E4">
            <w:pPr>
              <w:rPr>
                <w:rFonts w:ascii="Times New Roman" w:hAnsi="Times New Roman" w:cs="Times New Roman"/>
                <w:sz w:val="20"/>
                <w:szCs w:val="20"/>
              </w:rPr>
            </w:pPr>
            <w:r w:rsidRPr="00B00F70">
              <w:rPr>
                <w:rFonts w:ascii="Times New Roman" w:hAnsi="Times New Roman" w:cs="Times New Roman"/>
                <w:b/>
                <w:bCs/>
                <w:sz w:val="20"/>
                <w:szCs w:val="20"/>
              </w:rPr>
              <w:t>4.0 Liters Blood Volume</w:t>
            </w:r>
          </w:p>
        </w:tc>
        <w:tc>
          <w:tcPr>
            <w:tcW w:w="7290" w:type="dxa"/>
          </w:tcPr>
          <w:p w14:paraId="2FC84E2B" w14:textId="77777777" w:rsidR="00B00F70" w:rsidRPr="00B00F70" w:rsidRDefault="00B00F70" w:rsidP="00B00F70">
            <w:pPr>
              <w:ind w:right="-18"/>
              <w:rPr>
                <w:rFonts w:ascii="Times New Roman" w:hAnsi="Times New Roman" w:cs="Times New Roman"/>
                <w:sz w:val="20"/>
                <w:szCs w:val="20"/>
              </w:rPr>
            </w:pPr>
            <w:r w:rsidRPr="00B00F70">
              <w:rPr>
                <w:rFonts w:ascii="Times New Roman" w:hAnsi="Times New Roman" w:cs="Times New Roman"/>
                <w:sz w:val="20"/>
                <w:szCs w:val="20"/>
              </w:rPr>
              <w:t>So let’s say the casualty loses another 500cc of blood.</w:t>
            </w:r>
          </w:p>
          <w:p w14:paraId="48A352BC" w14:textId="06B9734C" w:rsidR="009B636F" w:rsidRPr="00E869E4" w:rsidRDefault="00B00F70" w:rsidP="00E869E4">
            <w:pPr>
              <w:ind w:right="-18"/>
              <w:rPr>
                <w:rFonts w:ascii="Times New Roman" w:hAnsi="Times New Roman" w:cs="Times New Roman"/>
                <w:sz w:val="20"/>
                <w:szCs w:val="20"/>
              </w:rPr>
            </w:pPr>
            <w:r w:rsidRPr="00B00F70">
              <w:rPr>
                <w:rFonts w:ascii="Times New Roman" w:hAnsi="Times New Roman" w:cs="Times New Roman"/>
                <w:sz w:val="20"/>
                <w:szCs w:val="20"/>
              </w:rPr>
              <w:t>How is he doing now?</w:t>
            </w:r>
          </w:p>
        </w:tc>
      </w:tr>
      <w:tr w:rsidR="009B636F" w14:paraId="061086B7" w14:textId="77777777" w:rsidTr="005D3E87">
        <w:trPr>
          <w:cantSplit/>
        </w:trPr>
        <w:tc>
          <w:tcPr>
            <w:tcW w:w="565" w:type="dxa"/>
            <w:vAlign w:val="center"/>
          </w:tcPr>
          <w:p w14:paraId="56934AB3"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BA59528" w14:textId="350ADA59" w:rsidR="009B636F" w:rsidRDefault="00B00F70" w:rsidP="00F87882">
            <w:pPr>
              <w:ind w:right="-720"/>
            </w:pPr>
            <w:r>
              <w:rPr>
                <w:noProof/>
              </w:rPr>
              <w:drawing>
                <wp:inline distT="0" distB="0" distL="0" distR="0" wp14:anchorId="5EDC4AC4" wp14:editId="0562A970">
                  <wp:extent cx="1162050" cy="871855"/>
                  <wp:effectExtent l="0" t="0" r="635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775073B" w14:textId="77777777" w:rsidR="009B636F" w:rsidRDefault="00B00F70" w:rsidP="00E869E4">
            <w:pPr>
              <w:rPr>
                <w:rFonts w:ascii="Times New Roman" w:hAnsi="Times New Roman" w:cs="Times New Roman"/>
                <w:bCs/>
                <w:sz w:val="20"/>
                <w:szCs w:val="20"/>
              </w:rPr>
            </w:pPr>
            <w:r w:rsidRPr="00B00F70">
              <w:rPr>
                <w:rFonts w:ascii="Times New Roman" w:hAnsi="Times New Roman" w:cs="Times New Roman"/>
                <w:b/>
                <w:bCs/>
                <w:sz w:val="20"/>
                <w:szCs w:val="20"/>
              </w:rPr>
              <w:t>1000cc Blood Loss</w:t>
            </w:r>
          </w:p>
          <w:p w14:paraId="4FA3395A" w14:textId="77777777" w:rsidR="00B00F70" w:rsidRDefault="00B00F70" w:rsidP="00E869E4">
            <w:pPr>
              <w:rPr>
                <w:rFonts w:ascii="Times New Roman" w:hAnsi="Times New Roman" w:cs="Times New Roman"/>
                <w:bCs/>
                <w:sz w:val="20"/>
                <w:szCs w:val="20"/>
              </w:rPr>
            </w:pPr>
          </w:p>
          <w:p w14:paraId="29AF7D89" w14:textId="77777777" w:rsidR="00C90CE7" w:rsidRPr="00B00F70" w:rsidRDefault="00C90CE7" w:rsidP="008443C2">
            <w:pPr>
              <w:numPr>
                <w:ilvl w:val="0"/>
                <w:numId w:val="37"/>
              </w:numPr>
              <w:tabs>
                <w:tab w:val="clear" w:pos="720"/>
              </w:tabs>
              <w:ind w:left="245" w:hanging="155"/>
              <w:rPr>
                <w:rFonts w:ascii="Times New Roman" w:hAnsi="Times New Roman" w:cs="Times New Roman"/>
                <w:sz w:val="20"/>
                <w:szCs w:val="20"/>
              </w:rPr>
            </w:pPr>
            <w:r w:rsidRPr="00B00F70">
              <w:rPr>
                <w:rFonts w:ascii="Times New Roman" w:hAnsi="Times New Roman" w:cs="Times New Roman"/>
                <w:sz w:val="20"/>
                <w:szCs w:val="20"/>
              </w:rPr>
              <w:t>Mental State:  Alert</w:t>
            </w:r>
          </w:p>
          <w:p w14:paraId="4C6FB03C" w14:textId="77777777" w:rsidR="00C90CE7" w:rsidRPr="00B00F70" w:rsidRDefault="00C90CE7" w:rsidP="008443C2">
            <w:pPr>
              <w:numPr>
                <w:ilvl w:val="0"/>
                <w:numId w:val="37"/>
              </w:numPr>
              <w:tabs>
                <w:tab w:val="clear" w:pos="720"/>
              </w:tabs>
              <w:ind w:left="245" w:hanging="155"/>
              <w:rPr>
                <w:rFonts w:ascii="Times New Roman" w:hAnsi="Times New Roman" w:cs="Times New Roman"/>
                <w:sz w:val="20"/>
                <w:szCs w:val="20"/>
              </w:rPr>
            </w:pPr>
            <w:r w:rsidRPr="00B00F70">
              <w:rPr>
                <w:rFonts w:ascii="Times New Roman" w:hAnsi="Times New Roman" w:cs="Times New Roman"/>
                <w:sz w:val="20"/>
                <w:szCs w:val="20"/>
              </w:rPr>
              <w:t>Radial Pulse:  Full</w:t>
            </w:r>
          </w:p>
          <w:p w14:paraId="73C8C1DD" w14:textId="77777777" w:rsidR="00C90CE7" w:rsidRPr="00B00F70" w:rsidRDefault="00C90CE7" w:rsidP="008443C2">
            <w:pPr>
              <w:numPr>
                <w:ilvl w:val="0"/>
                <w:numId w:val="37"/>
              </w:numPr>
              <w:tabs>
                <w:tab w:val="clear" w:pos="720"/>
              </w:tabs>
              <w:ind w:left="245" w:hanging="155"/>
              <w:rPr>
                <w:rFonts w:ascii="Times New Roman" w:hAnsi="Times New Roman" w:cs="Times New Roman"/>
                <w:sz w:val="20"/>
                <w:szCs w:val="20"/>
              </w:rPr>
            </w:pPr>
            <w:r w:rsidRPr="00B00F70">
              <w:rPr>
                <w:rFonts w:ascii="Times New Roman" w:hAnsi="Times New Roman" w:cs="Times New Roman"/>
                <w:sz w:val="20"/>
                <w:szCs w:val="20"/>
              </w:rPr>
              <w:t>Heart Rate:     100 +</w:t>
            </w:r>
          </w:p>
          <w:p w14:paraId="77C233D7" w14:textId="77777777" w:rsidR="00C90CE7" w:rsidRPr="00B00F70" w:rsidRDefault="00C90CE7" w:rsidP="008443C2">
            <w:pPr>
              <w:numPr>
                <w:ilvl w:val="0"/>
                <w:numId w:val="37"/>
              </w:numPr>
              <w:tabs>
                <w:tab w:val="clear" w:pos="720"/>
              </w:tabs>
              <w:ind w:left="245" w:hanging="155"/>
              <w:rPr>
                <w:rFonts w:ascii="Times New Roman" w:hAnsi="Times New Roman" w:cs="Times New Roman"/>
                <w:sz w:val="20"/>
                <w:szCs w:val="20"/>
              </w:rPr>
            </w:pPr>
            <w:r w:rsidRPr="00B00F70">
              <w:rPr>
                <w:rFonts w:ascii="Times New Roman" w:hAnsi="Times New Roman" w:cs="Times New Roman"/>
                <w:sz w:val="20"/>
                <w:szCs w:val="20"/>
              </w:rPr>
              <w:t>Systolic Blood pressure:  Normal lying down</w:t>
            </w:r>
          </w:p>
          <w:p w14:paraId="704BC958" w14:textId="77777777" w:rsidR="00C90CE7" w:rsidRPr="00B00F70" w:rsidRDefault="00C90CE7" w:rsidP="008443C2">
            <w:pPr>
              <w:numPr>
                <w:ilvl w:val="0"/>
                <w:numId w:val="37"/>
              </w:numPr>
              <w:tabs>
                <w:tab w:val="clear" w:pos="720"/>
              </w:tabs>
              <w:ind w:left="245" w:hanging="155"/>
              <w:rPr>
                <w:rFonts w:ascii="Times New Roman" w:hAnsi="Times New Roman" w:cs="Times New Roman"/>
                <w:sz w:val="20"/>
                <w:szCs w:val="20"/>
              </w:rPr>
            </w:pPr>
            <w:r w:rsidRPr="00B00F70">
              <w:rPr>
                <w:rFonts w:ascii="Times New Roman" w:hAnsi="Times New Roman" w:cs="Times New Roman"/>
                <w:sz w:val="20"/>
                <w:szCs w:val="20"/>
              </w:rPr>
              <w:t>Respiratory Rate:  May be normal</w:t>
            </w:r>
          </w:p>
          <w:p w14:paraId="26783A1E" w14:textId="77777777" w:rsidR="00C90CE7" w:rsidRPr="00B00F70" w:rsidRDefault="00C90CE7" w:rsidP="008443C2">
            <w:pPr>
              <w:numPr>
                <w:ilvl w:val="0"/>
                <w:numId w:val="37"/>
              </w:numPr>
              <w:tabs>
                <w:tab w:val="clear" w:pos="720"/>
              </w:tabs>
              <w:ind w:left="245" w:hanging="155"/>
              <w:rPr>
                <w:rFonts w:ascii="Times New Roman" w:hAnsi="Times New Roman" w:cs="Times New Roman"/>
                <w:sz w:val="20"/>
                <w:szCs w:val="20"/>
              </w:rPr>
            </w:pPr>
            <w:r w:rsidRPr="00B00F70">
              <w:rPr>
                <w:rFonts w:ascii="Times New Roman" w:hAnsi="Times New Roman" w:cs="Times New Roman"/>
                <w:sz w:val="20"/>
                <w:szCs w:val="20"/>
              </w:rPr>
              <w:t>Is the casualty going to die from this?</w:t>
            </w:r>
          </w:p>
          <w:p w14:paraId="0A437423" w14:textId="77777777" w:rsidR="00B00F70" w:rsidRDefault="00B00F70" w:rsidP="00E869E4">
            <w:pPr>
              <w:rPr>
                <w:rFonts w:ascii="Times New Roman" w:hAnsi="Times New Roman" w:cs="Times New Roman"/>
                <w:sz w:val="20"/>
                <w:szCs w:val="20"/>
              </w:rPr>
            </w:pPr>
          </w:p>
          <w:p w14:paraId="4A582175" w14:textId="58CB1990" w:rsidR="00B00F70" w:rsidRPr="00B00F70" w:rsidRDefault="00B00F70" w:rsidP="00E869E4">
            <w:pPr>
              <w:rPr>
                <w:rFonts w:ascii="Times New Roman" w:hAnsi="Times New Roman" w:cs="Times New Roman"/>
                <w:b/>
                <w:sz w:val="36"/>
                <w:szCs w:val="36"/>
              </w:rPr>
            </w:pPr>
            <w:r>
              <w:rPr>
                <w:rFonts w:ascii="Times New Roman" w:hAnsi="Times New Roman" w:cs="Times New Roman"/>
                <w:sz w:val="20"/>
                <w:szCs w:val="20"/>
              </w:rPr>
              <w:t xml:space="preserve">                                </w:t>
            </w:r>
            <w:r w:rsidRPr="00B00F70">
              <w:rPr>
                <w:rFonts w:ascii="Times New Roman" w:hAnsi="Times New Roman" w:cs="Times New Roman"/>
                <w:b/>
                <w:sz w:val="36"/>
                <w:szCs w:val="36"/>
              </w:rPr>
              <w:t xml:space="preserve"> No</w:t>
            </w:r>
          </w:p>
        </w:tc>
        <w:tc>
          <w:tcPr>
            <w:tcW w:w="7290" w:type="dxa"/>
          </w:tcPr>
          <w:p w14:paraId="663D7207" w14:textId="77777777" w:rsidR="00B00F70" w:rsidRPr="00B00F70" w:rsidRDefault="00B00F70" w:rsidP="00B00F70">
            <w:pPr>
              <w:ind w:right="-18"/>
              <w:rPr>
                <w:rFonts w:ascii="Times New Roman" w:hAnsi="Times New Roman" w:cs="Times New Roman"/>
                <w:sz w:val="20"/>
                <w:szCs w:val="20"/>
              </w:rPr>
            </w:pPr>
            <w:r w:rsidRPr="00B00F70">
              <w:rPr>
                <w:rFonts w:ascii="Times New Roman" w:hAnsi="Times New Roman" w:cs="Times New Roman"/>
                <w:sz w:val="20"/>
                <w:szCs w:val="20"/>
              </w:rPr>
              <w:t>The casualty is still basically OK.</w:t>
            </w:r>
          </w:p>
          <w:p w14:paraId="32085E25" w14:textId="1855E34A" w:rsidR="009B636F" w:rsidRPr="00E869E4" w:rsidRDefault="00B00F70" w:rsidP="00E869E4">
            <w:pPr>
              <w:ind w:right="-18"/>
              <w:rPr>
                <w:rFonts w:ascii="Times New Roman" w:hAnsi="Times New Roman" w:cs="Times New Roman"/>
                <w:sz w:val="20"/>
                <w:szCs w:val="20"/>
              </w:rPr>
            </w:pPr>
            <w:r w:rsidRPr="00B00F70">
              <w:rPr>
                <w:rFonts w:ascii="Times New Roman" w:hAnsi="Times New Roman" w:cs="Times New Roman"/>
                <w:sz w:val="20"/>
                <w:szCs w:val="20"/>
              </w:rPr>
              <w:t>His heart rate may be up a little.</w:t>
            </w:r>
          </w:p>
        </w:tc>
      </w:tr>
      <w:tr w:rsidR="009B636F" w14:paraId="68E9AE08" w14:textId="77777777" w:rsidTr="005D3E87">
        <w:trPr>
          <w:cantSplit/>
        </w:trPr>
        <w:tc>
          <w:tcPr>
            <w:tcW w:w="565" w:type="dxa"/>
            <w:vAlign w:val="center"/>
          </w:tcPr>
          <w:p w14:paraId="5387D55E"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D1158EF" w14:textId="102C70D9" w:rsidR="009B636F" w:rsidRDefault="00C90CE7" w:rsidP="00F87882">
            <w:pPr>
              <w:ind w:right="-720"/>
            </w:pPr>
            <w:r>
              <w:rPr>
                <w:noProof/>
              </w:rPr>
              <w:drawing>
                <wp:inline distT="0" distB="0" distL="0" distR="0" wp14:anchorId="4B2BF5F2" wp14:editId="3A5CAB82">
                  <wp:extent cx="1162050" cy="871855"/>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DAC36F4" w14:textId="2B734839" w:rsidR="009B636F" w:rsidRDefault="00C90CE7" w:rsidP="00E869E4">
            <w:pPr>
              <w:rPr>
                <w:rFonts w:ascii="Times New Roman" w:hAnsi="Times New Roman" w:cs="Times New Roman"/>
                <w:bCs/>
                <w:sz w:val="20"/>
                <w:szCs w:val="20"/>
              </w:rPr>
            </w:pPr>
            <w:r>
              <w:rPr>
                <w:rFonts w:ascii="Times New Roman" w:hAnsi="Times New Roman" w:cs="Times New Roman"/>
                <w:b/>
                <w:bCs/>
                <w:sz w:val="20"/>
                <w:szCs w:val="20"/>
              </w:rPr>
              <w:t xml:space="preserve">1500cc </w:t>
            </w:r>
            <w:r w:rsidRPr="00C90CE7">
              <w:rPr>
                <w:rFonts w:ascii="Times New Roman" w:hAnsi="Times New Roman" w:cs="Times New Roman"/>
                <w:b/>
                <w:bCs/>
                <w:sz w:val="20"/>
                <w:szCs w:val="20"/>
              </w:rPr>
              <w:t>Blood Loss</w:t>
            </w:r>
          </w:p>
          <w:p w14:paraId="62C518D0" w14:textId="77777777" w:rsidR="00C90CE7" w:rsidRDefault="00C90CE7" w:rsidP="00E869E4">
            <w:pPr>
              <w:rPr>
                <w:rFonts w:ascii="Times New Roman" w:hAnsi="Times New Roman" w:cs="Times New Roman"/>
                <w:bCs/>
                <w:sz w:val="20"/>
                <w:szCs w:val="20"/>
              </w:rPr>
            </w:pPr>
          </w:p>
          <w:p w14:paraId="6D826124" w14:textId="77777777" w:rsidR="00C90CE7" w:rsidRPr="00C90CE7" w:rsidRDefault="00C90CE7" w:rsidP="00C90CE7">
            <w:pPr>
              <w:rPr>
                <w:rFonts w:ascii="Times New Roman" w:hAnsi="Times New Roman" w:cs="Times New Roman"/>
                <w:sz w:val="20"/>
                <w:szCs w:val="20"/>
              </w:rPr>
            </w:pPr>
            <w:r w:rsidRPr="00C90CE7">
              <w:rPr>
                <w:rFonts w:ascii="Times New Roman" w:hAnsi="Times New Roman" w:cs="Times New Roman"/>
                <w:b/>
                <w:bCs/>
                <w:sz w:val="20"/>
                <w:szCs w:val="20"/>
              </w:rPr>
              <w:t>3.5 Liters Blood Volume</w:t>
            </w:r>
          </w:p>
          <w:p w14:paraId="3D8D7DE0" w14:textId="50CEF0BA" w:rsidR="00C90CE7" w:rsidRPr="00C90CE7" w:rsidRDefault="00C90CE7" w:rsidP="00E869E4">
            <w:pPr>
              <w:rPr>
                <w:rFonts w:ascii="Times New Roman" w:hAnsi="Times New Roman" w:cs="Times New Roman"/>
                <w:sz w:val="20"/>
                <w:szCs w:val="20"/>
              </w:rPr>
            </w:pPr>
          </w:p>
        </w:tc>
        <w:tc>
          <w:tcPr>
            <w:tcW w:w="7290" w:type="dxa"/>
          </w:tcPr>
          <w:p w14:paraId="6D3C81CE" w14:textId="138ED166" w:rsidR="00C90CE7" w:rsidRPr="00C90CE7" w:rsidRDefault="00C90CE7" w:rsidP="00C90CE7">
            <w:pPr>
              <w:ind w:right="-18"/>
              <w:rPr>
                <w:rFonts w:ascii="Times New Roman" w:hAnsi="Times New Roman" w:cs="Times New Roman"/>
                <w:sz w:val="20"/>
                <w:szCs w:val="20"/>
              </w:rPr>
            </w:pPr>
            <w:r w:rsidRPr="00C90CE7">
              <w:rPr>
                <w:rFonts w:ascii="Times New Roman" w:hAnsi="Times New Roman" w:cs="Times New Roman"/>
                <w:sz w:val="20"/>
                <w:szCs w:val="20"/>
              </w:rPr>
              <w:t>The casualty loses another 500cc of blood.</w:t>
            </w:r>
            <w:r>
              <w:rPr>
                <w:rFonts w:ascii="Times New Roman" w:hAnsi="Times New Roman" w:cs="Times New Roman"/>
                <w:sz w:val="20"/>
                <w:szCs w:val="20"/>
              </w:rPr>
              <w:t xml:space="preserve"> He’s down to 3.5 liters remaining in his circulatory system.</w:t>
            </w:r>
          </w:p>
          <w:p w14:paraId="454CC089" w14:textId="77777777" w:rsidR="00C90CE7" w:rsidRPr="00C90CE7" w:rsidRDefault="00C90CE7" w:rsidP="00C90CE7">
            <w:pPr>
              <w:ind w:right="-18"/>
              <w:rPr>
                <w:rFonts w:ascii="Times New Roman" w:hAnsi="Times New Roman" w:cs="Times New Roman"/>
                <w:sz w:val="20"/>
                <w:szCs w:val="20"/>
              </w:rPr>
            </w:pPr>
            <w:r w:rsidRPr="00C90CE7">
              <w:rPr>
                <w:rFonts w:ascii="Times New Roman" w:hAnsi="Times New Roman" w:cs="Times New Roman"/>
                <w:sz w:val="20"/>
                <w:szCs w:val="20"/>
              </w:rPr>
              <w:t>How is he doing now?</w:t>
            </w:r>
          </w:p>
          <w:p w14:paraId="7822C4ED" w14:textId="77777777" w:rsidR="009B636F" w:rsidRPr="00E869E4" w:rsidRDefault="009B636F" w:rsidP="00E869E4">
            <w:pPr>
              <w:ind w:right="-18"/>
              <w:rPr>
                <w:rFonts w:ascii="Times New Roman" w:hAnsi="Times New Roman" w:cs="Times New Roman"/>
                <w:sz w:val="20"/>
                <w:szCs w:val="20"/>
              </w:rPr>
            </w:pPr>
          </w:p>
        </w:tc>
      </w:tr>
      <w:tr w:rsidR="009B636F" w14:paraId="77D368BC" w14:textId="77777777" w:rsidTr="005D3E87">
        <w:trPr>
          <w:cantSplit/>
        </w:trPr>
        <w:tc>
          <w:tcPr>
            <w:tcW w:w="565" w:type="dxa"/>
            <w:vAlign w:val="center"/>
          </w:tcPr>
          <w:p w14:paraId="40F200D8"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F17486B" w14:textId="715EF6CB" w:rsidR="009B636F" w:rsidRDefault="00C90CE7" w:rsidP="00F87882">
            <w:pPr>
              <w:ind w:right="-720"/>
            </w:pPr>
            <w:r>
              <w:rPr>
                <w:noProof/>
              </w:rPr>
              <w:drawing>
                <wp:inline distT="0" distB="0" distL="0" distR="0" wp14:anchorId="0FDB86D7" wp14:editId="18F7B171">
                  <wp:extent cx="1162050" cy="871855"/>
                  <wp:effectExtent l="0" t="0" r="635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81698A2" w14:textId="77777777" w:rsidR="009B636F" w:rsidRDefault="00C90CE7" w:rsidP="00E869E4">
            <w:pPr>
              <w:rPr>
                <w:rFonts w:ascii="Times New Roman" w:hAnsi="Times New Roman" w:cs="Times New Roman"/>
                <w:bCs/>
                <w:sz w:val="20"/>
                <w:szCs w:val="20"/>
              </w:rPr>
            </w:pPr>
            <w:r w:rsidRPr="00C90CE7">
              <w:rPr>
                <w:rFonts w:ascii="Times New Roman" w:hAnsi="Times New Roman" w:cs="Times New Roman"/>
                <w:b/>
                <w:bCs/>
                <w:sz w:val="20"/>
                <w:szCs w:val="20"/>
              </w:rPr>
              <w:t>1500cc Blood Loss</w:t>
            </w:r>
          </w:p>
          <w:p w14:paraId="25EA4D9A" w14:textId="77777777" w:rsidR="00C90CE7" w:rsidRDefault="00C90CE7" w:rsidP="00E869E4">
            <w:pPr>
              <w:rPr>
                <w:rFonts w:ascii="Times New Roman" w:hAnsi="Times New Roman" w:cs="Times New Roman"/>
                <w:bCs/>
                <w:sz w:val="20"/>
                <w:szCs w:val="20"/>
              </w:rPr>
            </w:pPr>
          </w:p>
          <w:p w14:paraId="1DCCECFC" w14:textId="77777777" w:rsidR="00C90CE7" w:rsidRPr="00C90CE7" w:rsidRDefault="00C90CE7" w:rsidP="008443C2">
            <w:pPr>
              <w:numPr>
                <w:ilvl w:val="0"/>
                <w:numId w:val="38"/>
              </w:numPr>
              <w:tabs>
                <w:tab w:val="clear" w:pos="720"/>
                <w:tab w:val="left" w:pos="335"/>
              </w:tabs>
              <w:ind w:left="245" w:hanging="155"/>
              <w:rPr>
                <w:rFonts w:ascii="Times New Roman" w:hAnsi="Times New Roman" w:cs="Times New Roman"/>
                <w:sz w:val="20"/>
                <w:szCs w:val="20"/>
              </w:rPr>
            </w:pPr>
            <w:r w:rsidRPr="00C90CE7">
              <w:rPr>
                <w:rFonts w:ascii="Times New Roman" w:hAnsi="Times New Roman" w:cs="Times New Roman"/>
                <w:sz w:val="20"/>
                <w:szCs w:val="20"/>
              </w:rPr>
              <w:t>Mental State:  Alert but anxious</w:t>
            </w:r>
          </w:p>
          <w:p w14:paraId="59AC4D06" w14:textId="77777777" w:rsidR="00C90CE7" w:rsidRPr="00C90CE7" w:rsidRDefault="00C90CE7" w:rsidP="008443C2">
            <w:pPr>
              <w:numPr>
                <w:ilvl w:val="0"/>
                <w:numId w:val="38"/>
              </w:numPr>
              <w:tabs>
                <w:tab w:val="clear" w:pos="720"/>
                <w:tab w:val="left" w:pos="335"/>
              </w:tabs>
              <w:ind w:left="245" w:hanging="155"/>
              <w:rPr>
                <w:rFonts w:ascii="Times New Roman" w:hAnsi="Times New Roman" w:cs="Times New Roman"/>
                <w:sz w:val="20"/>
                <w:szCs w:val="20"/>
              </w:rPr>
            </w:pPr>
            <w:r w:rsidRPr="00C90CE7">
              <w:rPr>
                <w:rFonts w:ascii="Times New Roman" w:hAnsi="Times New Roman" w:cs="Times New Roman"/>
                <w:sz w:val="20"/>
                <w:szCs w:val="20"/>
              </w:rPr>
              <w:t>Radial Pulse:  May be weak</w:t>
            </w:r>
          </w:p>
          <w:p w14:paraId="4213B1FA" w14:textId="77777777" w:rsidR="00C90CE7" w:rsidRPr="00C90CE7" w:rsidRDefault="00C90CE7" w:rsidP="008443C2">
            <w:pPr>
              <w:numPr>
                <w:ilvl w:val="0"/>
                <w:numId w:val="38"/>
              </w:numPr>
              <w:tabs>
                <w:tab w:val="clear" w:pos="720"/>
                <w:tab w:val="left" w:pos="335"/>
              </w:tabs>
              <w:ind w:left="245" w:hanging="155"/>
              <w:rPr>
                <w:rFonts w:ascii="Times New Roman" w:hAnsi="Times New Roman" w:cs="Times New Roman"/>
                <w:sz w:val="20"/>
                <w:szCs w:val="20"/>
              </w:rPr>
            </w:pPr>
            <w:r w:rsidRPr="00C90CE7">
              <w:rPr>
                <w:rFonts w:ascii="Times New Roman" w:hAnsi="Times New Roman" w:cs="Times New Roman"/>
                <w:sz w:val="20"/>
                <w:szCs w:val="20"/>
              </w:rPr>
              <w:t>Heart Rate:     100+</w:t>
            </w:r>
          </w:p>
          <w:p w14:paraId="089F92A6" w14:textId="77777777" w:rsidR="00C90CE7" w:rsidRPr="00C90CE7" w:rsidRDefault="00C90CE7" w:rsidP="008443C2">
            <w:pPr>
              <w:numPr>
                <w:ilvl w:val="0"/>
                <w:numId w:val="38"/>
              </w:numPr>
              <w:tabs>
                <w:tab w:val="clear" w:pos="720"/>
                <w:tab w:val="left" w:pos="335"/>
              </w:tabs>
              <w:ind w:left="245" w:hanging="155"/>
              <w:rPr>
                <w:rFonts w:ascii="Times New Roman" w:hAnsi="Times New Roman" w:cs="Times New Roman"/>
                <w:sz w:val="20"/>
                <w:szCs w:val="20"/>
              </w:rPr>
            </w:pPr>
            <w:r w:rsidRPr="00C90CE7">
              <w:rPr>
                <w:rFonts w:ascii="Times New Roman" w:hAnsi="Times New Roman" w:cs="Times New Roman"/>
                <w:sz w:val="20"/>
                <w:szCs w:val="20"/>
              </w:rPr>
              <w:t>Systolic Blood pressure:  May be decreased</w:t>
            </w:r>
          </w:p>
          <w:p w14:paraId="6CC9A113" w14:textId="77777777" w:rsidR="00C90CE7" w:rsidRPr="00C90CE7" w:rsidRDefault="00C90CE7" w:rsidP="008443C2">
            <w:pPr>
              <w:numPr>
                <w:ilvl w:val="0"/>
                <w:numId w:val="38"/>
              </w:numPr>
              <w:tabs>
                <w:tab w:val="clear" w:pos="720"/>
                <w:tab w:val="left" w:pos="335"/>
              </w:tabs>
              <w:ind w:left="245" w:hanging="155"/>
              <w:rPr>
                <w:rFonts w:ascii="Times New Roman" w:hAnsi="Times New Roman" w:cs="Times New Roman"/>
                <w:sz w:val="20"/>
                <w:szCs w:val="20"/>
              </w:rPr>
            </w:pPr>
            <w:r w:rsidRPr="00C90CE7">
              <w:rPr>
                <w:rFonts w:ascii="Times New Roman" w:hAnsi="Times New Roman" w:cs="Times New Roman"/>
                <w:sz w:val="20"/>
                <w:szCs w:val="20"/>
              </w:rPr>
              <w:t>Respiratory Rate:  30</w:t>
            </w:r>
          </w:p>
          <w:p w14:paraId="0E354DA4" w14:textId="77777777" w:rsidR="00C90CE7" w:rsidRPr="00C90CE7" w:rsidRDefault="00C90CE7" w:rsidP="008443C2">
            <w:pPr>
              <w:numPr>
                <w:ilvl w:val="0"/>
                <w:numId w:val="38"/>
              </w:numPr>
              <w:tabs>
                <w:tab w:val="clear" w:pos="720"/>
                <w:tab w:val="left" w:pos="335"/>
              </w:tabs>
              <w:ind w:left="245" w:hanging="155"/>
              <w:rPr>
                <w:rFonts w:ascii="Times New Roman" w:hAnsi="Times New Roman" w:cs="Times New Roman"/>
                <w:sz w:val="20"/>
                <w:szCs w:val="20"/>
              </w:rPr>
            </w:pPr>
            <w:r w:rsidRPr="00C90CE7">
              <w:rPr>
                <w:rFonts w:ascii="Times New Roman" w:hAnsi="Times New Roman" w:cs="Times New Roman"/>
                <w:sz w:val="20"/>
                <w:szCs w:val="20"/>
              </w:rPr>
              <w:t>Is the casualty going to die from this?</w:t>
            </w:r>
          </w:p>
          <w:p w14:paraId="7BCF8F4D" w14:textId="77777777" w:rsidR="00C90CE7" w:rsidRDefault="00C90CE7" w:rsidP="00E869E4">
            <w:pPr>
              <w:rPr>
                <w:rFonts w:ascii="Times New Roman" w:hAnsi="Times New Roman" w:cs="Times New Roman"/>
                <w:sz w:val="20"/>
                <w:szCs w:val="20"/>
              </w:rPr>
            </w:pPr>
          </w:p>
          <w:p w14:paraId="5B420491" w14:textId="796C52E6" w:rsidR="00C90CE7" w:rsidRPr="00C90CE7" w:rsidRDefault="00C90CE7" w:rsidP="00E869E4">
            <w:pPr>
              <w:rPr>
                <w:rFonts w:ascii="Times New Roman" w:hAnsi="Times New Roman" w:cs="Times New Roman"/>
                <w:b/>
                <w:sz w:val="36"/>
                <w:szCs w:val="36"/>
              </w:rPr>
            </w:pPr>
            <w:r>
              <w:rPr>
                <w:rFonts w:ascii="Times New Roman" w:hAnsi="Times New Roman" w:cs="Times New Roman"/>
                <w:sz w:val="20"/>
                <w:szCs w:val="20"/>
              </w:rPr>
              <w:t xml:space="preserve">                    </w:t>
            </w:r>
            <w:r w:rsidRPr="00C90CE7">
              <w:rPr>
                <w:rFonts w:ascii="Times New Roman" w:hAnsi="Times New Roman" w:cs="Times New Roman"/>
                <w:b/>
                <w:sz w:val="36"/>
                <w:szCs w:val="36"/>
              </w:rPr>
              <w:t>Probably not</w:t>
            </w:r>
          </w:p>
        </w:tc>
        <w:tc>
          <w:tcPr>
            <w:tcW w:w="7290" w:type="dxa"/>
          </w:tcPr>
          <w:p w14:paraId="7BBBF064" w14:textId="77777777" w:rsidR="00B403D0" w:rsidRPr="00B403D0" w:rsidRDefault="00B403D0" w:rsidP="00B403D0">
            <w:pPr>
              <w:ind w:right="-18"/>
              <w:rPr>
                <w:rFonts w:ascii="Times New Roman" w:hAnsi="Times New Roman" w:cs="Times New Roman"/>
                <w:sz w:val="20"/>
                <w:szCs w:val="20"/>
              </w:rPr>
            </w:pPr>
            <w:r w:rsidRPr="00B403D0">
              <w:rPr>
                <w:rFonts w:ascii="Times New Roman" w:hAnsi="Times New Roman" w:cs="Times New Roman"/>
                <w:sz w:val="20"/>
                <w:szCs w:val="20"/>
              </w:rPr>
              <w:t>At this point, the casualty is showing some clear symptoms from his blood loss.</w:t>
            </w:r>
          </w:p>
          <w:p w14:paraId="0EB60466" w14:textId="1D1D4B0C" w:rsidR="009B636F" w:rsidRPr="00E869E4" w:rsidRDefault="00B403D0" w:rsidP="00E869E4">
            <w:pPr>
              <w:ind w:right="-18"/>
              <w:rPr>
                <w:rFonts w:ascii="Times New Roman" w:hAnsi="Times New Roman" w:cs="Times New Roman"/>
                <w:sz w:val="20"/>
                <w:szCs w:val="20"/>
              </w:rPr>
            </w:pPr>
            <w:r w:rsidRPr="00B403D0">
              <w:rPr>
                <w:rFonts w:ascii="Times New Roman" w:hAnsi="Times New Roman" w:cs="Times New Roman"/>
                <w:sz w:val="20"/>
                <w:szCs w:val="20"/>
              </w:rPr>
              <w:t>Still, he probably would not die from this.</w:t>
            </w:r>
          </w:p>
        </w:tc>
      </w:tr>
      <w:tr w:rsidR="009B636F" w14:paraId="43D94F7C" w14:textId="77777777" w:rsidTr="005D3E87">
        <w:trPr>
          <w:cantSplit/>
        </w:trPr>
        <w:tc>
          <w:tcPr>
            <w:tcW w:w="565" w:type="dxa"/>
            <w:vAlign w:val="center"/>
          </w:tcPr>
          <w:p w14:paraId="343C750C"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E632434" w14:textId="153F9E26" w:rsidR="009B636F" w:rsidRDefault="00B403D0" w:rsidP="00F87882">
            <w:pPr>
              <w:ind w:right="-720"/>
            </w:pPr>
            <w:r>
              <w:rPr>
                <w:noProof/>
              </w:rPr>
              <w:drawing>
                <wp:inline distT="0" distB="0" distL="0" distR="0" wp14:anchorId="4D2FC990" wp14:editId="50A64205">
                  <wp:extent cx="1162050" cy="871855"/>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8410056" w14:textId="77777777" w:rsidR="009B636F" w:rsidRDefault="00B403D0" w:rsidP="00E869E4">
            <w:pPr>
              <w:rPr>
                <w:rFonts w:ascii="Times New Roman" w:hAnsi="Times New Roman" w:cs="Times New Roman"/>
                <w:bCs/>
                <w:sz w:val="20"/>
                <w:szCs w:val="20"/>
              </w:rPr>
            </w:pPr>
            <w:r w:rsidRPr="00B403D0">
              <w:rPr>
                <w:rFonts w:ascii="Times New Roman" w:hAnsi="Times New Roman" w:cs="Times New Roman"/>
                <w:b/>
                <w:bCs/>
                <w:sz w:val="20"/>
                <w:szCs w:val="20"/>
              </w:rPr>
              <w:t>2000cc Blood Loss</w:t>
            </w:r>
          </w:p>
          <w:p w14:paraId="20B6DF8D" w14:textId="77777777" w:rsidR="00B403D0" w:rsidRDefault="00B403D0" w:rsidP="00E869E4">
            <w:pPr>
              <w:rPr>
                <w:rFonts w:ascii="Times New Roman" w:hAnsi="Times New Roman" w:cs="Times New Roman"/>
                <w:bCs/>
                <w:sz w:val="20"/>
                <w:szCs w:val="20"/>
              </w:rPr>
            </w:pPr>
          </w:p>
          <w:p w14:paraId="0C70A660" w14:textId="2B7A6313" w:rsidR="00B403D0" w:rsidRPr="00B403D0" w:rsidRDefault="00B403D0" w:rsidP="00E869E4">
            <w:pPr>
              <w:rPr>
                <w:rFonts w:ascii="Times New Roman" w:hAnsi="Times New Roman" w:cs="Times New Roman"/>
                <w:sz w:val="20"/>
                <w:szCs w:val="20"/>
              </w:rPr>
            </w:pPr>
            <w:r w:rsidRPr="00B403D0">
              <w:rPr>
                <w:rFonts w:ascii="Times New Roman" w:hAnsi="Times New Roman" w:cs="Times New Roman"/>
                <w:b/>
                <w:bCs/>
                <w:sz w:val="20"/>
                <w:szCs w:val="20"/>
              </w:rPr>
              <w:t>3.0 Liters Blood Volume</w:t>
            </w:r>
          </w:p>
        </w:tc>
        <w:tc>
          <w:tcPr>
            <w:tcW w:w="7290" w:type="dxa"/>
          </w:tcPr>
          <w:p w14:paraId="59ADEC99" w14:textId="77777777" w:rsidR="00B403D0" w:rsidRPr="00B403D0" w:rsidRDefault="00B403D0" w:rsidP="00B403D0">
            <w:pPr>
              <w:ind w:right="-18"/>
              <w:rPr>
                <w:rFonts w:ascii="Times New Roman" w:hAnsi="Times New Roman" w:cs="Times New Roman"/>
                <w:sz w:val="20"/>
                <w:szCs w:val="20"/>
              </w:rPr>
            </w:pPr>
            <w:r w:rsidRPr="00B403D0">
              <w:rPr>
                <w:rFonts w:ascii="Times New Roman" w:hAnsi="Times New Roman" w:cs="Times New Roman"/>
                <w:sz w:val="20"/>
                <w:szCs w:val="20"/>
              </w:rPr>
              <w:t>The casualty loses another 500cc of blood.</w:t>
            </w:r>
          </w:p>
          <w:p w14:paraId="005A97BB" w14:textId="77777777" w:rsidR="00B403D0" w:rsidRPr="00B403D0" w:rsidRDefault="00B403D0" w:rsidP="00B403D0">
            <w:pPr>
              <w:ind w:right="-18"/>
              <w:rPr>
                <w:rFonts w:ascii="Times New Roman" w:hAnsi="Times New Roman" w:cs="Times New Roman"/>
                <w:sz w:val="20"/>
                <w:szCs w:val="20"/>
              </w:rPr>
            </w:pPr>
            <w:r w:rsidRPr="00B403D0">
              <w:rPr>
                <w:rFonts w:ascii="Times New Roman" w:hAnsi="Times New Roman" w:cs="Times New Roman"/>
                <w:sz w:val="20"/>
                <w:szCs w:val="20"/>
              </w:rPr>
              <w:t>On the battlefield, this would represent ongoing uncontrolled hemorrhage.</w:t>
            </w:r>
          </w:p>
          <w:p w14:paraId="58AB6F4A" w14:textId="2C1B5EF7" w:rsidR="009B636F" w:rsidRPr="00E869E4" w:rsidRDefault="00B403D0" w:rsidP="00E869E4">
            <w:pPr>
              <w:ind w:right="-18"/>
              <w:rPr>
                <w:rFonts w:ascii="Times New Roman" w:hAnsi="Times New Roman" w:cs="Times New Roman"/>
                <w:sz w:val="20"/>
                <w:szCs w:val="20"/>
              </w:rPr>
            </w:pPr>
            <w:r w:rsidRPr="00B403D0">
              <w:rPr>
                <w:rFonts w:ascii="Times New Roman" w:hAnsi="Times New Roman" w:cs="Times New Roman"/>
                <w:sz w:val="20"/>
                <w:szCs w:val="20"/>
              </w:rPr>
              <w:t>How is the casualty doing now?</w:t>
            </w:r>
          </w:p>
        </w:tc>
      </w:tr>
      <w:tr w:rsidR="009B636F" w14:paraId="048BE101" w14:textId="77777777" w:rsidTr="005D3E87">
        <w:trPr>
          <w:cantSplit/>
        </w:trPr>
        <w:tc>
          <w:tcPr>
            <w:tcW w:w="565" w:type="dxa"/>
            <w:vAlign w:val="center"/>
          </w:tcPr>
          <w:p w14:paraId="262303E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858C9FF" w14:textId="00212EB9" w:rsidR="009B636F" w:rsidRDefault="001656FC" w:rsidP="00F87882">
            <w:pPr>
              <w:ind w:right="-720"/>
            </w:pPr>
            <w:r>
              <w:rPr>
                <w:noProof/>
              </w:rPr>
              <w:drawing>
                <wp:inline distT="0" distB="0" distL="0" distR="0" wp14:anchorId="207615F9" wp14:editId="776F33BF">
                  <wp:extent cx="1162050" cy="871855"/>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19D16CE" w14:textId="77777777" w:rsidR="009B636F" w:rsidRDefault="001656FC" w:rsidP="00E869E4">
            <w:pPr>
              <w:rPr>
                <w:rFonts w:ascii="Times New Roman" w:hAnsi="Times New Roman" w:cs="Times New Roman"/>
                <w:bCs/>
                <w:sz w:val="20"/>
                <w:szCs w:val="20"/>
              </w:rPr>
            </w:pPr>
            <w:r w:rsidRPr="001656FC">
              <w:rPr>
                <w:rFonts w:ascii="Times New Roman" w:hAnsi="Times New Roman" w:cs="Times New Roman"/>
                <w:b/>
                <w:bCs/>
                <w:sz w:val="20"/>
                <w:szCs w:val="20"/>
              </w:rPr>
              <w:t>2000cc Blood Loss</w:t>
            </w:r>
          </w:p>
          <w:p w14:paraId="7280A37E" w14:textId="77777777" w:rsidR="001656FC" w:rsidRDefault="001656FC" w:rsidP="00E869E4">
            <w:pPr>
              <w:rPr>
                <w:rFonts w:ascii="Times New Roman" w:hAnsi="Times New Roman" w:cs="Times New Roman"/>
                <w:bCs/>
                <w:sz w:val="20"/>
                <w:szCs w:val="20"/>
              </w:rPr>
            </w:pPr>
          </w:p>
          <w:p w14:paraId="698BB0AD" w14:textId="77777777" w:rsidR="001656FC" w:rsidRPr="001656FC" w:rsidRDefault="001656FC" w:rsidP="008443C2">
            <w:pPr>
              <w:numPr>
                <w:ilvl w:val="0"/>
                <w:numId w:val="39"/>
              </w:numPr>
              <w:tabs>
                <w:tab w:val="clear" w:pos="720"/>
              </w:tabs>
              <w:ind w:left="245" w:hanging="155"/>
              <w:rPr>
                <w:rFonts w:ascii="Times New Roman" w:hAnsi="Times New Roman" w:cs="Times New Roman"/>
                <w:sz w:val="20"/>
                <w:szCs w:val="20"/>
              </w:rPr>
            </w:pPr>
            <w:r w:rsidRPr="001656FC">
              <w:rPr>
                <w:rFonts w:ascii="Times New Roman" w:hAnsi="Times New Roman" w:cs="Times New Roman"/>
                <w:color w:val="FF0000"/>
                <w:sz w:val="20"/>
                <w:szCs w:val="20"/>
              </w:rPr>
              <w:t>Mental State</w:t>
            </w:r>
            <w:r w:rsidRPr="001656FC">
              <w:rPr>
                <w:rFonts w:ascii="Times New Roman" w:hAnsi="Times New Roman" w:cs="Times New Roman"/>
                <w:sz w:val="20"/>
                <w:szCs w:val="20"/>
              </w:rPr>
              <w:t>:  Confused/lethargic</w:t>
            </w:r>
          </w:p>
          <w:p w14:paraId="2F05BF1E" w14:textId="77777777" w:rsidR="001656FC" w:rsidRPr="001656FC" w:rsidRDefault="001656FC" w:rsidP="008443C2">
            <w:pPr>
              <w:numPr>
                <w:ilvl w:val="0"/>
                <w:numId w:val="39"/>
              </w:numPr>
              <w:tabs>
                <w:tab w:val="clear" w:pos="720"/>
              </w:tabs>
              <w:ind w:left="245" w:hanging="155"/>
              <w:rPr>
                <w:rFonts w:ascii="Times New Roman" w:hAnsi="Times New Roman" w:cs="Times New Roman"/>
                <w:sz w:val="20"/>
                <w:szCs w:val="20"/>
              </w:rPr>
            </w:pPr>
            <w:r w:rsidRPr="001656FC">
              <w:rPr>
                <w:rFonts w:ascii="Times New Roman" w:hAnsi="Times New Roman" w:cs="Times New Roman"/>
                <w:color w:val="FF0000"/>
                <w:sz w:val="20"/>
                <w:szCs w:val="20"/>
              </w:rPr>
              <w:t>Radial Pulse</w:t>
            </w:r>
            <w:r w:rsidRPr="001656FC">
              <w:rPr>
                <w:rFonts w:ascii="Times New Roman" w:hAnsi="Times New Roman" w:cs="Times New Roman"/>
                <w:sz w:val="20"/>
                <w:szCs w:val="20"/>
              </w:rPr>
              <w:t>:  Weak</w:t>
            </w:r>
          </w:p>
          <w:p w14:paraId="0A81B107" w14:textId="77777777" w:rsidR="001656FC" w:rsidRPr="001656FC" w:rsidRDefault="001656FC" w:rsidP="008443C2">
            <w:pPr>
              <w:numPr>
                <w:ilvl w:val="0"/>
                <w:numId w:val="39"/>
              </w:numPr>
              <w:tabs>
                <w:tab w:val="clear" w:pos="720"/>
              </w:tabs>
              <w:ind w:left="245" w:hanging="155"/>
              <w:rPr>
                <w:rFonts w:ascii="Times New Roman" w:hAnsi="Times New Roman" w:cs="Times New Roman"/>
                <w:sz w:val="20"/>
                <w:szCs w:val="20"/>
              </w:rPr>
            </w:pPr>
            <w:r w:rsidRPr="001656FC">
              <w:rPr>
                <w:rFonts w:ascii="Times New Roman" w:hAnsi="Times New Roman" w:cs="Times New Roman"/>
                <w:sz w:val="20"/>
                <w:szCs w:val="20"/>
              </w:rPr>
              <w:t>Heart Rate:     120 +</w:t>
            </w:r>
          </w:p>
          <w:p w14:paraId="2C7105D4" w14:textId="77777777" w:rsidR="001656FC" w:rsidRPr="001656FC" w:rsidRDefault="001656FC" w:rsidP="008443C2">
            <w:pPr>
              <w:numPr>
                <w:ilvl w:val="0"/>
                <w:numId w:val="39"/>
              </w:numPr>
              <w:tabs>
                <w:tab w:val="clear" w:pos="720"/>
              </w:tabs>
              <w:ind w:left="245" w:hanging="155"/>
              <w:rPr>
                <w:rFonts w:ascii="Times New Roman" w:hAnsi="Times New Roman" w:cs="Times New Roman"/>
                <w:sz w:val="20"/>
                <w:szCs w:val="20"/>
              </w:rPr>
            </w:pPr>
            <w:r w:rsidRPr="001656FC">
              <w:rPr>
                <w:rFonts w:ascii="Times New Roman" w:hAnsi="Times New Roman" w:cs="Times New Roman"/>
                <w:sz w:val="20"/>
                <w:szCs w:val="20"/>
              </w:rPr>
              <w:t>Systolic Blood pressure:  Decreased</w:t>
            </w:r>
          </w:p>
          <w:p w14:paraId="06F956E8" w14:textId="77777777" w:rsidR="001656FC" w:rsidRPr="001656FC" w:rsidRDefault="001656FC" w:rsidP="008443C2">
            <w:pPr>
              <w:numPr>
                <w:ilvl w:val="0"/>
                <w:numId w:val="39"/>
              </w:numPr>
              <w:tabs>
                <w:tab w:val="clear" w:pos="720"/>
              </w:tabs>
              <w:ind w:left="245" w:hanging="155"/>
              <w:rPr>
                <w:rFonts w:ascii="Times New Roman" w:hAnsi="Times New Roman" w:cs="Times New Roman"/>
                <w:sz w:val="20"/>
                <w:szCs w:val="20"/>
              </w:rPr>
            </w:pPr>
            <w:r w:rsidRPr="001656FC">
              <w:rPr>
                <w:rFonts w:ascii="Times New Roman" w:hAnsi="Times New Roman" w:cs="Times New Roman"/>
                <w:sz w:val="20"/>
                <w:szCs w:val="20"/>
              </w:rPr>
              <w:t>Respiratory Rate:   &gt;35</w:t>
            </w:r>
          </w:p>
          <w:p w14:paraId="2687C14C" w14:textId="77777777" w:rsidR="001656FC" w:rsidRPr="001656FC" w:rsidRDefault="001656FC" w:rsidP="008443C2">
            <w:pPr>
              <w:numPr>
                <w:ilvl w:val="0"/>
                <w:numId w:val="39"/>
              </w:numPr>
              <w:tabs>
                <w:tab w:val="clear" w:pos="720"/>
              </w:tabs>
              <w:ind w:left="245" w:hanging="155"/>
              <w:rPr>
                <w:rFonts w:ascii="Times New Roman" w:hAnsi="Times New Roman" w:cs="Times New Roman"/>
                <w:sz w:val="20"/>
                <w:szCs w:val="20"/>
              </w:rPr>
            </w:pPr>
            <w:r w:rsidRPr="001656FC">
              <w:rPr>
                <w:rFonts w:ascii="Times New Roman" w:hAnsi="Times New Roman" w:cs="Times New Roman"/>
                <w:sz w:val="20"/>
                <w:szCs w:val="20"/>
              </w:rPr>
              <w:t>Is the casualty going to die from this?</w:t>
            </w:r>
          </w:p>
          <w:p w14:paraId="78F18292" w14:textId="77777777" w:rsidR="001656FC" w:rsidRDefault="001656FC" w:rsidP="00E869E4">
            <w:pPr>
              <w:rPr>
                <w:rFonts w:ascii="Times New Roman" w:hAnsi="Times New Roman" w:cs="Times New Roman"/>
                <w:sz w:val="20"/>
                <w:szCs w:val="20"/>
              </w:rPr>
            </w:pPr>
          </w:p>
          <w:p w14:paraId="714A0DC1" w14:textId="20CBD82F" w:rsidR="001656FC" w:rsidRPr="001656FC" w:rsidRDefault="001656FC" w:rsidP="00E869E4">
            <w:pPr>
              <w:rPr>
                <w:rFonts w:ascii="Times New Roman" w:hAnsi="Times New Roman" w:cs="Times New Roman"/>
                <w:b/>
                <w:sz w:val="36"/>
                <w:szCs w:val="36"/>
              </w:rPr>
            </w:pPr>
            <w:r>
              <w:rPr>
                <w:rFonts w:ascii="Times New Roman" w:hAnsi="Times New Roman" w:cs="Times New Roman"/>
                <w:sz w:val="20"/>
                <w:szCs w:val="20"/>
              </w:rPr>
              <w:t xml:space="preserve">                          </w:t>
            </w:r>
            <w:r w:rsidRPr="001656FC">
              <w:rPr>
                <w:rFonts w:ascii="Times New Roman" w:hAnsi="Times New Roman" w:cs="Times New Roman"/>
                <w:b/>
                <w:sz w:val="36"/>
                <w:szCs w:val="36"/>
              </w:rPr>
              <w:t xml:space="preserve"> Maybe</w:t>
            </w:r>
          </w:p>
        </w:tc>
        <w:tc>
          <w:tcPr>
            <w:tcW w:w="7290" w:type="dxa"/>
          </w:tcPr>
          <w:p w14:paraId="3F432CB7" w14:textId="77777777" w:rsidR="00065F82" w:rsidRPr="00065F82" w:rsidRDefault="00065F82" w:rsidP="00065F82">
            <w:pPr>
              <w:ind w:right="-18"/>
              <w:rPr>
                <w:rFonts w:ascii="Times New Roman" w:hAnsi="Times New Roman" w:cs="Times New Roman"/>
                <w:sz w:val="20"/>
                <w:szCs w:val="20"/>
              </w:rPr>
            </w:pPr>
            <w:r w:rsidRPr="00065F82">
              <w:rPr>
                <w:rFonts w:ascii="Times New Roman" w:hAnsi="Times New Roman" w:cs="Times New Roman"/>
                <w:sz w:val="20"/>
                <w:szCs w:val="20"/>
              </w:rPr>
              <w:t>Not so good.</w:t>
            </w:r>
          </w:p>
          <w:p w14:paraId="0F173476" w14:textId="77777777" w:rsidR="00065F82" w:rsidRPr="00065F82" w:rsidRDefault="00065F82" w:rsidP="00065F82">
            <w:pPr>
              <w:ind w:right="-18"/>
              <w:rPr>
                <w:rFonts w:ascii="Times New Roman" w:hAnsi="Times New Roman" w:cs="Times New Roman"/>
                <w:sz w:val="20"/>
                <w:szCs w:val="20"/>
              </w:rPr>
            </w:pPr>
            <w:r w:rsidRPr="00065F82">
              <w:rPr>
                <w:rFonts w:ascii="Times New Roman" w:hAnsi="Times New Roman" w:cs="Times New Roman"/>
                <w:sz w:val="20"/>
                <w:szCs w:val="20"/>
              </w:rPr>
              <w:t>At this point, it is quite possible that he could die from the blood loss. He has an altered state of consciousness and a weak radial pulse.</w:t>
            </w:r>
          </w:p>
          <w:p w14:paraId="40FEA850" w14:textId="7E6E3960" w:rsidR="009B636F" w:rsidRPr="00E869E4" w:rsidRDefault="00065F82" w:rsidP="00E869E4">
            <w:pPr>
              <w:ind w:right="-18"/>
              <w:rPr>
                <w:rFonts w:ascii="Times New Roman" w:hAnsi="Times New Roman" w:cs="Times New Roman"/>
                <w:sz w:val="20"/>
                <w:szCs w:val="20"/>
              </w:rPr>
            </w:pPr>
            <w:r w:rsidRPr="00065F82">
              <w:rPr>
                <w:rFonts w:ascii="Times New Roman" w:hAnsi="Times New Roman" w:cs="Times New Roman"/>
                <w:sz w:val="20"/>
                <w:szCs w:val="20"/>
              </w:rPr>
              <w:t>This is “hemorrhagic” or “hypovolemic” (meaning “not enough blood volume”) shock.</w:t>
            </w:r>
          </w:p>
        </w:tc>
      </w:tr>
      <w:tr w:rsidR="009B636F" w14:paraId="0EFAB0C9" w14:textId="77777777" w:rsidTr="005D3E87">
        <w:trPr>
          <w:cantSplit/>
        </w:trPr>
        <w:tc>
          <w:tcPr>
            <w:tcW w:w="565" w:type="dxa"/>
            <w:vAlign w:val="center"/>
          </w:tcPr>
          <w:p w14:paraId="5DBC463D"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ADF8122" w14:textId="64213081" w:rsidR="009B636F" w:rsidRDefault="001656FC" w:rsidP="00F87882">
            <w:pPr>
              <w:ind w:right="-720"/>
            </w:pPr>
            <w:r>
              <w:rPr>
                <w:noProof/>
              </w:rPr>
              <w:drawing>
                <wp:inline distT="0" distB="0" distL="0" distR="0" wp14:anchorId="6A38A4B7" wp14:editId="1F7845F9">
                  <wp:extent cx="1162050" cy="871855"/>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32E6467" w14:textId="77777777" w:rsidR="009B636F" w:rsidRDefault="001656FC" w:rsidP="00E869E4">
            <w:pPr>
              <w:rPr>
                <w:rFonts w:ascii="Times New Roman" w:hAnsi="Times New Roman" w:cs="Times New Roman"/>
                <w:bCs/>
                <w:sz w:val="20"/>
                <w:szCs w:val="20"/>
              </w:rPr>
            </w:pPr>
            <w:r w:rsidRPr="001656FC">
              <w:rPr>
                <w:rFonts w:ascii="Times New Roman" w:hAnsi="Times New Roman" w:cs="Times New Roman"/>
                <w:b/>
                <w:bCs/>
                <w:sz w:val="20"/>
                <w:szCs w:val="20"/>
              </w:rPr>
              <w:t>2500cc Blood Loss</w:t>
            </w:r>
          </w:p>
          <w:p w14:paraId="75CE8FFE" w14:textId="77777777" w:rsidR="001656FC" w:rsidRDefault="001656FC" w:rsidP="00E869E4">
            <w:pPr>
              <w:rPr>
                <w:rFonts w:ascii="Times New Roman" w:hAnsi="Times New Roman" w:cs="Times New Roman"/>
                <w:bCs/>
                <w:sz w:val="20"/>
                <w:szCs w:val="20"/>
              </w:rPr>
            </w:pPr>
          </w:p>
          <w:p w14:paraId="0B69A935" w14:textId="211A0F87" w:rsidR="001656FC" w:rsidRPr="001656FC" w:rsidRDefault="001656FC" w:rsidP="00E869E4">
            <w:pPr>
              <w:rPr>
                <w:rFonts w:ascii="Times New Roman" w:hAnsi="Times New Roman" w:cs="Times New Roman"/>
                <w:sz w:val="20"/>
                <w:szCs w:val="20"/>
              </w:rPr>
            </w:pPr>
            <w:r w:rsidRPr="001656FC">
              <w:rPr>
                <w:rFonts w:ascii="Times New Roman" w:hAnsi="Times New Roman" w:cs="Times New Roman"/>
                <w:b/>
                <w:bCs/>
                <w:sz w:val="20"/>
                <w:szCs w:val="20"/>
              </w:rPr>
              <w:t>2.5 Liters Blood Volume</w:t>
            </w:r>
          </w:p>
        </w:tc>
        <w:tc>
          <w:tcPr>
            <w:tcW w:w="7290" w:type="dxa"/>
          </w:tcPr>
          <w:p w14:paraId="1992FE11" w14:textId="77777777" w:rsidR="001656FC" w:rsidRPr="001656FC" w:rsidRDefault="001656FC" w:rsidP="001656FC">
            <w:pPr>
              <w:ind w:right="-18"/>
              <w:rPr>
                <w:rFonts w:ascii="Times New Roman" w:hAnsi="Times New Roman" w:cs="Times New Roman"/>
                <w:sz w:val="20"/>
                <w:szCs w:val="20"/>
              </w:rPr>
            </w:pPr>
            <w:r w:rsidRPr="001656FC">
              <w:rPr>
                <w:rFonts w:ascii="Times New Roman" w:hAnsi="Times New Roman" w:cs="Times New Roman"/>
                <w:sz w:val="20"/>
                <w:szCs w:val="20"/>
              </w:rPr>
              <w:t>So let’s take away another 500cc of blood from our simulated casualty.</w:t>
            </w:r>
          </w:p>
          <w:p w14:paraId="6F8CFE0A" w14:textId="5E45282C" w:rsidR="009B636F" w:rsidRPr="00E869E4" w:rsidRDefault="001656FC" w:rsidP="00E869E4">
            <w:pPr>
              <w:ind w:right="-18"/>
              <w:rPr>
                <w:rFonts w:ascii="Times New Roman" w:hAnsi="Times New Roman" w:cs="Times New Roman"/>
                <w:sz w:val="20"/>
                <w:szCs w:val="20"/>
              </w:rPr>
            </w:pPr>
            <w:r w:rsidRPr="001656FC">
              <w:rPr>
                <w:rFonts w:ascii="Times New Roman" w:hAnsi="Times New Roman" w:cs="Times New Roman"/>
                <w:sz w:val="20"/>
                <w:szCs w:val="20"/>
              </w:rPr>
              <w:t>He is now in big trouble.</w:t>
            </w:r>
          </w:p>
        </w:tc>
      </w:tr>
      <w:tr w:rsidR="009B636F" w14:paraId="07969B15" w14:textId="77777777" w:rsidTr="005D3E87">
        <w:trPr>
          <w:cantSplit/>
        </w:trPr>
        <w:tc>
          <w:tcPr>
            <w:tcW w:w="565" w:type="dxa"/>
            <w:vAlign w:val="center"/>
          </w:tcPr>
          <w:p w14:paraId="47476205"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8883E73" w14:textId="5B51ECA1" w:rsidR="009B636F" w:rsidRDefault="001656FC" w:rsidP="00F87882">
            <w:pPr>
              <w:ind w:right="-720"/>
            </w:pPr>
            <w:r>
              <w:rPr>
                <w:noProof/>
              </w:rPr>
              <w:drawing>
                <wp:inline distT="0" distB="0" distL="0" distR="0" wp14:anchorId="73D4F5C6" wp14:editId="36D9C471">
                  <wp:extent cx="1162050" cy="871855"/>
                  <wp:effectExtent l="0" t="0" r="635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A042C15" w14:textId="77777777" w:rsidR="009B636F" w:rsidRDefault="001656FC" w:rsidP="00E869E4">
            <w:pPr>
              <w:rPr>
                <w:rFonts w:ascii="Times New Roman" w:hAnsi="Times New Roman" w:cs="Times New Roman"/>
                <w:bCs/>
                <w:sz w:val="20"/>
                <w:szCs w:val="20"/>
              </w:rPr>
            </w:pPr>
            <w:r w:rsidRPr="001656FC">
              <w:rPr>
                <w:rFonts w:ascii="Times New Roman" w:hAnsi="Times New Roman" w:cs="Times New Roman"/>
                <w:b/>
                <w:bCs/>
                <w:sz w:val="20"/>
                <w:szCs w:val="20"/>
              </w:rPr>
              <w:t>2500cc Blood Loss</w:t>
            </w:r>
          </w:p>
          <w:p w14:paraId="6D1C17DD" w14:textId="77777777" w:rsidR="001656FC" w:rsidRDefault="001656FC" w:rsidP="00E869E4">
            <w:pPr>
              <w:rPr>
                <w:rFonts w:ascii="Times New Roman" w:hAnsi="Times New Roman" w:cs="Times New Roman"/>
                <w:bCs/>
                <w:sz w:val="20"/>
                <w:szCs w:val="20"/>
              </w:rPr>
            </w:pPr>
          </w:p>
          <w:p w14:paraId="47761D60" w14:textId="77777777" w:rsidR="001656FC" w:rsidRPr="001656FC" w:rsidRDefault="001656FC" w:rsidP="008443C2">
            <w:pPr>
              <w:numPr>
                <w:ilvl w:val="0"/>
                <w:numId w:val="40"/>
              </w:numPr>
              <w:ind w:left="245" w:hanging="155"/>
              <w:rPr>
                <w:rFonts w:ascii="Times New Roman" w:hAnsi="Times New Roman" w:cs="Times New Roman"/>
                <w:sz w:val="20"/>
                <w:szCs w:val="20"/>
              </w:rPr>
            </w:pPr>
            <w:r w:rsidRPr="001656FC">
              <w:rPr>
                <w:rFonts w:ascii="Times New Roman" w:hAnsi="Times New Roman" w:cs="Times New Roman"/>
                <w:sz w:val="20"/>
                <w:szCs w:val="20"/>
              </w:rPr>
              <w:t>Mental State:  Unconscious</w:t>
            </w:r>
          </w:p>
          <w:p w14:paraId="1951BE4C" w14:textId="77777777" w:rsidR="001656FC" w:rsidRPr="001656FC" w:rsidRDefault="001656FC" w:rsidP="008443C2">
            <w:pPr>
              <w:numPr>
                <w:ilvl w:val="0"/>
                <w:numId w:val="40"/>
              </w:numPr>
              <w:ind w:left="245" w:hanging="155"/>
              <w:rPr>
                <w:rFonts w:ascii="Times New Roman" w:hAnsi="Times New Roman" w:cs="Times New Roman"/>
                <w:sz w:val="20"/>
                <w:szCs w:val="20"/>
              </w:rPr>
            </w:pPr>
            <w:r w:rsidRPr="001656FC">
              <w:rPr>
                <w:rFonts w:ascii="Times New Roman" w:hAnsi="Times New Roman" w:cs="Times New Roman"/>
                <w:sz w:val="20"/>
                <w:szCs w:val="20"/>
              </w:rPr>
              <w:t>Radial Pulse:  Absent</w:t>
            </w:r>
          </w:p>
          <w:p w14:paraId="6FFE3BF4" w14:textId="77777777" w:rsidR="001656FC" w:rsidRPr="001656FC" w:rsidRDefault="001656FC" w:rsidP="008443C2">
            <w:pPr>
              <w:numPr>
                <w:ilvl w:val="0"/>
                <w:numId w:val="40"/>
              </w:numPr>
              <w:ind w:left="245" w:hanging="155"/>
              <w:rPr>
                <w:rFonts w:ascii="Times New Roman" w:hAnsi="Times New Roman" w:cs="Times New Roman"/>
                <w:sz w:val="20"/>
                <w:szCs w:val="20"/>
              </w:rPr>
            </w:pPr>
            <w:r w:rsidRPr="001656FC">
              <w:rPr>
                <w:rFonts w:ascii="Times New Roman" w:hAnsi="Times New Roman" w:cs="Times New Roman"/>
                <w:sz w:val="20"/>
                <w:szCs w:val="20"/>
              </w:rPr>
              <w:t>Heart Rate:     140+</w:t>
            </w:r>
          </w:p>
          <w:p w14:paraId="074EF163" w14:textId="77777777" w:rsidR="001656FC" w:rsidRPr="001656FC" w:rsidRDefault="001656FC" w:rsidP="008443C2">
            <w:pPr>
              <w:numPr>
                <w:ilvl w:val="0"/>
                <w:numId w:val="40"/>
              </w:numPr>
              <w:ind w:left="245" w:hanging="155"/>
              <w:rPr>
                <w:rFonts w:ascii="Times New Roman" w:hAnsi="Times New Roman" w:cs="Times New Roman"/>
                <w:sz w:val="20"/>
                <w:szCs w:val="20"/>
              </w:rPr>
            </w:pPr>
            <w:r w:rsidRPr="001656FC">
              <w:rPr>
                <w:rFonts w:ascii="Times New Roman" w:hAnsi="Times New Roman" w:cs="Times New Roman"/>
                <w:sz w:val="20"/>
                <w:szCs w:val="20"/>
              </w:rPr>
              <w:t>Systolic Blood pressure:  Markedly decreased</w:t>
            </w:r>
          </w:p>
          <w:p w14:paraId="7A8F0C3F" w14:textId="77777777" w:rsidR="001656FC" w:rsidRPr="001656FC" w:rsidRDefault="001656FC" w:rsidP="008443C2">
            <w:pPr>
              <w:numPr>
                <w:ilvl w:val="0"/>
                <w:numId w:val="40"/>
              </w:numPr>
              <w:ind w:left="245" w:hanging="155"/>
              <w:rPr>
                <w:rFonts w:ascii="Times New Roman" w:hAnsi="Times New Roman" w:cs="Times New Roman"/>
                <w:sz w:val="20"/>
                <w:szCs w:val="20"/>
              </w:rPr>
            </w:pPr>
            <w:r w:rsidRPr="001656FC">
              <w:rPr>
                <w:rFonts w:ascii="Times New Roman" w:hAnsi="Times New Roman" w:cs="Times New Roman"/>
                <w:sz w:val="20"/>
                <w:szCs w:val="20"/>
              </w:rPr>
              <w:t>Respiratory Rate:  Over 35</w:t>
            </w:r>
          </w:p>
          <w:p w14:paraId="5CD5D04F" w14:textId="77777777" w:rsidR="001656FC" w:rsidRPr="001656FC" w:rsidRDefault="001656FC" w:rsidP="008443C2">
            <w:pPr>
              <w:numPr>
                <w:ilvl w:val="0"/>
                <w:numId w:val="40"/>
              </w:numPr>
              <w:ind w:left="245" w:hanging="155"/>
              <w:rPr>
                <w:rFonts w:ascii="Times New Roman" w:hAnsi="Times New Roman" w:cs="Times New Roman"/>
                <w:sz w:val="20"/>
                <w:szCs w:val="20"/>
              </w:rPr>
            </w:pPr>
            <w:r w:rsidRPr="001656FC">
              <w:rPr>
                <w:rFonts w:ascii="Times New Roman" w:hAnsi="Times New Roman" w:cs="Times New Roman"/>
                <w:sz w:val="20"/>
                <w:szCs w:val="20"/>
              </w:rPr>
              <w:t>Is he going to die from this?</w:t>
            </w:r>
          </w:p>
          <w:p w14:paraId="7600CA8F" w14:textId="77777777" w:rsidR="001656FC" w:rsidRDefault="001656FC" w:rsidP="00E869E4">
            <w:pPr>
              <w:rPr>
                <w:rFonts w:ascii="Times New Roman" w:hAnsi="Times New Roman" w:cs="Times New Roman"/>
                <w:sz w:val="20"/>
                <w:szCs w:val="20"/>
              </w:rPr>
            </w:pPr>
          </w:p>
          <w:p w14:paraId="3DD07315" w14:textId="1767B747" w:rsidR="001656FC" w:rsidRPr="001656FC" w:rsidRDefault="001656FC" w:rsidP="00E869E4">
            <w:pPr>
              <w:rPr>
                <w:rFonts w:ascii="Times New Roman" w:hAnsi="Times New Roman" w:cs="Times New Roman"/>
                <w:b/>
                <w:sz w:val="36"/>
                <w:szCs w:val="36"/>
              </w:rPr>
            </w:pPr>
            <w:r>
              <w:rPr>
                <w:rFonts w:ascii="Times New Roman" w:hAnsi="Times New Roman" w:cs="Times New Roman"/>
                <w:sz w:val="20"/>
                <w:szCs w:val="20"/>
              </w:rPr>
              <w:t xml:space="preserve">                      </w:t>
            </w:r>
            <w:r w:rsidRPr="001656FC">
              <w:rPr>
                <w:rFonts w:ascii="Times New Roman" w:hAnsi="Times New Roman" w:cs="Times New Roman"/>
                <w:b/>
                <w:sz w:val="36"/>
                <w:szCs w:val="36"/>
              </w:rPr>
              <w:t xml:space="preserve"> Probably</w:t>
            </w:r>
          </w:p>
        </w:tc>
        <w:tc>
          <w:tcPr>
            <w:tcW w:w="7290" w:type="dxa"/>
          </w:tcPr>
          <w:p w14:paraId="6061ABBC" w14:textId="77777777" w:rsidR="001656FC" w:rsidRPr="001656FC" w:rsidRDefault="001656FC" w:rsidP="001656FC">
            <w:pPr>
              <w:ind w:right="-18"/>
              <w:rPr>
                <w:rFonts w:ascii="Times New Roman" w:hAnsi="Times New Roman" w:cs="Times New Roman"/>
                <w:sz w:val="20"/>
                <w:szCs w:val="20"/>
              </w:rPr>
            </w:pPr>
            <w:r w:rsidRPr="001656FC">
              <w:rPr>
                <w:rFonts w:ascii="Times New Roman" w:hAnsi="Times New Roman" w:cs="Times New Roman"/>
                <w:sz w:val="20"/>
                <w:szCs w:val="20"/>
              </w:rPr>
              <w:t>At this point – the casualty has lost HALF of the blood in his body.</w:t>
            </w:r>
          </w:p>
          <w:p w14:paraId="1E0628D0" w14:textId="77777777" w:rsidR="001656FC" w:rsidRPr="001656FC" w:rsidRDefault="001656FC" w:rsidP="001656FC">
            <w:pPr>
              <w:ind w:right="-18"/>
              <w:rPr>
                <w:rFonts w:ascii="Times New Roman" w:hAnsi="Times New Roman" w:cs="Times New Roman"/>
                <w:sz w:val="20"/>
                <w:szCs w:val="20"/>
              </w:rPr>
            </w:pPr>
            <w:r w:rsidRPr="001656FC">
              <w:rPr>
                <w:rFonts w:ascii="Times New Roman" w:hAnsi="Times New Roman" w:cs="Times New Roman"/>
                <w:sz w:val="20"/>
                <w:szCs w:val="20"/>
              </w:rPr>
              <w:t>This level of hemorrhage is likely to be fatal.</w:t>
            </w:r>
          </w:p>
          <w:p w14:paraId="6D586683" w14:textId="77777777" w:rsidR="001656FC" w:rsidRPr="001656FC" w:rsidRDefault="001656FC" w:rsidP="001656FC">
            <w:pPr>
              <w:ind w:right="-18"/>
              <w:rPr>
                <w:rFonts w:ascii="Times New Roman" w:hAnsi="Times New Roman" w:cs="Times New Roman"/>
                <w:sz w:val="20"/>
                <w:szCs w:val="20"/>
              </w:rPr>
            </w:pPr>
            <w:r w:rsidRPr="001656FC">
              <w:rPr>
                <w:rFonts w:ascii="Times New Roman" w:hAnsi="Times New Roman" w:cs="Times New Roman"/>
                <w:sz w:val="20"/>
                <w:szCs w:val="20"/>
              </w:rPr>
              <w:t xml:space="preserve">YOUR JOB IS NOT TO LET THEM LOSE THIS MUCH BLOOD! </w:t>
            </w:r>
          </w:p>
          <w:p w14:paraId="00DBB40A" w14:textId="5D2D9702" w:rsidR="009B636F" w:rsidRPr="00E869E4" w:rsidRDefault="001656FC" w:rsidP="00E869E4">
            <w:pPr>
              <w:ind w:right="-18"/>
              <w:rPr>
                <w:rFonts w:ascii="Times New Roman" w:hAnsi="Times New Roman" w:cs="Times New Roman"/>
                <w:sz w:val="20"/>
                <w:szCs w:val="20"/>
              </w:rPr>
            </w:pPr>
            <w:r w:rsidRPr="001656FC">
              <w:rPr>
                <w:rFonts w:ascii="Times New Roman" w:hAnsi="Times New Roman" w:cs="Times New Roman"/>
                <w:sz w:val="20"/>
                <w:szCs w:val="20"/>
              </w:rPr>
              <w:t>Treating the blood loss after the fact is not as good an option as preventing the blood loss in the first place.</w:t>
            </w:r>
          </w:p>
        </w:tc>
      </w:tr>
      <w:tr w:rsidR="009B636F" w14:paraId="530882A5" w14:textId="77777777" w:rsidTr="005D3E87">
        <w:trPr>
          <w:cantSplit/>
        </w:trPr>
        <w:tc>
          <w:tcPr>
            <w:tcW w:w="565" w:type="dxa"/>
            <w:vAlign w:val="center"/>
          </w:tcPr>
          <w:p w14:paraId="4C112626"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8F14D5B" w14:textId="6E3EED9D" w:rsidR="009B636F" w:rsidRDefault="00065F82" w:rsidP="00F87882">
            <w:pPr>
              <w:ind w:right="-720"/>
            </w:pPr>
            <w:r>
              <w:rPr>
                <w:noProof/>
              </w:rPr>
              <w:drawing>
                <wp:inline distT="0" distB="0" distL="0" distR="0" wp14:anchorId="739EF98A" wp14:editId="1DD42292">
                  <wp:extent cx="1162050" cy="871855"/>
                  <wp:effectExtent l="0" t="0" r="635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D55FFA0" w14:textId="77777777" w:rsidR="009B636F" w:rsidRDefault="00065F82" w:rsidP="00E869E4">
            <w:pPr>
              <w:rPr>
                <w:rFonts w:ascii="Times New Roman" w:hAnsi="Times New Roman" w:cs="Times New Roman"/>
                <w:bCs/>
                <w:sz w:val="20"/>
                <w:szCs w:val="20"/>
              </w:rPr>
            </w:pPr>
            <w:r w:rsidRPr="00065F82">
              <w:rPr>
                <w:rFonts w:ascii="Times New Roman" w:hAnsi="Times New Roman" w:cs="Times New Roman"/>
                <w:b/>
                <w:bCs/>
                <w:sz w:val="20"/>
                <w:szCs w:val="20"/>
              </w:rPr>
              <w:t>Recognition of Shock on the Battlefield</w:t>
            </w:r>
          </w:p>
          <w:p w14:paraId="773C8ECA" w14:textId="77777777" w:rsidR="00065F82" w:rsidRDefault="00065F82" w:rsidP="00E869E4">
            <w:pPr>
              <w:rPr>
                <w:rFonts w:ascii="Times New Roman" w:hAnsi="Times New Roman" w:cs="Times New Roman"/>
                <w:bCs/>
                <w:sz w:val="20"/>
                <w:szCs w:val="20"/>
              </w:rPr>
            </w:pPr>
          </w:p>
          <w:p w14:paraId="0955F760" w14:textId="77777777" w:rsidR="00065F82" w:rsidRPr="00065F82" w:rsidRDefault="00065F82" w:rsidP="008443C2">
            <w:pPr>
              <w:numPr>
                <w:ilvl w:val="0"/>
                <w:numId w:val="41"/>
              </w:numPr>
              <w:tabs>
                <w:tab w:val="clear" w:pos="720"/>
              </w:tabs>
              <w:ind w:left="245" w:hanging="155"/>
              <w:rPr>
                <w:rFonts w:ascii="Times New Roman" w:hAnsi="Times New Roman" w:cs="Times New Roman"/>
                <w:sz w:val="20"/>
                <w:szCs w:val="20"/>
              </w:rPr>
            </w:pPr>
            <w:r w:rsidRPr="00065F82">
              <w:rPr>
                <w:rFonts w:ascii="Times New Roman" w:hAnsi="Times New Roman" w:cs="Times New Roman"/>
                <w:sz w:val="20"/>
                <w:szCs w:val="20"/>
              </w:rPr>
              <w:t xml:space="preserve">Warriors (and medics) need a </w:t>
            </w:r>
            <w:r w:rsidRPr="00065F82">
              <w:rPr>
                <w:rFonts w:ascii="Times New Roman" w:hAnsi="Times New Roman" w:cs="Times New Roman"/>
                <w:sz w:val="20"/>
                <w:szCs w:val="20"/>
                <w:u w:val="single"/>
              </w:rPr>
              <w:t>fast, reliable, low-tech</w:t>
            </w:r>
            <w:r w:rsidRPr="00065F82">
              <w:rPr>
                <w:rFonts w:ascii="Times New Roman" w:hAnsi="Times New Roman" w:cs="Times New Roman"/>
                <w:sz w:val="20"/>
                <w:szCs w:val="20"/>
              </w:rPr>
              <w:t xml:space="preserve"> way to recognize shock on the battlefield.</w:t>
            </w:r>
          </w:p>
          <w:p w14:paraId="41FFD493" w14:textId="77777777" w:rsidR="00065F82" w:rsidRPr="00065F82" w:rsidRDefault="00065F82" w:rsidP="008443C2">
            <w:pPr>
              <w:numPr>
                <w:ilvl w:val="0"/>
                <w:numId w:val="41"/>
              </w:numPr>
              <w:tabs>
                <w:tab w:val="clear" w:pos="720"/>
              </w:tabs>
              <w:ind w:left="245" w:hanging="155"/>
              <w:rPr>
                <w:rFonts w:ascii="Times New Roman" w:hAnsi="Times New Roman" w:cs="Times New Roman"/>
                <w:color w:val="FF0000"/>
                <w:sz w:val="20"/>
                <w:szCs w:val="20"/>
              </w:rPr>
            </w:pPr>
            <w:r w:rsidRPr="00065F82">
              <w:rPr>
                <w:rFonts w:ascii="Times New Roman" w:hAnsi="Times New Roman" w:cs="Times New Roman"/>
                <w:b/>
                <w:bCs/>
                <w:color w:val="FF0000"/>
                <w:sz w:val="20"/>
                <w:szCs w:val="20"/>
              </w:rPr>
              <w:t>The best TACTICAL indicators of shock are:</w:t>
            </w:r>
          </w:p>
          <w:p w14:paraId="0E8AD5CF" w14:textId="77777777" w:rsidR="00065F82" w:rsidRPr="00065F82" w:rsidRDefault="00065F82" w:rsidP="008443C2">
            <w:pPr>
              <w:numPr>
                <w:ilvl w:val="1"/>
                <w:numId w:val="41"/>
              </w:numPr>
              <w:tabs>
                <w:tab w:val="clear" w:pos="1440"/>
              </w:tabs>
              <w:ind w:left="605" w:hanging="155"/>
              <w:rPr>
                <w:rFonts w:ascii="Times New Roman" w:hAnsi="Times New Roman" w:cs="Times New Roman"/>
                <w:color w:val="FF0000"/>
                <w:sz w:val="20"/>
                <w:szCs w:val="20"/>
              </w:rPr>
            </w:pPr>
            <w:r w:rsidRPr="00065F82">
              <w:rPr>
                <w:rFonts w:ascii="Times New Roman" w:hAnsi="Times New Roman" w:cs="Times New Roman"/>
                <w:b/>
                <w:bCs/>
                <w:color w:val="FF0000"/>
                <w:sz w:val="20"/>
                <w:szCs w:val="20"/>
                <w:u w:val="single"/>
              </w:rPr>
              <w:t>Decreased state of consciousness</w:t>
            </w:r>
            <w:r w:rsidRPr="00065F82">
              <w:rPr>
                <w:rFonts w:ascii="Times New Roman" w:hAnsi="Times New Roman" w:cs="Times New Roman"/>
                <w:b/>
                <w:bCs/>
                <w:color w:val="FF0000"/>
                <w:sz w:val="20"/>
                <w:szCs w:val="20"/>
              </w:rPr>
              <w:t xml:space="preserve"> (if casualty has not suffered TBI, for instance) </w:t>
            </w:r>
          </w:p>
          <w:p w14:paraId="7F3927D5" w14:textId="77777777" w:rsidR="00065F82" w:rsidRPr="00065F82" w:rsidRDefault="00065F82" w:rsidP="00065F82">
            <w:pPr>
              <w:ind w:left="605" w:hanging="155"/>
              <w:rPr>
                <w:rFonts w:ascii="Times New Roman" w:hAnsi="Times New Roman" w:cs="Times New Roman"/>
                <w:color w:val="FF0000"/>
                <w:sz w:val="20"/>
                <w:szCs w:val="20"/>
              </w:rPr>
            </w:pPr>
            <w:r w:rsidRPr="00065F82">
              <w:rPr>
                <w:rFonts w:ascii="Times New Roman" w:hAnsi="Times New Roman" w:cs="Times New Roman"/>
                <w:b/>
                <w:bCs/>
                <w:color w:val="FF0000"/>
                <w:sz w:val="20"/>
                <w:szCs w:val="20"/>
              </w:rPr>
              <w:t xml:space="preserve">                  and/or</w:t>
            </w:r>
          </w:p>
          <w:p w14:paraId="4EBA1B14" w14:textId="77777777" w:rsidR="00065F82" w:rsidRPr="00065F82" w:rsidRDefault="00065F82" w:rsidP="008443C2">
            <w:pPr>
              <w:numPr>
                <w:ilvl w:val="1"/>
                <w:numId w:val="42"/>
              </w:numPr>
              <w:tabs>
                <w:tab w:val="clear" w:pos="1440"/>
              </w:tabs>
              <w:ind w:left="605" w:hanging="155"/>
              <w:rPr>
                <w:rFonts w:ascii="Times New Roman" w:hAnsi="Times New Roman" w:cs="Times New Roman"/>
                <w:color w:val="FF0000"/>
                <w:sz w:val="20"/>
                <w:szCs w:val="20"/>
              </w:rPr>
            </w:pPr>
            <w:r w:rsidRPr="00065F82">
              <w:rPr>
                <w:rFonts w:ascii="Times New Roman" w:hAnsi="Times New Roman" w:cs="Times New Roman"/>
                <w:b/>
                <w:bCs/>
                <w:color w:val="FF0000"/>
                <w:sz w:val="20"/>
                <w:szCs w:val="20"/>
                <w:u w:val="single"/>
              </w:rPr>
              <w:t>Abnormal character of the radial pulse</w:t>
            </w:r>
            <w:r w:rsidRPr="00065F82">
              <w:rPr>
                <w:rFonts w:ascii="Times New Roman" w:hAnsi="Times New Roman" w:cs="Times New Roman"/>
                <w:b/>
                <w:bCs/>
                <w:color w:val="FF0000"/>
                <w:sz w:val="20"/>
                <w:szCs w:val="20"/>
              </w:rPr>
              <w:t xml:space="preserve"> (weak or absent)</w:t>
            </w:r>
          </w:p>
          <w:p w14:paraId="6C3175D2" w14:textId="49689C36" w:rsidR="00065F82" w:rsidRPr="00065F82" w:rsidRDefault="00065F82" w:rsidP="00E869E4">
            <w:pPr>
              <w:rPr>
                <w:rFonts w:ascii="Times New Roman" w:hAnsi="Times New Roman" w:cs="Times New Roman"/>
                <w:sz w:val="20"/>
                <w:szCs w:val="20"/>
              </w:rPr>
            </w:pPr>
          </w:p>
        </w:tc>
        <w:tc>
          <w:tcPr>
            <w:tcW w:w="7290" w:type="dxa"/>
          </w:tcPr>
          <w:p w14:paraId="5E38ADD9" w14:textId="77777777" w:rsidR="00065F82" w:rsidRPr="00065F82" w:rsidRDefault="00065F82" w:rsidP="00065F82">
            <w:pPr>
              <w:ind w:right="-18"/>
              <w:rPr>
                <w:rFonts w:ascii="Times New Roman" w:hAnsi="Times New Roman" w:cs="Times New Roman"/>
                <w:sz w:val="20"/>
                <w:szCs w:val="20"/>
              </w:rPr>
            </w:pPr>
            <w:r w:rsidRPr="00065F82">
              <w:rPr>
                <w:rFonts w:ascii="Times New Roman" w:hAnsi="Times New Roman" w:cs="Times New Roman"/>
                <w:sz w:val="20"/>
                <w:szCs w:val="20"/>
              </w:rPr>
              <w:t xml:space="preserve">These are the signs of shock that you can reliably identify on the battlefield.  </w:t>
            </w:r>
          </w:p>
          <w:p w14:paraId="4081EA5B" w14:textId="29F448A2" w:rsidR="009B636F" w:rsidRPr="00E869E4" w:rsidRDefault="00065F82" w:rsidP="00E869E4">
            <w:pPr>
              <w:ind w:right="-18"/>
              <w:rPr>
                <w:rFonts w:ascii="Times New Roman" w:hAnsi="Times New Roman" w:cs="Times New Roman"/>
                <w:sz w:val="20"/>
                <w:szCs w:val="20"/>
              </w:rPr>
            </w:pPr>
            <w:r w:rsidRPr="00065F82">
              <w:rPr>
                <w:rFonts w:ascii="Times New Roman" w:hAnsi="Times New Roman" w:cs="Times New Roman"/>
                <w:sz w:val="20"/>
                <w:szCs w:val="20"/>
              </w:rPr>
              <w:t>Note: Medications can also cause an altered state of consciousness (e.g. - if the medic gives the casualty pain meds).</w:t>
            </w:r>
          </w:p>
        </w:tc>
      </w:tr>
      <w:tr w:rsidR="009B636F" w14:paraId="76EA1A1E" w14:textId="77777777" w:rsidTr="005D3E87">
        <w:trPr>
          <w:cantSplit/>
        </w:trPr>
        <w:tc>
          <w:tcPr>
            <w:tcW w:w="565" w:type="dxa"/>
            <w:vAlign w:val="center"/>
          </w:tcPr>
          <w:p w14:paraId="43B7804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1C04CBA" w14:textId="14E03F28" w:rsidR="009B636F" w:rsidRDefault="00065F82" w:rsidP="00F87882">
            <w:pPr>
              <w:ind w:right="-720"/>
            </w:pPr>
            <w:r>
              <w:rPr>
                <w:noProof/>
              </w:rPr>
              <w:drawing>
                <wp:inline distT="0" distB="0" distL="0" distR="0" wp14:anchorId="09D7B0F1" wp14:editId="01898C83">
                  <wp:extent cx="1162050" cy="871855"/>
                  <wp:effectExtent l="0" t="0" r="635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C5BBD36" w14:textId="77777777" w:rsidR="009B636F" w:rsidRDefault="00065F82" w:rsidP="00E869E4">
            <w:pPr>
              <w:rPr>
                <w:rFonts w:ascii="Times New Roman" w:hAnsi="Times New Roman" w:cs="Times New Roman"/>
                <w:bCs/>
                <w:sz w:val="20"/>
                <w:szCs w:val="20"/>
              </w:rPr>
            </w:pPr>
            <w:r w:rsidRPr="00065F82">
              <w:rPr>
                <w:rFonts w:ascii="Times New Roman" w:hAnsi="Times New Roman" w:cs="Times New Roman"/>
                <w:b/>
                <w:bCs/>
                <w:sz w:val="20"/>
                <w:szCs w:val="20"/>
              </w:rPr>
              <w:t>Shock Resuscitation Strategy</w:t>
            </w:r>
          </w:p>
          <w:p w14:paraId="46769835" w14:textId="77777777" w:rsidR="00065F82" w:rsidRDefault="00065F82" w:rsidP="00E869E4">
            <w:pPr>
              <w:rPr>
                <w:rFonts w:ascii="Times New Roman" w:hAnsi="Times New Roman" w:cs="Times New Roman"/>
                <w:bCs/>
                <w:sz w:val="20"/>
                <w:szCs w:val="20"/>
              </w:rPr>
            </w:pPr>
          </w:p>
          <w:p w14:paraId="436A5A63" w14:textId="77777777" w:rsidR="00065F82" w:rsidRPr="00065F82" w:rsidRDefault="00065F82" w:rsidP="008443C2">
            <w:pPr>
              <w:numPr>
                <w:ilvl w:val="0"/>
                <w:numId w:val="43"/>
              </w:numPr>
              <w:tabs>
                <w:tab w:val="clear" w:pos="720"/>
              </w:tabs>
              <w:ind w:left="155" w:hanging="155"/>
              <w:rPr>
                <w:rFonts w:ascii="Times New Roman" w:hAnsi="Times New Roman" w:cs="Times New Roman"/>
                <w:sz w:val="20"/>
                <w:szCs w:val="20"/>
              </w:rPr>
            </w:pPr>
            <w:r w:rsidRPr="00065F82">
              <w:rPr>
                <w:rFonts w:ascii="Times New Roman" w:hAnsi="Times New Roman" w:cs="Times New Roman"/>
                <w:sz w:val="20"/>
                <w:szCs w:val="20"/>
              </w:rPr>
              <w:t xml:space="preserve">If signs of shock are present, </w:t>
            </w:r>
            <w:r w:rsidRPr="00065F82">
              <w:rPr>
                <w:rFonts w:ascii="Times New Roman" w:hAnsi="Times New Roman" w:cs="Times New Roman"/>
                <w:b/>
                <w:bCs/>
                <w:i/>
                <w:iCs/>
                <w:sz w:val="20"/>
                <w:szCs w:val="20"/>
              </w:rPr>
              <w:t>CONTROL THE BLEEDING FIRST</w:t>
            </w:r>
            <w:r w:rsidRPr="00065F82">
              <w:rPr>
                <w:rFonts w:ascii="Times New Roman" w:hAnsi="Times New Roman" w:cs="Times New Roman"/>
                <w:sz w:val="20"/>
                <w:szCs w:val="20"/>
              </w:rPr>
              <w:t>, if at all possible.</w:t>
            </w:r>
          </w:p>
          <w:p w14:paraId="621A62A0" w14:textId="77777777" w:rsidR="00065F82" w:rsidRPr="00065F82" w:rsidRDefault="00065F82" w:rsidP="008443C2">
            <w:pPr>
              <w:numPr>
                <w:ilvl w:val="0"/>
                <w:numId w:val="43"/>
              </w:numPr>
              <w:tabs>
                <w:tab w:val="clear" w:pos="720"/>
              </w:tabs>
              <w:ind w:left="155" w:hanging="155"/>
              <w:rPr>
                <w:rFonts w:ascii="Times New Roman" w:hAnsi="Times New Roman" w:cs="Times New Roman"/>
                <w:sz w:val="20"/>
                <w:szCs w:val="20"/>
              </w:rPr>
            </w:pPr>
            <w:r w:rsidRPr="00065F82">
              <w:rPr>
                <w:rFonts w:ascii="Times New Roman" w:hAnsi="Times New Roman" w:cs="Times New Roman"/>
                <w:sz w:val="20"/>
                <w:szCs w:val="20"/>
              </w:rPr>
              <w:t>Hemorrhage control takes precedence over resuscitation with IV fluids.</w:t>
            </w:r>
          </w:p>
          <w:p w14:paraId="794C5E53" w14:textId="16172F4A" w:rsidR="00065F82" w:rsidRPr="00065F82" w:rsidRDefault="00065F82" w:rsidP="008443C2">
            <w:pPr>
              <w:numPr>
                <w:ilvl w:val="0"/>
                <w:numId w:val="43"/>
              </w:numPr>
              <w:tabs>
                <w:tab w:val="clear" w:pos="720"/>
              </w:tabs>
              <w:ind w:left="155" w:hanging="155"/>
              <w:rPr>
                <w:rFonts w:ascii="Times New Roman" w:hAnsi="Times New Roman" w:cs="Times New Roman"/>
                <w:sz w:val="20"/>
                <w:szCs w:val="20"/>
              </w:rPr>
            </w:pPr>
            <w:r w:rsidRPr="00065F82">
              <w:rPr>
                <w:rFonts w:ascii="Times New Roman" w:hAnsi="Times New Roman" w:cs="Times New Roman"/>
                <w:sz w:val="20"/>
                <w:szCs w:val="20"/>
              </w:rPr>
              <w:t>Your medic will handle IV resuscitation.</w:t>
            </w:r>
          </w:p>
        </w:tc>
        <w:tc>
          <w:tcPr>
            <w:tcW w:w="7290" w:type="dxa"/>
          </w:tcPr>
          <w:p w14:paraId="01CB7F95" w14:textId="70D71D08" w:rsidR="009B636F" w:rsidRPr="00E869E4" w:rsidRDefault="00065F82" w:rsidP="00E869E4">
            <w:pPr>
              <w:ind w:right="-18"/>
              <w:rPr>
                <w:rFonts w:ascii="Times New Roman" w:hAnsi="Times New Roman" w:cs="Times New Roman"/>
                <w:sz w:val="20"/>
                <w:szCs w:val="20"/>
              </w:rPr>
            </w:pPr>
            <w:r w:rsidRPr="00065F82">
              <w:rPr>
                <w:rFonts w:ascii="Times New Roman" w:hAnsi="Times New Roman" w:cs="Times New Roman"/>
                <w:sz w:val="20"/>
                <w:szCs w:val="20"/>
              </w:rPr>
              <w:t>It is better to prevent shock with hemorrhage control than to treat it. Even if shock is already present, though, the first step in treating it is to control the bleeding. What you can do with direct pressure, hemostatic dressings and tourniquets where indicated is the most critical thing to accomplish in the treatment of shock, and should be accomplished as soon as possible. Your medic will take care of IV resuscitation, but you can save him a lot of time if he doesn’t have to apply a tourniquet or Combat Gauze.</w:t>
            </w:r>
          </w:p>
        </w:tc>
      </w:tr>
      <w:tr w:rsidR="009B636F" w14:paraId="7FE8E7F9" w14:textId="77777777" w:rsidTr="005D3E87">
        <w:trPr>
          <w:cantSplit/>
        </w:trPr>
        <w:tc>
          <w:tcPr>
            <w:tcW w:w="565" w:type="dxa"/>
            <w:vAlign w:val="center"/>
          </w:tcPr>
          <w:p w14:paraId="7BB83988"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5841D0D" w14:textId="1E475784" w:rsidR="009B636F" w:rsidRDefault="001247BB" w:rsidP="00F87882">
            <w:pPr>
              <w:ind w:right="-720"/>
            </w:pPr>
            <w:r>
              <w:rPr>
                <w:noProof/>
              </w:rPr>
              <w:drawing>
                <wp:inline distT="0" distB="0" distL="0" distR="0" wp14:anchorId="13DBA452" wp14:editId="3B1B3830">
                  <wp:extent cx="1162050" cy="871855"/>
                  <wp:effectExtent l="0" t="0" r="635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17071FD" w14:textId="77777777" w:rsidR="00065F82" w:rsidRPr="00065F82" w:rsidRDefault="00065F82" w:rsidP="00065F82">
            <w:pPr>
              <w:rPr>
                <w:rFonts w:ascii="Times New Roman" w:hAnsi="Times New Roman" w:cs="Times New Roman"/>
                <w:sz w:val="20"/>
                <w:szCs w:val="20"/>
              </w:rPr>
            </w:pPr>
            <w:r w:rsidRPr="00065F82">
              <w:rPr>
                <w:rFonts w:ascii="Times New Roman" w:hAnsi="Times New Roman" w:cs="Times New Roman"/>
                <w:b/>
                <w:bCs/>
                <w:sz w:val="20"/>
                <w:szCs w:val="20"/>
              </w:rPr>
              <w:t>Tactical Field Care Guidelines</w:t>
            </w:r>
          </w:p>
          <w:p w14:paraId="167667A0" w14:textId="77777777" w:rsidR="009B636F" w:rsidRDefault="009B636F" w:rsidP="00E869E4">
            <w:pPr>
              <w:rPr>
                <w:rFonts w:ascii="Times New Roman" w:hAnsi="Times New Roman" w:cs="Times New Roman"/>
                <w:sz w:val="20"/>
                <w:szCs w:val="20"/>
              </w:rPr>
            </w:pPr>
          </w:p>
          <w:p w14:paraId="6B852B98" w14:textId="77777777" w:rsidR="00065F82" w:rsidRPr="00065F82" w:rsidRDefault="00065F82" w:rsidP="00065F82">
            <w:pPr>
              <w:rPr>
                <w:rFonts w:ascii="Times New Roman" w:hAnsi="Times New Roman" w:cs="Times New Roman"/>
                <w:sz w:val="20"/>
                <w:szCs w:val="20"/>
              </w:rPr>
            </w:pPr>
            <w:r w:rsidRPr="00065F82">
              <w:rPr>
                <w:rFonts w:ascii="Times New Roman" w:hAnsi="Times New Roman" w:cs="Times New Roman"/>
                <w:sz w:val="20"/>
                <w:szCs w:val="20"/>
              </w:rPr>
              <w:t>6. Prevention of hypothermia</w:t>
            </w:r>
          </w:p>
          <w:p w14:paraId="6EE65064" w14:textId="77777777" w:rsidR="00065F82" w:rsidRPr="00065F82" w:rsidRDefault="00065F82" w:rsidP="00065F82">
            <w:pPr>
              <w:ind w:left="335" w:hanging="180"/>
              <w:rPr>
                <w:rFonts w:ascii="Times New Roman" w:hAnsi="Times New Roman" w:cs="Times New Roman"/>
                <w:sz w:val="20"/>
                <w:szCs w:val="20"/>
              </w:rPr>
            </w:pPr>
            <w:r w:rsidRPr="00065F82">
              <w:rPr>
                <w:rFonts w:ascii="Times New Roman" w:hAnsi="Times New Roman" w:cs="Times New Roman"/>
                <w:sz w:val="20"/>
                <w:szCs w:val="20"/>
              </w:rPr>
              <w:t>a. Minimize the casualty’s exposure to the elements. Keep protective gear on or with the casualty if feasible.</w:t>
            </w:r>
          </w:p>
          <w:p w14:paraId="14A6F502" w14:textId="77777777" w:rsidR="00065F82" w:rsidRPr="00065F82" w:rsidRDefault="00065F82" w:rsidP="00065F82">
            <w:pPr>
              <w:ind w:left="335" w:hanging="180"/>
              <w:rPr>
                <w:rFonts w:ascii="Times New Roman" w:hAnsi="Times New Roman" w:cs="Times New Roman"/>
                <w:sz w:val="20"/>
                <w:szCs w:val="20"/>
              </w:rPr>
            </w:pPr>
            <w:r w:rsidRPr="00065F82">
              <w:rPr>
                <w:rFonts w:ascii="Times New Roman" w:hAnsi="Times New Roman" w:cs="Times New Roman"/>
                <w:sz w:val="20"/>
                <w:szCs w:val="20"/>
              </w:rPr>
              <w:t xml:space="preserve">b. Replace wet clothing with dry if possible. Get the casualty onto an insulated surface as soon as possible.  </w:t>
            </w:r>
          </w:p>
          <w:p w14:paraId="185B654D" w14:textId="1DEC53F0" w:rsidR="00065F82" w:rsidRPr="00E869E4" w:rsidRDefault="00065F82" w:rsidP="00065F82">
            <w:pPr>
              <w:ind w:left="335" w:hanging="180"/>
              <w:rPr>
                <w:rFonts w:ascii="Times New Roman" w:hAnsi="Times New Roman" w:cs="Times New Roman"/>
                <w:sz w:val="20"/>
                <w:szCs w:val="20"/>
              </w:rPr>
            </w:pPr>
            <w:r w:rsidRPr="00065F82">
              <w:rPr>
                <w:rFonts w:ascii="Times New Roman" w:hAnsi="Times New Roman" w:cs="Times New Roman"/>
                <w:sz w:val="20"/>
                <w:szCs w:val="20"/>
              </w:rPr>
              <w:t xml:space="preserve">c. Apply the Ready-Heat Blanket from the Hypothermia Prevention and Management Kit (HPMK) to the casualty’s torso (not directly on the skin) and cover the casualty with the Heat-Reflective Shell (HRS). </w:t>
            </w:r>
          </w:p>
        </w:tc>
        <w:tc>
          <w:tcPr>
            <w:tcW w:w="7290" w:type="dxa"/>
          </w:tcPr>
          <w:p w14:paraId="0549EBD4" w14:textId="0E5CD2DE" w:rsidR="009B636F" w:rsidRPr="00E869E4" w:rsidRDefault="00065F82"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B636F" w14:paraId="26F5D987" w14:textId="77777777" w:rsidTr="005D3E87">
        <w:trPr>
          <w:cantSplit/>
        </w:trPr>
        <w:tc>
          <w:tcPr>
            <w:tcW w:w="565" w:type="dxa"/>
            <w:vAlign w:val="center"/>
          </w:tcPr>
          <w:p w14:paraId="7A4A1C79"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8334446" w14:textId="1316B109" w:rsidR="009B636F" w:rsidRDefault="001247BB" w:rsidP="00F87882">
            <w:pPr>
              <w:ind w:right="-720"/>
            </w:pPr>
            <w:r>
              <w:rPr>
                <w:noProof/>
              </w:rPr>
              <w:drawing>
                <wp:inline distT="0" distB="0" distL="0" distR="0" wp14:anchorId="3549D7BB" wp14:editId="1371E2CE">
                  <wp:extent cx="1162050" cy="871855"/>
                  <wp:effectExtent l="0" t="0" r="635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E47067F" w14:textId="77777777" w:rsidR="001247BB" w:rsidRPr="001247BB" w:rsidRDefault="001247BB" w:rsidP="001247BB">
            <w:pPr>
              <w:rPr>
                <w:rFonts w:ascii="Times New Roman" w:hAnsi="Times New Roman" w:cs="Times New Roman"/>
                <w:sz w:val="20"/>
                <w:szCs w:val="20"/>
              </w:rPr>
            </w:pPr>
            <w:r w:rsidRPr="001247BB">
              <w:rPr>
                <w:rFonts w:ascii="Times New Roman" w:hAnsi="Times New Roman" w:cs="Times New Roman"/>
                <w:b/>
                <w:bCs/>
                <w:sz w:val="20"/>
                <w:szCs w:val="20"/>
              </w:rPr>
              <w:t>Tactical Field Care Guidelines</w:t>
            </w:r>
          </w:p>
          <w:p w14:paraId="1FD1E1D5" w14:textId="77777777" w:rsidR="009B636F" w:rsidRDefault="009B636F" w:rsidP="00E869E4">
            <w:pPr>
              <w:rPr>
                <w:rFonts w:ascii="Times New Roman" w:hAnsi="Times New Roman" w:cs="Times New Roman"/>
                <w:sz w:val="20"/>
                <w:szCs w:val="20"/>
              </w:rPr>
            </w:pPr>
          </w:p>
          <w:p w14:paraId="7EDE4E51" w14:textId="77777777" w:rsidR="001247BB" w:rsidRPr="001247BB" w:rsidRDefault="001247BB" w:rsidP="001247BB">
            <w:pPr>
              <w:rPr>
                <w:rFonts w:ascii="Times New Roman" w:hAnsi="Times New Roman" w:cs="Times New Roman"/>
                <w:sz w:val="20"/>
                <w:szCs w:val="20"/>
              </w:rPr>
            </w:pPr>
            <w:r w:rsidRPr="001247BB">
              <w:rPr>
                <w:rFonts w:ascii="Times New Roman" w:hAnsi="Times New Roman" w:cs="Times New Roman"/>
                <w:sz w:val="20"/>
                <w:szCs w:val="20"/>
              </w:rPr>
              <w:t>6. Prevention of hypothermia (cont)</w:t>
            </w:r>
          </w:p>
          <w:p w14:paraId="316F86F7" w14:textId="77777777" w:rsidR="001247BB" w:rsidRPr="001247BB" w:rsidRDefault="001247BB" w:rsidP="001247BB">
            <w:pPr>
              <w:ind w:left="335" w:hanging="180"/>
              <w:rPr>
                <w:rFonts w:ascii="Times New Roman" w:hAnsi="Times New Roman" w:cs="Times New Roman"/>
                <w:sz w:val="20"/>
                <w:szCs w:val="20"/>
              </w:rPr>
            </w:pPr>
            <w:r w:rsidRPr="001247BB">
              <w:rPr>
                <w:rFonts w:ascii="Times New Roman" w:hAnsi="Times New Roman" w:cs="Times New Roman"/>
                <w:sz w:val="20"/>
                <w:szCs w:val="20"/>
              </w:rPr>
              <w:t xml:space="preserve">d. If an HPMK is not available, the previously recommended combination of the Blizzard Survival Blanket and the Ready Heat blanket may also be used. </w:t>
            </w:r>
          </w:p>
          <w:p w14:paraId="31CEDDB7" w14:textId="690B27C5" w:rsidR="001247BB" w:rsidRPr="00E869E4" w:rsidRDefault="001247BB" w:rsidP="001247BB">
            <w:pPr>
              <w:ind w:left="335" w:hanging="180"/>
              <w:rPr>
                <w:rFonts w:ascii="Times New Roman" w:hAnsi="Times New Roman" w:cs="Times New Roman"/>
                <w:sz w:val="20"/>
                <w:szCs w:val="20"/>
              </w:rPr>
            </w:pPr>
            <w:r w:rsidRPr="001247BB">
              <w:rPr>
                <w:rFonts w:ascii="Times New Roman" w:hAnsi="Times New Roman" w:cs="Times New Roman"/>
                <w:sz w:val="20"/>
                <w:szCs w:val="20"/>
              </w:rPr>
              <w:t>e. If the items mentioned above are not available, use dry blankets, poncho liners, sleeping bags, or anything that will retain heat and keep the casualty dry.</w:t>
            </w:r>
          </w:p>
        </w:tc>
        <w:tc>
          <w:tcPr>
            <w:tcW w:w="7290" w:type="dxa"/>
          </w:tcPr>
          <w:p w14:paraId="681C765E" w14:textId="6C01975E" w:rsidR="009B636F" w:rsidRPr="00E869E4" w:rsidRDefault="001247BB"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B636F" w14:paraId="654A226C" w14:textId="77777777" w:rsidTr="005D3E87">
        <w:trPr>
          <w:cantSplit/>
        </w:trPr>
        <w:tc>
          <w:tcPr>
            <w:tcW w:w="565" w:type="dxa"/>
            <w:vAlign w:val="center"/>
          </w:tcPr>
          <w:p w14:paraId="3EABB3D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C1E4DBD" w14:textId="1BF88C60" w:rsidR="009B636F" w:rsidRDefault="00A2163D" w:rsidP="00F87882">
            <w:pPr>
              <w:ind w:right="-720"/>
            </w:pPr>
            <w:r>
              <w:rPr>
                <w:noProof/>
              </w:rPr>
              <w:drawing>
                <wp:inline distT="0" distB="0" distL="0" distR="0" wp14:anchorId="0DC4BE8B" wp14:editId="16FA50C0">
                  <wp:extent cx="1162050" cy="871855"/>
                  <wp:effectExtent l="0" t="0" r="635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1992C52" w14:textId="0F3EB3F0" w:rsidR="009B636F" w:rsidRPr="00E869E4" w:rsidRDefault="00A2163D" w:rsidP="00E869E4">
            <w:pPr>
              <w:rPr>
                <w:rFonts w:ascii="Times New Roman" w:hAnsi="Times New Roman" w:cs="Times New Roman"/>
                <w:sz w:val="20"/>
                <w:szCs w:val="20"/>
              </w:rPr>
            </w:pPr>
            <w:r w:rsidRPr="00A2163D">
              <w:rPr>
                <w:rFonts w:ascii="Times New Roman" w:hAnsi="Times New Roman" w:cs="Times New Roman"/>
                <w:b/>
                <w:bCs/>
                <w:sz w:val="20"/>
                <w:szCs w:val="20"/>
              </w:rPr>
              <w:t>THE OLD HPMK</w:t>
            </w:r>
          </w:p>
        </w:tc>
        <w:tc>
          <w:tcPr>
            <w:tcW w:w="7290" w:type="dxa"/>
          </w:tcPr>
          <w:p w14:paraId="3C460567" w14:textId="5D29E64D" w:rsidR="009B636F" w:rsidRPr="00E869E4" w:rsidRDefault="00A2163D" w:rsidP="00E869E4">
            <w:pPr>
              <w:ind w:right="-18"/>
              <w:rPr>
                <w:rFonts w:ascii="Times New Roman" w:hAnsi="Times New Roman" w:cs="Times New Roman"/>
                <w:sz w:val="20"/>
                <w:szCs w:val="20"/>
              </w:rPr>
            </w:pPr>
            <w:r w:rsidRPr="00A2163D">
              <w:rPr>
                <w:rFonts w:ascii="Times New Roman" w:hAnsi="Times New Roman" w:cs="Times New Roman"/>
                <w:sz w:val="20"/>
                <w:szCs w:val="20"/>
              </w:rPr>
              <w:t xml:space="preserve">The old HPMK contains a Thermo-Lite Hypothermia Prevention Cap, a Ready-Heat Blanket, and a Blizzard Survival Blanket. The cap can be blown off by rotor wash when loading a casualty in a helicopter, and the Blizzard Rescue Blanket does not provide convenient exposure for tending IVs and tourniquets. Nevertheless, this is still an effective combination.  </w:t>
            </w:r>
          </w:p>
        </w:tc>
      </w:tr>
      <w:tr w:rsidR="009B636F" w14:paraId="485D3A81" w14:textId="77777777" w:rsidTr="005D3E87">
        <w:trPr>
          <w:cantSplit/>
        </w:trPr>
        <w:tc>
          <w:tcPr>
            <w:tcW w:w="565" w:type="dxa"/>
            <w:vAlign w:val="center"/>
          </w:tcPr>
          <w:p w14:paraId="7CA538E8"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9850986" w14:textId="3028D1C0" w:rsidR="009B636F" w:rsidRDefault="00A2163D" w:rsidP="00F87882">
            <w:pPr>
              <w:ind w:right="-720"/>
            </w:pPr>
            <w:r>
              <w:rPr>
                <w:noProof/>
              </w:rPr>
              <w:drawing>
                <wp:inline distT="0" distB="0" distL="0" distR="0" wp14:anchorId="44A24A8C" wp14:editId="74DBD289">
                  <wp:extent cx="1162050" cy="871855"/>
                  <wp:effectExtent l="0" t="0" r="635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65B38A2" w14:textId="77777777" w:rsidR="00A2163D" w:rsidRPr="00A2163D" w:rsidRDefault="00A2163D" w:rsidP="00A2163D">
            <w:pPr>
              <w:rPr>
                <w:rFonts w:ascii="Times New Roman" w:hAnsi="Times New Roman" w:cs="Times New Roman"/>
                <w:sz w:val="20"/>
                <w:szCs w:val="20"/>
              </w:rPr>
            </w:pPr>
            <w:r w:rsidRPr="00A2163D">
              <w:rPr>
                <w:rFonts w:ascii="Times New Roman" w:hAnsi="Times New Roman" w:cs="Times New Roman"/>
                <w:b/>
                <w:bCs/>
                <w:sz w:val="20"/>
                <w:szCs w:val="20"/>
              </w:rPr>
              <w:t>6 – Cell</w:t>
            </w:r>
          </w:p>
          <w:p w14:paraId="74984DD4" w14:textId="77777777" w:rsidR="00A2163D" w:rsidRPr="00A2163D" w:rsidRDefault="00A2163D" w:rsidP="00A2163D">
            <w:pPr>
              <w:rPr>
                <w:rFonts w:ascii="Times New Roman" w:hAnsi="Times New Roman" w:cs="Times New Roman"/>
                <w:sz w:val="20"/>
                <w:szCs w:val="20"/>
              </w:rPr>
            </w:pPr>
            <w:r w:rsidRPr="00A2163D">
              <w:rPr>
                <w:rFonts w:ascii="Times New Roman" w:hAnsi="Times New Roman" w:cs="Times New Roman"/>
                <w:b/>
                <w:bCs/>
                <w:sz w:val="20"/>
                <w:szCs w:val="20"/>
              </w:rPr>
              <w:t xml:space="preserve"> </w:t>
            </w:r>
            <w:r w:rsidRPr="00A2163D">
              <w:rPr>
                <w:rFonts w:ascii="Times New Roman" w:hAnsi="Times New Roman" w:cs="Times New Roman"/>
                <w:b/>
                <w:bCs/>
                <w:i/>
                <w:iCs/>
                <w:sz w:val="20"/>
                <w:szCs w:val="20"/>
              </w:rPr>
              <w:t>“Ready-Heat”</w:t>
            </w:r>
            <w:r w:rsidRPr="00A2163D">
              <w:rPr>
                <w:rFonts w:ascii="Times New Roman" w:hAnsi="Times New Roman" w:cs="Times New Roman"/>
                <w:b/>
                <w:bCs/>
                <w:sz w:val="20"/>
                <w:szCs w:val="20"/>
              </w:rPr>
              <w:t xml:space="preserve"> Blanket</w:t>
            </w:r>
          </w:p>
          <w:p w14:paraId="3C0A4D50" w14:textId="77777777" w:rsidR="00A2163D" w:rsidRPr="00A2163D" w:rsidRDefault="00A2163D" w:rsidP="00A2163D">
            <w:pPr>
              <w:rPr>
                <w:rFonts w:ascii="Times New Roman" w:hAnsi="Times New Roman" w:cs="Times New Roman"/>
                <w:sz w:val="20"/>
                <w:szCs w:val="20"/>
              </w:rPr>
            </w:pPr>
            <w:r w:rsidRPr="00A2163D">
              <w:rPr>
                <w:rFonts w:ascii="Times New Roman" w:hAnsi="Times New Roman" w:cs="Times New Roman"/>
                <w:b/>
                <w:bCs/>
                <w:sz w:val="20"/>
                <w:szCs w:val="20"/>
              </w:rPr>
              <w:t>4- Cell</w:t>
            </w:r>
          </w:p>
          <w:p w14:paraId="7244CDF3" w14:textId="77777777" w:rsidR="00A2163D" w:rsidRPr="00A2163D" w:rsidRDefault="00A2163D" w:rsidP="00A2163D">
            <w:pPr>
              <w:rPr>
                <w:rFonts w:ascii="Times New Roman" w:hAnsi="Times New Roman" w:cs="Times New Roman"/>
                <w:sz w:val="20"/>
                <w:szCs w:val="20"/>
              </w:rPr>
            </w:pPr>
            <w:r w:rsidRPr="00A2163D">
              <w:rPr>
                <w:rFonts w:ascii="Times New Roman" w:hAnsi="Times New Roman" w:cs="Times New Roman"/>
                <w:b/>
                <w:bCs/>
                <w:sz w:val="20"/>
                <w:szCs w:val="20"/>
              </w:rPr>
              <w:t xml:space="preserve"> </w:t>
            </w:r>
            <w:r w:rsidRPr="00A2163D">
              <w:rPr>
                <w:rFonts w:ascii="Times New Roman" w:hAnsi="Times New Roman" w:cs="Times New Roman"/>
                <w:b/>
                <w:bCs/>
                <w:i/>
                <w:iCs/>
                <w:sz w:val="20"/>
                <w:szCs w:val="20"/>
              </w:rPr>
              <w:t>“Ready-Heat”</w:t>
            </w:r>
            <w:r w:rsidRPr="00A2163D">
              <w:rPr>
                <w:rFonts w:ascii="Times New Roman" w:hAnsi="Times New Roman" w:cs="Times New Roman"/>
                <w:b/>
                <w:bCs/>
                <w:sz w:val="20"/>
                <w:szCs w:val="20"/>
              </w:rPr>
              <w:t xml:space="preserve"> Blanket</w:t>
            </w:r>
          </w:p>
          <w:p w14:paraId="7BF9D28F" w14:textId="77777777" w:rsidR="00A2163D" w:rsidRDefault="00A2163D" w:rsidP="00E869E4">
            <w:pPr>
              <w:rPr>
                <w:rFonts w:ascii="Times New Roman" w:hAnsi="Times New Roman" w:cs="Times New Roman"/>
                <w:sz w:val="20"/>
                <w:szCs w:val="20"/>
              </w:rPr>
            </w:pPr>
          </w:p>
          <w:p w14:paraId="2FCB5397" w14:textId="2325CB6D" w:rsidR="009B636F" w:rsidRPr="00E869E4" w:rsidRDefault="00A2163D" w:rsidP="00E869E4">
            <w:pPr>
              <w:rPr>
                <w:rFonts w:ascii="Times New Roman" w:hAnsi="Times New Roman" w:cs="Times New Roman"/>
                <w:sz w:val="20"/>
                <w:szCs w:val="20"/>
              </w:rPr>
            </w:pPr>
            <w:r w:rsidRPr="00A2163D">
              <w:rPr>
                <w:rFonts w:ascii="Times New Roman" w:hAnsi="Times New Roman" w:cs="Times New Roman"/>
                <w:sz w:val="20"/>
                <w:szCs w:val="20"/>
              </w:rPr>
              <w:t>Apply Ready Heat blanket to torso OVER shirt.</w:t>
            </w:r>
          </w:p>
        </w:tc>
        <w:tc>
          <w:tcPr>
            <w:tcW w:w="7290" w:type="dxa"/>
          </w:tcPr>
          <w:p w14:paraId="4ED02815" w14:textId="77777777" w:rsidR="00A2163D" w:rsidRPr="00A2163D" w:rsidRDefault="00A2163D" w:rsidP="00A2163D">
            <w:pPr>
              <w:ind w:right="-18"/>
              <w:rPr>
                <w:rFonts w:ascii="Times New Roman" w:hAnsi="Times New Roman" w:cs="Times New Roman"/>
                <w:sz w:val="20"/>
                <w:szCs w:val="20"/>
              </w:rPr>
            </w:pPr>
            <w:r w:rsidRPr="00A2163D">
              <w:rPr>
                <w:rFonts w:ascii="Times New Roman" w:hAnsi="Times New Roman" w:cs="Times New Roman"/>
                <w:sz w:val="20"/>
                <w:szCs w:val="20"/>
              </w:rPr>
              <w:t>The Ready-Heat blanket generates heat when exposed to the air.  It can produce temperatures reaching 104°F for up to 8 hours.</w:t>
            </w:r>
          </w:p>
          <w:p w14:paraId="229E8DD7" w14:textId="77777777" w:rsidR="00A2163D" w:rsidRPr="00A2163D" w:rsidRDefault="00A2163D" w:rsidP="00A2163D">
            <w:pPr>
              <w:ind w:right="-18"/>
              <w:rPr>
                <w:rFonts w:ascii="Times New Roman" w:hAnsi="Times New Roman" w:cs="Times New Roman"/>
                <w:sz w:val="20"/>
                <w:szCs w:val="20"/>
              </w:rPr>
            </w:pPr>
            <w:r w:rsidRPr="00A2163D">
              <w:rPr>
                <w:rFonts w:ascii="Times New Roman" w:hAnsi="Times New Roman" w:cs="Times New Roman"/>
                <w:sz w:val="20"/>
                <w:szCs w:val="20"/>
              </w:rPr>
              <w:t>You should not place it in direct contact with the casualty’s bare skin because thermal burns are possible.</w:t>
            </w:r>
          </w:p>
          <w:p w14:paraId="26528FA3" w14:textId="6B1FB625" w:rsidR="009B636F" w:rsidRPr="00E869E4" w:rsidRDefault="00A2163D" w:rsidP="00E869E4">
            <w:pPr>
              <w:ind w:right="-18"/>
              <w:rPr>
                <w:rFonts w:ascii="Times New Roman" w:hAnsi="Times New Roman" w:cs="Times New Roman"/>
                <w:sz w:val="20"/>
                <w:szCs w:val="20"/>
              </w:rPr>
            </w:pPr>
            <w:r w:rsidRPr="00A2163D">
              <w:rPr>
                <w:rFonts w:ascii="Times New Roman" w:hAnsi="Times New Roman" w:cs="Times New Roman"/>
                <w:sz w:val="20"/>
                <w:szCs w:val="20"/>
              </w:rPr>
              <w:t>Ready-Heat blankets may not work as well at high altitudes. The lower partial pressure of oxygen at high altitudes may not be enough to sustain the chemical reaction required to generate heat.</w:t>
            </w:r>
          </w:p>
        </w:tc>
      </w:tr>
      <w:tr w:rsidR="009B636F" w14:paraId="5C5CC85D" w14:textId="77777777" w:rsidTr="005D3E87">
        <w:trPr>
          <w:cantSplit/>
        </w:trPr>
        <w:tc>
          <w:tcPr>
            <w:tcW w:w="565" w:type="dxa"/>
            <w:vAlign w:val="center"/>
          </w:tcPr>
          <w:p w14:paraId="08368D68"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FDB948A" w14:textId="7BF2A1F4" w:rsidR="009B636F" w:rsidRDefault="00A2163D" w:rsidP="00F87882">
            <w:pPr>
              <w:ind w:right="-720"/>
            </w:pPr>
            <w:r>
              <w:rPr>
                <w:noProof/>
              </w:rPr>
              <w:drawing>
                <wp:inline distT="0" distB="0" distL="0" distR="0" wp14:anchorId="2DA14374" wp14:editId="5ECD102E">
                  <wp:extent cx="1162050" cy="871855"/>
                  <wp:effectExtent l="0" t="0" r="635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39597F6" w14:textId="77777777" w:rsidR="00A2163D" w:rsidRPr="00A2163D" w:rsidRDefault="00A2163D" w:rsidP="00A2163D">
            <w:pPr>
              <w:rPr>
                <w:rFonts w:ascii="Times New Roman" w:hAnsi="Times New Roman" w:cs="Times New Roman"/>
                <w:sz w:val="20"/>
                <w:szCs w:val="20"/>
              </w:rPr>
            </w:pPr>
            <w:r w:rsidRPr="00A2163D">
              <w:rPr>
                <w:rFonts w:ascii="Times New Roman" w:hAnsi="Times New Roman" w:cs="Times New Roman"/>
                <w:b/>
                <w:bCs/>
                <w:sz w:val="20"/>
                <w:szCs w:val="20"/>
              </w:rPr>
              <w:t>Repeat</w:t>
            </w:r>
          </w:p>
          <w:p w14:paraId="397033A7" w14:textId="77777777" w:rsidR="009B636F" w:rsidRDefault="009B636F" w:rsidP="00E869E4">
            <w:pPr>
              <w:rPr>
                <w:rFonts w:ascii="Times New Roman" w:hAnsi="Times New Roman" w:cs="Times New Roman"/>
                <w:sz w:val="20"/>
                <w:szCs w:val="20"/>
              </w:rPr>
            </w:pPr>
          </w:p>
          <w:p w14:paraId="5129C171" w14:textId="77777777" w:rsidR="00A2163D" w:rsidRPr="00A2163D" w:rsidRDefault="00A2163D" w:rsidP="008443C2">
            <w:pPr>
              <w:numPr>
                <w:ilvl w:val="0"/>
                <w:numId w:val="44"/>
              </w:numPr>
              <w:tabs>
                <w:tab w:val="clear" w:pos="720"/>
              </w:tabs>
              <w:ind w:left="245" w:hanging="155"/>
              <w:rPr>
                <w:rFonts w:ascii="Times New Roman" w:hAnsi="Times New Roman" w:cs="Times New Roman"/>
                <w:sz w:val="20"/>
                <w:szCs w:val="20"/>
              </w:rPr>
            </w:pPr>
            <w:r w:rsidRPr="00A2163D">
              <w:rPr>
                <w:rFonts w:ascii="Times New Roman" w:hAnsi="Times New Roman" w:cs="Times New Roman"/>
                <w:sz w:val="20"/>
                <w:szCs w:val="20"/>
              </w:rPr>
              <w:t xml:space="preserve">Do </w:t>
            </w:r>
            <w:r w:rsidRPr="00A2163D">
              <w:rPr>
                <w:rFonts w:ascii="Times New Roman" w:hAnsi="Times New Roman" w:cs="Times New Roman"/>
                <w:b/>
                <w:bCs/>
                <w:sz w:val="20"/>
                <w:szCs w:val="20"/>
                <w:u w:val="single"/>
              </w:rPr>
              <w:t>NOT</w:t>
            </w:r>
            <w:r w:rsidRPr="00A2163D">
              <w:rPr>
                <w:rFonts w:ascii="Times New Roman" w:hAnsi="Times New Roman" w:cs="Times New Roman"/>
                <w:sz w:val="20"/>
                <w:szCs w:val="20"/>
              </w:rPr>
              <w:t xml:space="preserve"> place the Ready-Heat Blanket </w:t>
            </w:r>
          </w:p>
          <w:p w14:paraId="49EEEA9C" w14:textId="77777777" w:rsidR="00A2163D" w:rsidRPr="00A2163D" w:rsidRDefault="00A2163D" w:rsidP="00A2163D">
            <w:pPr>
              <w:ind w:left="245" w:hanging="155"/>
              <w:rPr>
                <w:rFonts w:ascii="Times New Roman" w:hAnsi="Times New Roman" w:cs="Times New Roman"/>
                <w:sz w:val="20"/>
                <w:szCs w:val="20"/>
              </w:rPr>
            </w:pPr>
            <w:r w:rsidRPr="00A2163D">
              <w:rPr>
                <w:rFonts w:ascii="Times New Roman" w:hAnsi="Times New Roman" w:cs="Times New Roman"/>
                <w:sz w:val="20"/>
                <w:szCs w:val="20"/>
              </w:rPr>
              <w:t xml:space="preserve">   directly on the skin.</w:t>
            </w:r>
          </w:p>
          <w:p w14:paraId="6DAB455A" w14:textId="6A48FCF2" w:rsidR="00A2163D" w:rsidRPr="00A2163D" w:rsidRDefault="00A2163D" w:rsidP="008443C2">
            <w:pPr>
              <w:numPr>
                <w:ilvl w:val="0"/>
                <w:numId w:val="45"/>
              </w:numPr>
              <w:tabs>
                <w:tab w:val="clear" w:pos="720"/>
              </w:tabs>
              <w:ind w:left="245" w:hanging="155"/>
              <w:rPr>
                <w:rFonts w:ascii="Times New Roman" w:hAnsi="Times New Roman" w:cs="Times New Roman"/>
                <w:sz w:val="20"/>
                <w:szCs w:val="20"/>
              </w:rPr>
            </w:pPr>
            <w:r w:rsidRPr="00A2163D">
              <w:rPr>
                <w:rFonts w:ascii="Times New Roman" w:hAnsi="Times New Roman" w:cs="Times New Roman"/>
                <w:sz w:val="20"/>
                <w:szCs w:val="20"/>
              </w:rPr>
              <w:t xml:space="preserve">There have multiple reports of </w:t>
            </w:r>
            <w:r w:rsidR="00B94785" w:rsidRPr="00A2163D">
              <w:rPr>
                <w:rFonts w:ascii="Times New Roman" w:hAnsi="Times New Roman" w:cs="Times New Roman"/>
                <w:sz w:val="20"/>
                <w:szCs w:val="20"/>
              </w:rPr>
              <w:t>skin burns</w:t>
            </w:r>
            <w:r w:rsidRPr="00A2163D">
              <w:rPr>
                <w:rFonts w:ascii="Times New Roman" w:hAnsi="Times New Roman" w:cs="Times New Roman"/>
                <w:sz w:val="20"/>
                <w:szCs w:val="20"/>
              </w:rPr>
              <w:t xml:space="preserve"> resulting from this practice.</w:t>
            </w:r>
          </w:p>
          <w:p w14:paraId="5E907000" w14:textId="77777777" w:rsidR="00A2163D" w:rsidRPr="00A2163D" w:rsidRDefault="00A2163D" w:rsidP="008443C2">
            <w:pPr>
              <w:numPr>
                <w:ilvl w:val="0"/>
                <w:numId w:val="45"/>
              </w:numPr>
              <w:tabs>
                <w:tab w:val="clear" w:pos="720"/>
              </w:tabs>
              <w:ind w:left="245" w:hanging="155"/>
              <w:rPr>
                <w:rFonts w:ascii="Times New Roman" w:hAnsi="Times New Roman" w:cs="Times New Roman"/>
                <w:sz w:val="20"/>
                <w:szCs w:val="20"/>
              </w:rPr>
            </w:pPr>
            <w:r w:rsidRPr="00A2163D">
              <w:rPr>
                <w:rFonts w:ascii="Times New Roman" w:hAnsi="Times New Roman" w:cs="Times New Roman"/>
                <w:sz w:val="20"/>
                <w:szCs w:val="20"/>
              </w:rPr>
              <w:t>Keep cammie top or T-shirt on the casualty</w:t>
            </w:r>
          </w:p>
          <w:p w14:paraId="15DE5019" w14:textId="7DEF139E" w:rsidR="00A2163D" w:rsidRPr="00A2163D" w:rsidRDefault="00A2163D" w:rsidP="008443C2">
            <w:pPr>
              <w:numPr>
                <w:ilvl w:val="0"/>
                <w:numId w:val="45"/>
              </w:numPr>
              <w:tabs>
                <w:tab w:val="clear" w:pos="720"/>
              </w:tabs>
              <w:ind w:left="245" w:hanging="155"/>
              <w:rPr>
                <w:rFonts w:ascii="Times New Roman" w:hAnsi="Times New Roman" w:cs="Times New Roman"/>
                <w:sz w:val="20"/>
                <w:szCs w:val="20"/>
              </w:rPr>
            </w:pPr>
            <w:r w:rsidRPr="00A2163D">
              <w:rPr>
                <w:rFonts w:ascii="Times New Roman" w:hAnsi="Times New Roman" w:cs="Times New Roman"/>
                <w:sz w:val="20"/>
                <w:szCs w:val="20"/>
              </w:rPr>
              <w:t>Place the Ready-Heat Blanket over the fabric of the shirt.</w:t>
            </w:r>
          </w:p>
        </w:tc>
        <w:tc>
          <w:tcPr>
            <w:tcW w:w="7290" w:type="dxa"/>
          </w:tcPr>
          <w:p w14:paraId="0CB37A05" w14:textId="51F00B8C" w:rsidR="009B636F" w:rsidRPr="00E869E4" w:rsidRDefault="00A2163D" w:rsidP="00E869E4">
            <w:pPr>
              <w:ind w:right="-18"/>
              <w:rPr>
                <w:rFonts w:ascii="Times New Roman" w:hAnsi="Times New Roman" w:cs="Times New Roman"/>
                <w:sz w:val="20"/>
                <w:szCs w:val="20"/>
              </w:rPr>
            </w:pPr>
            <w:r w:rsidRPr="00A2163D">
              <w:rPr>
                <w:rFonts w:ascii="Times New Roman" w:hAnsi="Times New Roman" w:cs="Times New Roman"/>
                <w:sz w:val="20"/>
                <w:szCs w:val="20"/>
              </w:rPr>
              <w:t>Read the text.</w:t>
            </w:r>
          </w:p>
        </w:tc>
      </w:tr>
      <w:tr w:rsidR="009B636F" w14:paraId="36657219" w14:textId="77777777" w:rsidTr="005D3E87">
        <w:trPr>
          <w:cantSplit/>
        </w:trPr>
        <w:tc>
          <w:tcPr>
            <w:tcW w:w="565" w:type="dxa"/>
            <w:vAlign w:val="center"/>
          </w:tcPr>
          <w:p w14:paraId="19093A63"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211A350" w14:textId="14D3165F" w:rsidR="009B636F" w:rsidRDefault="00A2163D" w:rsidP="00F87882">
            <w:pPr>
              <w:ind w:right="-720"/>
            </w:pPr>
            <w:r>
              <w:rPr>
                <w:noProof/>
              </w:rPr>
              <w:drawing>
                <wp:inline distT="0" distB="0" distL="0" distR="0" wp14:anchorId="267CDE98" wp14:editId="75E2B1FC">
                  <wp:extent cx="1162050" cy="871855"/>
                  <wp:effectExtent l="0" t="0" r="635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9B2E225" w14:textId="52178889" w:rsidR="009B636F" w:rsidRPr="00E869E4" w:rsidRDefault="00A2163D" w:rsidP="00E869E4">
            <w:pPr>
              <w:rPr>
                <w:rFonts w:ascii="Times New Roman" w:hAnsi="Times New Roman" w:cs="Times New Roman"/>
                <w:sz w:val="20"/>
                <w:szCs w:val="20"/>
              </w:rPr>
            </w:pPr>
            <w:r w:rsidRPr="00A2163D">
              <w:rPr>
                <w:rFonts w:ascii="Times New Roman" w:hAnsi="Times New Roman" w:cs="Times New Roman"/>
                <w:b/>
                <w:bCs/>
                <w:sz w:val="20"/>
                <w:szCs w:val="20"/>
              </w:rPr>
              <w:t>NEW HPMK</w:t>
            </w:r>
          </w:p>
        </w:tc>
        <w:tc>
          <w:tcPr>
            <w:tcW w:w="7290" w:type="dxa"/>
          </w:tcPr>
          <w:p w14:paraId="6E9A741D" w14:textId="055A172E" w:rsidR="009B636F" w:rsidRPr="00E869E4" w:rsidRDefault="00A2163D" w:rsidP="00E869E4">
            <w:pPr>
              <w:ind w:right="-18"/>
              <w:rPr>
                <w:rFonts w:ascii="Times New Roman" w:hAnsi="Times New Roman" w:cs="Times New Roman"/>
                <w:sz w:val="20"/>
                <w:szCs w:val="20"/>
              </w:rPr>
            </w:pPr>
            <w:r w:rsidRPr="00A2163D">
              <w:rPr>
                <w:rFonts w:ascii="Times New Roman" w:hAnsi="Times New Roman" w:cs="Times New Roman"/>
                <w:sz w:val="20"/>
                <w:szCs w:val="20"/>
              </w:rPr>
              <w:t>This is the new Hypothermia Prevention and Management Kit with a Ready-Heat Blanket and a Heat Reflective Shell. The HRS will help to retain the heat produced by the Ready-Heat blanket. It has an incorporated hood and Velcro closures down each side to allow exposure of an arm or a leg. Such exposure allows the medic to attend to IVs and tourniquets.</w:t>
            </w:r>
          </w:p>
        </w:tc>
      </w:tr>
      <w:tr w:rsidR="009B636F" w14:paraId="404E9DFD" w14:textId="77777777" w:rsidTr="005D3E87">
        <w:trPr>
          <w:cantSplit/>
        </w:trPr>
        <w:tc>
          <w:tcPr>
            <w:tcW w:w="565" w:type="dxa"/>
            <w:vAlign w:val="center"/>
          </w:tcPr>
          <w:p w14:paraId="6448F6C8"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E30336A" w14:textId="404E6E3F" w:rsidR="009B636F" w:rsidRDefault="00A2163D" w:rsidP="00F87882">
            <w:pPr>
              <w:ind w:right="-720"/>
            </w:pPr>
            <w:r>
              <w:rPr>
                <w:noProof/>
              </w:rPr>
              <w:drawing>
                <wp:inline distT="0" distB="0" distL="0" distR="0" wp14:anchorId="10DC84D8" wp14:editId="17C37439">
                  <wp:extent cx="1162050" cy="871855"/>
                  <wp:effectExtent l="0" t="0" r="635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A6CF1BB" w14:textId="77777777" w:rsidR="009B636F" w:rsidRDefault="00E83835" w:rsidP="00E869E4">
            <w:pPr>
              <w:rPr>
                <w:rFonts w:ascii="Times New Roman" w:hAnsi="Times New Roman" w:cs="Times New Roman"/>
                <w:bCs/>
                <w:sz w:val="20"/>
                <w:szCs w:val="20"/>
              </w:rPr>
            </w:pPr>
            <w:r w:rsidRPr="00E83835">
              <w:rPr>
                <w:rFonts w:ascii="Times New Roman" w:hAnsi="Times New Roman" w:cs="Times New Roman"/>
                <w:b/>
                <w:bCs/>
                <w:sz w:val="20"/>
                <w:szCs w:val="20"/>
              </w:rPr>
              <w:t>Hypothermia Prevention</w:t>
            </w:r>
          </w:p>
          <w:p w14:paraId="20827F6F" w14:textId="77777777" w:rsidR="00E83835" w:rsidRDefault="00E83835" w:rsidP="00E869E4">
            <w:pPr>
              <w:rPr>
                <w:rFonts w:ascii="Times New Roman" w:hAnsi="Times New Roman" w:cs="Times New Roman"/>
                <w:bCs/>
                <w:sz w:val="20"/>
                <w:szCs w:val="20"/>
              </w:rPr>
            </w:pPr>
          </w:p>
          <w:p w14:paraId="34BF3CD9" w14:textId="77777777" w:rsidR="00E83835" w:rsidRPr="00E83835" w:rsidRDefault="00E83835" w:rsidP="008443C2">
            <w:pPr>
              <w:numPr>
                <w:ilvl w:val="0"/>
                <w:numId w:val="46"/>
              </w:numPr>
              <w:tabs>
                <w:tab w:val="clear" w:pos="720"/>
              </w:tabs>
              <w:ind w:left="245" w:hanging="155"/>
              <w:rPr>
                <w:rFonts w:ascii="Times New Roman" w:hAnsi="Times New Roman" w:cs="Times New Roman"/>
                <w:color w:val="FF0000"/>
                <w:sz w:val="20"/>
                <w:szCs w:val="20"/>
              </w:rPr>
            </w:pPr>
            <w:r w:rsidRPr="00E83835">
              <w:rPr>
                <w:rFonts w:ascii="Times New Roman" w:hAnsi="Times New Roman" w:cs="Times New Roman"/>
                <w:b/>
                <w:bCs/>
                <w:color w:val="FF0000"/>
                <w:sz w:val="20"/>
                <w:szCs w:val="20"/>
              </w:rPr>
              <w:t>Key Point: Even a small decrease in body temperature can interfere with blood clotting and increase the risk of bleeding to death.</w:t>
            </w:r>
          </w:p>
          <w:p w14:paraId="278E1551" w14:textId="77777777" w:rsidR="00E83835" w:rsidRPr="00E83835" w:rsidRDefault="00E83835" w:rsidP="008443C2">
            <w:pPr>
              <w:numPr>
                <w:ilvl w:val="0"/>
                <w:numId w:val="46"/>
              </w:numPr>
              <w:tabs>
                <w:tab w:val="clear" w:pos="720"/>
              </w:tabs>
              <w:ind w:left="245" w:hanging="155"/>
              <w:rPr>
                <w:rFonts w:ascii="Times New Roman" w:hAnsi="Times New Roman" w:cs="Times New Roman"/>
                <w:sz w:val="20"/>
                <w:szCs w:val="20"/>
              </w:rPr>
            </w:pPr>
            <w:r w:rsidRPr="00E83835">
              <w:rPr>
                <w:rFonts w:ascii="Times New Roman" w:hAnsi="Times New Roman" w:cs="Times New Roman"/>
                <w:sz w:val="20"/>
                <w:szCs w:val="20"/>
              </w:rPr>
              <w:t>Casualties in shock are unable to generate body heat effectively.</w:t>
            </w:r>
          </w:p>
          <w:p w14:paraId="10D49F04" w14:textId="77777777" w:rsidR="00E83835" w:rsidRPr="00E83835" w:rsidRDefault="00E83835" w:rsidP="008443C2">
            <w:pPr>
              <w:numPr>
                <w:ilvl w:val="0"/>
                <w:numId w:val="46"/>
              </w:numPr>
              <w:tabs>
                <w:tab w:val="clear" w:pos="720"/>
              </w:tabs>
              <w:ind w:left="245" w:hanging="155"/>
              <w:rPr>
                <w:rFonts w:ascii="Times New Roman" w:hAnsi="Times New Roman" w:cs="Times New Roman"/>
                <w:sz w:val="20"/>
                <w:szCs w:val="20"/>
              </w:rPr>
            </w:pPr>
            <w:r w:rsidRPr="00E83835">
              <w:rPr>
                <w:rFonts w:ascii="Times New Roman" w:hAnsi="Times New Roman" w:cs="Times New Roman"/>
                <w:sz w:val="20"/>
                <w:szCs w:val="20"/>
              </w:rPr>
              <w:t>Wet clothes and helicopter evacuations increase body heat loss.</w:t>
            </w:r>
          </w:p>
          <w:p w14:paraId="47E52715" w14:textId="77777777" w:rsidR="00E83835" w:rsidRPr="00E83835" w:rsidRDefault="00E83835" w:rsidP="008443C2">
            <w:pPr>
              <w:numPr>
                <w:ilvl w:val="0"/>
                <w:numId w:val="46"/>
              </w:numPr>
              <w:tabs>
                <w:tab w:val="clear" w:pos="720"/>
              </w:tabs>
              <w:ind w:left="245" w:hanging="155"/>
              <w:rPr>
                <w:rFonts w:ascii="Times New Roman" w:hAnsi="Times New Roman" w:cs="Times New Roman"/>
                <w:sz w:val="20"/>
                <w:szCs w:val="20"/>
              </w:rPr>
            </w:pPr>
            <w:r w:rsidRPr="00E83835">
              <w:rPr>
                <w:rFonts w:ascii="Times New Roman" w:hAnsi="Times New Roman" w:cs="Times New Roman"/>
                <w:sz w:val="20"/>
                <w:szCs w:val="20"/>
              </w:rPr>
              <w:t>Remove wet clothes and cover the casualty with hypothermia prevention gear.</w:t>
            </w:r>
          </w:p>
          <w:p w14:paraId="7A3164C3" w14:textId="00F864BD" w:rsidR="00E83835" w:rsidRPr="00E83835" w:rsidRDefault="00E83835" w:rsidP="008443C2">
            <w:pPr>
              <w:numPr>
                <w:ilvl w:val="0"/>
                <w:numId w:val="46"/>
              </w:numPr>
              <w:tabs>
                <w:tab w:val="clear" w:pos="720"/>
              </w:tabs>
              <w:ind w:left="245" w:hanging="155"/>
              <w:rPr>
                <w:rFonts w:ascii="Times New Roman" w:hAnsi="Times New Roman" w:cs="Times New Roman"/>
                <w:color w:val="FF0000"/>
                <w:sz w:val="20"/>
                <w:szCs w:val="20"/>
              </w:rPr>
            </w:pPr>
            <w:r w:rsidRPr="00E83835">
              <w:rPr>
                <w:rFonts w:ascii="Times New Roman" w:hAnsi="Times New Roman" w:cs="Times New Roman"/>
                <w:b/>
                <w:bCs/>
                <w:color w:val="FF0000"/>
                <w:sz w:val="20"/>
                <w:szCs w:val="20"/>
              </w:rPr>
              <w:t xml:space="preserve">Hypothermia is much easier to prevent than to treat! </w:t>
            </w:r>
          </w:p>
        </w:tc>
        <w:tc>
          <w:tcPr>
            <w:tcW w:w="7290" w:type="dxa"/>
          </w:tcPr>
          <w:p w14:paraId="617D64F7" w14:textId="77777777"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sz w:val="20"/>
                <w:szCs w:val="20"/>
              </w:rPr>
              <w:t>Here we’re not talking about hypothermia in the usual sense, which is a body temperature lower than normal do to cold exposure.</w:t>
            </w:r>
          </w:p>
          <w:p w14:paraId="22974B1F" w14:textId="77777777"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b/>
                <w:bCs/>
                <w:sz w:val="20"/>
                <w:szCs w:val="20"/>
              </w:rPr>
              <w:t>Here we are talking about keeping the casualty’s blood clotting system working!</w:t>
            </w:r>
          </w:p>
          <w:p w14:paraId="2129B39D" w14:textId="77777777"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sz w:val="20"/>
                <w:szCs w:val="20"/>
              </w:rPr>
              <w:t xml:space="preserve">Hypothermia is a problem for casualties with hemorrhagic shock even with warm ambient temperatures. </w:t>
            </w:r>
          </w:p>
          <w:p w14:paraId="53F38553" w14:textId="7F84A328" w:rsidR="009B636F" w:rsidRPr="00E869E4" w:rsidRDefault="00E83835" w:rsidP="00E869E4">
            <w:pPr>
              <w:ind w:right="-18"/>
              <w:rPr>
                <w:rFonts w:ascii="Times New Roman" w:hAnsi="Times New Roman" w:cs="Times New Roman"/>
                <w:sz w:val="20"/>
                <w:szCs w:val="20"/>
              </w:rPr>
            </w:pPr>
            <w:r w:rsidRPr="00E83835">
              <w:rPr>
                <w:rFonts w:ascii="Times New Roman" w:hAnsi="Times New Roman" w:cs="Times New Roman"/>
                <w:sz w:val="20"/>
                <w:szCs w:val="20"/>
              </w:rPr>
              <w:t>Prevention of hypothermia is the key; once established it is difficult to reverse.</w:t>
            </w:r>
          </w:p>
        </w:tc>
      </w:tr>
      <w:tr w:rsidR="00E83835" w14:paraId="78448592" w14:textId="77777777" w:rsidTr="005D3E87">
        <w:trPr>
          <w:cantSplit/>
        </w:trPr>
        <w:tc>
          <w:tcPr>
            <w:tcW w:w="565" w:type="dxa"/>
            <w:vAlign w:val="center"/>
          </w:tcPr>
          <w:p w14:paraId="12934A45"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794E69D" w14:textId="11630C91" w:rsidR="00E83835" w:rsidRDefault="00E83835" w:rsidP="00F87882">
            <w:pPr>
              <w:ind w:right="-720"/>
              <w:rPr>
                <w:noProof/>
              </w:rPr>
            </w:pPr>
            <w:r>
              <w:rPr>
                <w:noProof/>
              </w:rPr>
              <w:drawing>
                <wp:inline distT="0" distB="0" distL="0" distR="0" wp14:anchorId="4A3FE745" wp14:editId="2A3D6BF3">
                  <wp:extent cx="1162050" cy="871855"/>
                  <wp:effectExtent l="0" t="0" r="635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5BADF60" w14:textId="77777777" w:rsidR="00E83835" w:rsidRDefault="00E83835" w:rsidP="00E869E4">
            <w:pPr>
              <w:rPr>
                <w:rFonts w:ascii="Times New Roman" w:hAnsi="Times New Roman" w:cs="Times New Roman"/>
                <w:bCs/>
                <w:sz w:val="20"/>
                <w:szCs w:val="20"/>
              </w:rPr>
            </w:pPr>
            <w:r w:rsidRPr="00E83835">
              <w:rPr>
                <w:rFonts w:ascii="Times New Roman" w:hAnsi="Times New Roman" w:cs="Times New Roman"/>
                <w:b/>
                <w:bCs/>
                <w:sz w:val="20"/>
                <w:szCs w:val="20"/>
              </w:rPr>
              <w:t>Tactical Field Care Guidelines</w:t>
            </w:r>
          </w:p>
          <w:p w14:paraId="4D184509" w14:textId="77777777" w:rsidR="00E83835" w:rsidRDefault="00E83835" w:rsidP="00E869E4">
            <w:pPr>
              <w:rPr>
                <w:rFonts w:ascii="Times New Roman" w:hAnsi="Times New Roman" w:cs="Times New Roman"/>
                <w:bCs/>
                <w:sz w:val="20"/>
                <w:szCs w:val="20"/>
              </w:rPr>
            </w:pPr>
          </w:p>
          <w:p w14:paraId="02ADC396" w14:textId="77777777" w:rsidR="00E83835" w:rsidRPr="00E83835" w:rsidRDefault="00E83835" w:rsidP="00E83835">
            <w:pPr>
              <w:rPr>
                <w:rFonts w:ascii="Times New Roman" w:hAnsi="Times New Roman" w:cs="Times New Roman"/>
                <w:bCs/>
                <w:sz w:val="20"/>
                <w:szCs w:val="20"/>
              </w:rPr>
            </w:pPr>
            <w:r w:rsidRPr="00E83835">
              <w:rPr>
                <w:rFonts w:ascii="Times New Roman" w:hAnsi="Times New Roman" w:cs="Times New Roman"/>
                <w:bCs/>
                <w:sz w:val="20"/>
                <w:szCs w:val="20"/>
              </w:rPr>
              <w:t>7. Penetrating Eye Trauma</w:t>
            </w:r>
          </w:p>
          <w:p w14:paraId="5F34F71B" w14:textId="7031C608" w:rsidR="00E83835" w:rsidRPr="00E83835" w:rsidRDefault="00E83835" w:rsidP="00E83835">
            <w:pPr>
              <w:rPr>
                <w:rFonts w:ascii="Times New Roman" w:hAnsi="Times New Roman" w:cs="Times New Roman"/>
                <w:bCs/>
                <w:sz w:val="20"/>
                <w:szCs w:val="20"/>
              </w:rPr>
            </w:pPr>
            <w:r>
              <w:rPr>
                <w:rFonts w:ascii="Times New Roman" w:hAnsi="Times New Roman" w:cs="Times New Roman"/>
                <w:bCs/>
                <w:sz w:val="20"/>
                <w:szCs w:val="20"/>
              </w:rPr>
              <w:t xml:space="preserve">    </w:t>
            </w:r>
            <w:r w:rsidRPr="00E83835">
              <w:rPr>
                <w:rFonts w:ascii="Times New Roman" w:hAnsi="Times New Roman" w:cs="Times New Roman"/>
                <w:bCs/>
                <w:sz w:val="20"/>
                <w:szCs w:val="20"/>
              </w:rPr>
              <w:t>If a penetrating eye injury is noted or suspected:</w:t>
            </w:r>
          </w:p>
          <w:p w14:paraId="0DF8A7B2" w14:textId="77777777" w:rsidR="00E83835" w:rsidRPr="00E83835" w:rsidRDefault="00E83835" w:rsidP="00E83835">
            <w:pPr>
              <w:ind w:left="605" w:hanging="270"/>
              <w:rPr>
                <w:rFonts w:ascii="Times New Roman" w:hAnsi="Times New Roman" w:cs="Times New Roman"/>
                <w:bCs/>
                <w:sz w:val="20"/>
                <w:szCs w:val="20"/>
              </w:rPr>
            </w:pPr>
            <w:r w:rsidRPr="00E83835">
              <w:rPr>
                <w:rFonts w:ascii="Times New Roman" w:hAnsi="Times New Roman" w:cs="Times New Roman"/>
                <w:bCs/>
                <w:sz w:val="20"/>
                <w:szCs w:val="20"/>
              </w:rPr>
              <w:t xml:space="preserve"> a) Perform a rapid field test of visual acuity.</w:t>
            </w:r>
          </w:p>
          <w:p w14:paraId="17461CD3" w14:textId="77777777" w:rsidR="00E83835" w:rsidRPr="00E83835" w:rsidRDefault="00E83835" w:rsidP="00E83835">
            <w:pPr>
              <w:ind w:left="605" w:hanging="270"/>
              <w:rPr>
                <w:rFonts w:ascii="Times New Roman" w:hAnsi="Times New Roman" w:cs="Times New Roman"/>
                <w:bCs/>
                <w:sz w:val="20"/>
                <w:szCs w:val="20"/>
              </w:rPr>
            </w:pPr>
            <w:r w:rsidRPr="00E83835">
              <w:rPr>
                <w:rFonts w:ascii="Times New Roman" w:hAnsi="Times New Roman" w:cs="Times New Roman"/>
                <w:bCs/>
                <w:sz w:val="20"/>
                <w:szCs w:val="20"/>
              </w:rPr>
              <w:t xml:space="preserve"> b) Cover the eye with a rigid eye shield (NOT a pressure patch.)</w:t>
            </w:r>
          </w:p>
          <w:p w14:paraId="665FF068" w14:textId="60C62EAC" w:rsidR="00E83835" w:rsidRPr="00E83835" w:rsidRDefault="00E83835" w:rsidP="00E83835">
            <w:pPr>
              <w:ind w:left="605" w:hanging="270"/>
              <w:rPr>
                <w:rFonts w:ascii="Times New Roman" w:hAnsi="Times New Roman" w:cs="Times New Roman"/>
                <w:bCs/>
                <w:sz w:val="20"/>
                <w:szCs w:val="20"/>
              </w:rPr>
            </w:pPr>
            <w:r w:rsidRPr="00E83835">
              <w:rPr>
                <w:rFonts w:ascii="Times New Roman" w:hAnsi="Times New Roman" w:cs="Times New Roman"/>
                <w:bCs/>
                <w:sz w:val="20"/>
                <w:szCs w:val="20"/>
              </w:rPr>
              <w:t xml:space="preserve"> c) Ensure that the 400 mg moxifloxacin tablet in the combat pill pack is taken if the casualty can swallow. If she can’t, refer to a medic for IV or IM antibiotics.</w:t>
            </w:r>
          </w:p>
        </w:tc>
        <w:tc>
          <w:tcPr>
            <w:tcW w:w="7290" w:type="dxa"/>
          </w:tcPr>
          <w:p w14:paraId="0996C65D" w14:textId="4087254E" w:rsidR="00E83835" w:rsidRPr="00E83835" w:rsidRDefault="00E83835" w:rsidP="00E83835">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E83835" w14:paraId="703D8A3A" w14:textId="77777777" w:rsidTr="005D3E87">
        <w:trPr>
          <w:cantSplit/>
        </w:trPr>
        <w:tc>
          <w:tcPr>
            <w:tcW w:w="565" w:type="dxa"/>
            <w:vAlign w:val="center"/>
          </w:tcPr>
          <w:p w14:paraId="249BE8ED"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C438EA3" w14:textId="5C8DB639" w:rsidR="00E83835" w:rsidRDefault="00E83835" w:rsidP="00F87882">
            <w:pPr>
              <w:ind w:right="-720"/>
              <w:rPr>
                <w:noProof/>
              </w:rPr>
            </w:pPr>
            <w:r>
              <w:rPr>
                <w:noProof/>
              </w:rPr>
              <w:drawing>
                <wp:inline distT="0" distB="0" distL="0" distR="0" wp14:anchorId="6BBAB664" wp14:editId="5F626370">
                  <wp:extent cx="1162050" cy="871855"/>
                  <wp:effectExtent l="0" t="0" r="635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54E5DAD" w14:textId="77777777" w:rsidR="00E83835" w:rsidRDefault="00E83835" w:rsidP="00E869E4">
            <w:pPr>
              <w:rPr>
                <w:rFonts w:ascii="Times New Roman" w:hAnsi="Times New Roman" w:cs="Times New Roman"/>
                <w:bCs/>
                <w:sz w:val="20"/>
                <w:szCs w:val="20"/>
              </w:rPr>
            </w:pPr>
            <w:r w:rsidRPr="00E83835">
              <w:rPr>
                <w:rFonts w:ascii="Times New Roman" w:hAnsi="Times New Roman" w:cs="Times New Roman"/>
                <w:b/>
                <w:bCs/>
                <w:sz w:val="20"/>
                <w:szCs w:val="20"/>
              </w:rPr>
              <w:t>Checking Vision in the Field</w:t>
            </w:r>
          </w:p>
          <w:p w14:paraId="0A6C9190" w14:textId="77777777" w:rsidR="00E83835" w:rsidRDefault="00E83835" w:rsidP="00E869E4">
            <w:pPr>
              <w:rPr>
                <w:rFonts w:ascii="Times New Roman" w:hAnsi="Times New Roman" w:cs="Times New Roman"/>
                <w:bCs/>
                <w:sz w:val="20"/>
                <w:szCs w:val="20"/>
              </w:rPr>
            </w:pPr>
          </w:p>
          <w:p w14:paraId="00EDD79E" w14:textId="77777777" w:rsidR="00E83835" w:rsidRPr="00E83835" w:rsidRDefault="00E83835" w:rsidP="008443C2">
            <w:pPr>
              <w:numPr>
                <w:ilvl w:val="0"/>
                <w:numId w:val="47"/>
              </w:numPr>
              <w:tabs>
                <w:tab w:val="clear" w:pos="720"/>
              </w:tabs>
              <w:ind w:left="335" w:hanging="155"/>
              <w:rPr>
                <w:rFonts w:ascii="Times New Roman" w:hAnsi="Times New Roman" w:cs="Times New Roman"/>
                <w:bCs/>
                <w:sz w:val="20"/>
                <w:szCs w:val="20"/>
              </w:rPr>
            </w:pPr>
            <w:r w:rsidRPr="00E83835">
              <w:rPr>
                <w:rFonts w:ascii="Times New Roman" w:hAnsi="Times New Roman" w:cs="Times New Roman"/>
                <w:bCs/>
                <w:sz w:val="20"/>
                <w:szCs w:val="20"/>
              </w:rPr>
              <w:t xml:space="preserve">Don’t worry about eye charts. </w:t>
            </w:r>
          </w:p>
          <w:p w14:paraId="3F7581B8" w14:textId="77777777" w:rsidR="00E83835" w:rsidRPr="00E83835" w:rsidRDefault="00E83835" w:rsidP="008443C2">
            <w:pPr>
              <w:numPr>
                <w:ilvl w:val="0"/>
                <w:numId w:val="47"/>
              </w:numPr>
              <w:tabs>
                <w:tab w:val="clear" w:pos="720"/>
              </w:tabs>
              <w:ind w:left="335" w:hanging="155"/>
              <w:rPr>
                <w:rFonts w:ascii="Times New Roman" w:hAnsi="Times New Roman" w:cs="Times New Roman"/>
                <w:bCs/>
                <w:sz w:val="20"/>
                <w:szCs w:val="20"/>
              </w:rPr>
            </w:pPr>
            <w:r w:rsidRPr="00E83835">
              <w:rPr>
                <w:rFonts w:ascii="Times New Roman" w:hAnsi="Times New Roman" w:cs="Times New Roman"/>
                <w:bCs/>
                <w:sz w:val="20"/>
                <w:szCs w:val="20"/>
              </w:rPr>
              <w:t>Determine which of the following the casualty can see. Start with “Read print” and work down the list to the step the casualty can do.</w:t>
            </w:r>
          </w:p>
          <w:p w14:paraId="19FE47F7" w14:textId="77777777" w:rsidR="00E83835" w:rsidRPr="00E83835" w:rsidRDefault="00E83835" w:rsidP="008443C2">
            <w:pPr>
              <w:numPr>
                <w:ilvl w:val="1"/>
                <w:numId w:val="47"/>
              </w:numPr>
              <w:tabs>
                <w:tab w:val="clear" w:pos="1440"/>
              </w:tabs>
              <w:ind w:left="605" w:hanging="155"/>
              <w:rPr>
                <w:rFonts w:ascii="Times New Roman" w:hAnsi="Times New Roman" w:cs="Times New Roman"/>
                <w:bCs/>
                <w:sz w:val="20"/>
                <w:szCs w:val="20"/>
              </w:rPr>
            </w:pPr>
            <w:r w:rsidRPr="00E83835">
              <w:rPr>
                <w:rFonts w:ascii="Times New Roman" w:hAnsi="Times New Roman" w:cs="Times New Roman"/>
                <w:bCs/>
                <w:sz w:val="20"/>
                <w:szCs w:val="20"/>
              </w:rPr>
              <w:t>Read print</w:t>
            </w:r>
          </w:p>
          <w:p w14:paraId="4B1B7EAF" w14:textId="77777777" w:rsidR="00E83835" w:rsidRPr="00E83835" w:rsidRDefault="00E83835" w:rsidP="008443C2">
            <w:pPr>
              <w:numPr>
                <w:ilvl w:val="1"/>
                <w:numId w:val="47"/>
              </w:numPr>
              <w:tabs>
                <w:tab w:val="clear" w:pos="1440"/>
              </w:tabs>
              <w:ind w:left="605" w:hanging="155"/>
              <w:rPr>
                <w:rFonts w:ascii="Times New Roman" w:hAnsi="Times New Roman" w:cs="Times New Roman"/>
                <w:bCs/>
                <w:sz w:val="20"/>
                <w:szCs w:val="20"/>
              </w:rPr>
            </w:pPr>
            <w:r w:rsidRPr="00E83835">
              <w:rPr>
                <w:rFonts w:ascii="Times New Roman" w:hAnsi="Times New Roman" w:cs="Times New Roman"/>
                <w:bCs/>
                <w:sz w:val="20"/>
                <w:szCs w:val="20"/>
              </w:rPr>
              <w:t>Count fingers</w:t>
            </w:r>
          </w:p>
          <w:p w14:paraId="78D7E300" w14:textId="77777777" w:rsidR="00E83835" w:rsidRPr="00E83835" w:rsidRDefault="00E83835" w:rsidP="008443C2">
            <w:pPr>
              <w:numPr>
                <w:ilvl w:val="1"/>
                <w:numId w:val="47"/>
              </w:numPr>
              <w:tabs>
                <w:tab w:val="clear" w:pos="1440"/>
              </w:tabs>
              <w:ind w:left="605" w:hanging="155"/>
              <w:rPr>
                <w:rFonts w:ascii="Times New Roman" w:hAnsi="Times New Roman" w:cs="Times New Roman"/>
                <w:bCs/>
                <w:sz w:val="20"/>
                <w:szCs w:val="20"/>
              </w:rPr>
            </w:pPr>
            <w:r w:rsidRPr="00E83835">
              <w:rPr>
                <w:rFonts w:ascii="Times New Roman" w:hAnsi="Times New Roman" w:cs="Times New Roman"/>
                <w:bCs/>
                <w:sz w:val="20"/>
                <w:szCs w:val="20"/>
              </w:rPr>
              <w:t>Hand motion</w:t>
            </w:r>
          </w:p>
          <w:p w14:paraId="0D2C78A1" w14:textId="77777777" w:rsidR="00E83835" w:rsidRPr="00E83835" w:rsidRDefault="00E83835" w:rsidP="008443C2">
            <w:pPr>
              <w:numPr>
                <w:ilvl w:val="1"/>
                <w:numId w:val="47"/>
              </w:numPr>
              <w:tabs>
                <w:tab w:val="clear" w:pos="1440"/>
              </w:tabs>
              <w:ind w:left="605" w:hanging="155"/>
              <w:rPr>
                <w:rFonts w:ascii="Times New Roman" w:hAnsi="Times New Roman" w:cs="Times New Roman"/>
                <w:bCs/>
                <w:sz w:val="20"/>
                <w:szCs w:val="20"/>
              </w:rPr>
            </w:pPr>
            <w:r w:rsidRPr="00E83835">
              <w:rPr>
                <w:rFonts w:ascii="Times New Roman" w:hAnsi="Times New Roman" w:cs="Times New Roman"/>
                <w:bCs/>
                <w:sz w:val="20"/>
                <w:szCs w:val="20"/>
              </w:rPr>
              <w:t>Light perception</w:t>
            </w:r>
          </w:p>
          <w:p w14:paraId="16C3C215" w14:textId="12122831" w:rsidR="00E83835" w:rsidRPr="00E83835" w:rsidRDefault="00E83835" w:rsidP="008443C2">
            <w:pPr>
              <w:numPr>
                <w:ilvl w:val="0"/>
                <w:numId w:val="47"/>
              </w:numPr>
              <w:tabs>
                <w:tab w:val="clear" w:pos="720"/>
              </w:tabs>
              <w:ind w:left="335" w:hanging="155"/>
              <w:rPr>
                <w:rFonts w:ascii="Times New Roman" w:hAnsi="Times New Roman" w:cs="Times New Roman"/>
                <w:bCs/>
                <w:sz w:val="20"/>
                <w:szCs w:val="20"/>
              </w:rPr>
            </w:pPr>
            <w:r w:rsidRPr="00E83835">
              <w:rPr>
                <w:rFonts w:ascii="Times New Roman" w:hAnsi="Times New Roman" w:cs="Times New Roman"/>
                <w:bCs/>
                <w:sz w:val="20"/>
                <w:szCs w:val="20"/>
              </w:rPr>
              <w:t>Test each eye separately.</w:t>
            </w:r>
          </w:p>
        </w:tc>
        <w:tc>
          <w:tcPr>
            <w:tcW w:w="7290" w:type="dxa"/>
          </w:tcPr>
          <w:p w14:paraId="72CCD15A" w14:textId="77777777"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sz w:val="20"/>
                <w:szCs w:val="20"/>
              </w:rPr>
              <w:t>Here’s how you measure vision in the field.</w:t>
            </w:r>
          </w:p>
          <w:p w14:paraId="36884E40" w14:textId="77777777"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sz w:val="20"/>
                <w:szCs w:val="20"/>
              </w:rPr>
              <w:t>Like everything else, vision measurement has to be simplified for the battlefield.</w:t>
            </w:r>
          </w:p>
          <w:p w14:paraId="262EBE19" w14:textId="77777777"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sz w:val="20"/>
                <w:szCs w:val="20"/>
              </w:rPr>
              <w:t>NOTE: If vision is going down and the eye area is swelling rapidly, there may be bleeding behind the eye and the casualty should be seen by a medic ASAP.</w:t>
            </w:r>
          </w:p>
          <w:p w14:paraId="6EF96250" w14:textId="796016F4"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sz w:val="20"/>
                <w:szCs w:val="20"/>
              </w:rPr>
              <w:t>He or she may permanently lose vision due to increased pressure in the eye if they don’t get to a hospital soon.</w:t>
            </w:r>
          </w:p>
        </w:tc>
      </w:tr>
      <w:tr w:rsidR="00E83835" w14:paraId="28F528E1" w14:textId="77777777" w:rsidTr="005D3E87">
        <w:trPr>
          <w:cantSplit/>
        </w:trPr>
        <w:tc>
          <w:tcPr>
            <w:tcW w:w="565" w:type="dxa"/>
            <w:vAlign w:val="center"/>
          </w:tcPr>
          <w:p w14:paraId="6A1A9CCE"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9FE8D4A" w14:textId="140EB50A" w:rsidR="00E83835" w:rsidRDefault="00E83835" w:rsidP="00F87882">
            <w:pPr>
              <w:ind w:right="-720"/>
              <w:rPr>
                <w:noProof/>
              </w:rPr>
            </w:pPr>
            <w:r>
              <w:rPr>
                <w:noProof/>
              </w:rPr>
              <w:drawing>
                <wp:inline distT="0" distB="0" distL="0" distR="0" wp14:anchorId="486059EF" wp14:editId="526BFE7C">
                  <wp:extent cx="1162050" cy="871855"/>
                  <wp:effectExtent l="0" t="0" r="635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57F0C6D" w14:textId="7E0CDFD5" w:rsidR="00E83835" w:rsidRPr="00E83835" w:rsidRDefault="00E83835" w:rsidP="00E869E4">
            <w:pPr>
              <w:rPr>
                <w:rFonts w:ascii="Times New Roman" w:hAnsi="Times New Roman" w:cs="Times New Roman"/>
                <w:b/>
                <w:bCs/>
                <w:sz w:val="20"/>
                <w:szCs w:val="20"/>
              </w:rPr>
            </w:pPr>
            <w:r w:rsidRPr="00E83835">
              <w:rPr>
                <w:rFonts w:ascii="Times New Roman" w:hAnsi="Times New Roman" w:cs="Times New Roman"/>
                <w:b/>
                <w:bCs/>
                <w:sz w:val="20"/>
                <w:szCs w:val="20"/>
              </w:rPr>
              <w:t>Corneal Laceration</w:t>
            </w:r>
          </w:p>
        </w:tc>
        <w:tc>
          <w:tcPr>
            <w:tcW w:w="7290" w:type="dxa"/>
          </w:tcPr>
          <w:p w14:paraId="5678DB36" w14:textId="3A465D82" w:rsidR="00E83835" w:rsidRPr="00E83835" w:rsidRDefault="00E83835" w:rsidP="00E83835">
            <w:pPr>
              <w:ind w:right="-18"/>
              <w:rPr>
                <w:rFonts w:ascii="Times New Roman" w:hAnsi="Times New Roman" w:cs="Times New Roman"/>
                <w:sz w:val="20"/>
                <w:szCs w:val="20"/>
              </w:rPr>
            </w:pPr>
            <w:r>
              <w:rPr>
                <w:rFonts w:ascii="Times New Roman" w:hAnsi="Times New Roman" w:cs="Times New Roman"/>
                <w:sz w:val="20"/>
                <w:szCs w:val="20"/>
              </w:rPr>
              <w:t xml:space="preserve">This is a laceration of </w:t>
            </w:r>
            <w:r w:rsidRPr="00E83835">
              <w:rPr>
                <w:rFonts w:ascii="Times New Roman" w:hAnsi="Times New Roman" w:cs="Times New Roman"/>
                <w:sz w:val="20"/>
                <w:szCs w:val="20"/>
              </w:rPr>
              <w:t>the cornea of the eye – the clear part in front.</w:t>
            </w:r>
          </w:p>
          <w:p w14:paraId="757E80C1" w14:textId="77777777"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sz w:val="20"/>
                <w:szCs w:val="20"/>
              </w:rPr>
              <w:t>Eye contents can leak out if you have an injury like this and bacteria can get into the eye and cause an infection.</w:t>
            </w:r>
          </w:p>
          <w:p w14:paraId="060C8273" w14:textId="3686795A"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sz w:val="20"/>
                <w:szCs w:val="20"/>
              </w:rPr>
              <w:t>EITHER of these two things is very bad.</w:t>
            </w:r>
          </w:p>
        </w:tc>
      </w:tr>
      <w:tr w:rsidR="00E83835" w14:paraId="2C24CD22" w14:textId="77777777" w:rsidTr="005D3E87">
        <w:trPr>
          <w:cantSplit/>
        </w:trPr>
        <w:tc>
          <w:tcPr>
            <w:tcW w:w="565" w:type="dxa"/>
            <w:vAlign w:val="center"/>
          </w:tcPr>
          <w:p w14:paraId="73CD93A5"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0A61EE6" w14:textId="2D80B2DC" w:rsidR="00E83835" w:rsidRDefault="00E83835" w:rsidP="00F87882">
            <w:pPr>
              <w:ind w:right="-720"/>
              <w:rPr>
                <w:noProof/>
              </w:rPr>
            </w:pPr>
            <w:r>
              <w:rPr>
                <w:noProof/>
              </w:rPr>
              <w:drawing>
                <wp:inline distT="0" distB="0" distL="0" distR="0" wp14:anchorId="20CCA17C" wp14:editId="61A5B795">
                  <wp:extent cx="1162050" cy="871855"/>
                  <wp:effectExtent l="0" t="0" r="635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FFC1E11" w14:textId="7C418485" w:rsidR="00E83835" w:rsidRPr="00E83835" w:rsidRDefault="00E83835" w:rsidP="00E869E4">
            <w:pPr>
              <w:rPr>
                <w:rFonts w:ascii="Times New Roman" w:hAnsi="Times New Roman" w:cs="Times New Roman"/>
                <w:b/>
                <w:bCs/>
                <w:sz w:val="20"/>
                <w:szCs w:val="20"/>
              </w:rPr>
            </w:pPr>
            <w:r w:rsidRPr="00E83835">
              <w:rPr>
                <w:rFonts w:ascii="Times New Roman" w:hAnsi="Times New Roman" w:cs="Times New Roman"/>
                <w:b/>
                <w:bCs/>
                <w:sz w:val="20"/>
                <w:szCs w:val="20"/>
              </w:rPr>
              <w:t>Small Penetrating Eye Injury</w:t>
            </w:r>
          </w:p>
        </w:tc>
        <w:tc>
          <w:tcPr>
            <w:tcW w:w="7290" w:type="dxa"/>
          </w:tcPr>
          <w:p w14:paraId="2143C736" w14:textId="77777777" w:rsidR="008443C2" w:rsidRPr="008443C2" w:rsidRDefault="008443C2" w:rsidP="008443C2">
            <w:pPr>
              <w:ind w:right="-18"/>
              <w:rPr>
                <w:rFonts w:ascii="Times New Roman" w:hAnsi="Times New Roman" w:cs="Times New Roman"/>
                <w:sz w:val="20"/>
                <w:szCs w:val="20"/>
              </w:rPr>
            </w:pPr>
            <w:r w:rsidRPr="008443C2">
              <w:rPr>
                <w:rFonts w:ascii="Times New Roman" w:hAnsi="Times New Roman" w:cs="Times New Roman"/>
                <w:sz w:val="20"/>
                <w:szCs w:val="20"/>
              </w:rPr>
              <w:t>Note the dark spot at 10 o’clock in the circle where the clear part of the eye and the white part of the eye come together.</w:t>
            </w:r>
          </w:p>
          <w:p w14:paraId="361A5B14" w14:textId="62F29851" w:rsidR="00E83835" w:rsidRPr="00E83835" w:rsidRDefault="008443C2" w:rsidP="00E83835">
            <w:pPr>
              <w:ind w:right="-18"/>
              <w:rPr>
                <w:rFonts w:ascii="Times New Roman" w:hAnsi="Times New Roman" w:cs="Times New Roman"/>
                <w:sz w:val="20"/>
                <w:szCs w:val="20"/>
              </w:rPr>
            </w:pPr>
            <w:r w:rsidRPr="008443C2">
              <w:rPr>
                <w:rFonts w:ascii="Times New Roman" w:hAnsi="Times New Roman" w:cs="Times New Roman"/>
                <w:sz w:val="20"/>
                <w:szCs w:val="20"/>
              </w:rPr>
              <w:t>The dark spot is a bit of iris, one of the pigmented parts from inside the eye, that is trapped in the penetrating wound.</w:t>
            </w:r>
          </w:p>
        </w:tc>
      </w:tr>
      <w:tr w:rsidR="00E83835" w14:paraId="4FE8DDF3" w14:textId="77777777" w:rsidTr="005D3E87">
        <w:trPr>
          <w:cantSplit/>
        </w:trPr>
        <w:tc>
          <w:tcPr>
            <w:tcW w:w="565" w:type="dxa"/>
            <w:vAlign w:val="center"/>
          </w:tcPr>
          <w:p w14:paraId="238693C2"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CDF4B25" w14:textId="511E6A09" w:rsidR="00E83835" w:rsidRDefault="008443C2" w:rsidP="00F87882">
            <w:pPr>
              <w:ind w:right="-720"/>
              <w:rPr>
                <w:noProof/>
              </w:rPr>
            </w:pPr>
            <w:r>
              <w:rPr>
                <w:noProof/>
              </w:rPr>
              <w:drawing>
                <wp:inline distT="0" distB="0" distL="0" distR="0" wp14:anchorId="18312003" wp14:editId="2FBF1892">
                  <wp:extent cx="1162050" cy="871855"/>
                  <wp:effectExtent l="0" t="0" r="635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D52CA32" w14:textId="1239EC04" w:rsidR="00E83835" w:rsidRPr="00E83835" w:rsidRDefault="008443C2" w:rsidP="00E869E4">
            <w:pPr>
              <w:rPr>
                <w:rFonts w:ascii="Times New Roman" w:hAnsi="Times New Roman" w:cs="Times New Roman"/>
                <w:b/>
                <w:bCs/>
                <w:sz w:val="20"/>
                <w:szCs w:val="20"/>
              </w:rPr>
            </w:pPr>
            <w:r w:rsidRPr="008443C2">
              <w:rPr>
                <w:rFonts w:ascii="Times New Roman" w:hAnsi="Times New Roman" w:cs="Times New Roman"/>
                <w:b/>
                <w:bCs/>
                <w:sz w:val="20"/>
                <w:szCs w:val="20"/>
              </w:rPr>
              <w:t>Protect the eye with a SHIELD, not a patch!</w:t>
            </w:r>
          </w:p>
        </w:tc>
        <w:tc>
          <w:tcPr>
            <w:tcW w:w="7290" w:type="dxa"/>
          </w:tcPr>
          <w:p w14:paraId="06D52603" w14:textId="77777777" w:rsidR="008443C2" w:rsidRPr="008443C2" w:rsidRDefault="008443C2" w:rsidP="008443C2">
            <w:pPr>
              <w:ind w:right="-18"/>
              <w:rPr>
                <w:rFonts w:ascii="Times New Roman" w:hAnsi="Times New Roman" w:cs="Times New Roman"/>
                <w:sz w:val="20"/>
                <w:szCs w:val="20"/>
              </w:rPr>
            </w:pPr>
            <w:r w:rsidRPr="008443C2">
              <w:rPr>
                <w:rFonts w:ascii="Times New Roman" w:hAnsi="Times New Roman" w:cs="Times New Roman"/>
                <w:sz w:val="20"/>
                <w:szCs w:val="20"/>
              </w:rPr>
              <w:t>A rigid shield will protect the eye from pressure.</w:t>
            </w:r>
          </w:p>
          <w:p w14:paraId="3A1FFBE9" w14:textId="77777777" w:rsidR="008443C2" w:rsidRPr="008443C2" w:rsidRDefault="008443C2" w:rsidP="008443C2">
            <w:pPr>
              <w:ind w:right="-18"/>
              <w:rPr>
                <w:rFonts w:ascii="Times New Roman" w:hAnsi="Times New Roman" w:cs="Times New Roman"/>
                <w:sz w:val="20"/>
                <w:szCs w:val="20"/>
              </w:rPr>
            </w:pPr>
            <w:r w:rsidRPr="008443C2">
              <w:rPr>
                <w:rFonts w:ascii="Times New Roman" w:hAnsi="Times New Roman" w:cs="Times New Roman"/>
                <w:sz w:val="20"/>
                <w:szCs w:val="20"/>
              </w:rPr>
              <w:t>Pressure could force the interior contents of the eye to come out – this is a BAD THING!</w:t>
            </w:r>
          </w:p>
          <w:p w14:paraId="0C23AE78" w14:textId="5585E1F7" w:rsidR="00E83835" w:rsidRPr="00E83835" w:rsidRDefault="008443C2" w:rsidP="00E83835">
            <w:pPr>
              <w:ind w:right="-18"/>
              <w:rPr>
                <w:rFonts w:ascii="Times New Roman" w:hAnsi="Times New Roman" w:cs="Times New Roman"/>
                <w:sz w:val="20"/>
                <w:szCs w:val="20"/>
              </w:rPr>
            </w:pPr>
            <w:r w:rsidRPr="008443C2">
              <w:rPr>
                <w:rFonts w:ascii="Times New Roman" w:hAnsi="Times New Roman" w:cs="Times New Roman"/>
                <w:sz w:val="20"/>
                <w:szCs w:val="20"/>
              </w:rPr>
              <w:t>Rigid eye shields are in IFAKs and medical sets.</w:t>
            </w:r>
          </w:p>
        </w:tc>
      </w:tr>
      <w:tr w:rsidR="00E83835" w14:paraId="56DA4D81" w14:textId="77777777" w:rsidTr="005D3E87">
        <w:trPr>
          <w:cantSplit/>
        </w:trPr>
        <w:tc>
          <w:tcPr>
            <w:tcW w:w="565" w:type="dxa"/>
            <w:vAlign w:val="center"/>
          </w:tcPr>
          <w:p w14:paraId="467A6A8F"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156B867" w14:textId="3A420213" w:rsidR="00E83835" w:rsidRDefault="0023796E" w:rsidP="00F87882">
            <w:pPr>
              <w:ind w:right="-720"/>
              <w:rPr>
                <w:noProof/>
              </w:rPr>
            </w:pPr>
            <w:r>
              <w:rPr>
                <w:noProof/>
              </w:rPr>
              <w:drawing>
                <wp:inline distT="0" distB="0" distL="0" distR="0" wp14:anchorId="246FE42C" wp14:editId="4AD7220C">
                  <wp:extent cx="1162050" cy="871855"/>
                  <wp:effectExtent l="0" t="0" r="635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DF549EE" w14:textId="77777777" w:rsidR="0023796E" w:rsidRPr="0023796E" w:rsidRDefault="0023796E" w:rsidP="0023796E">
            <w:pPr>
              <w:rPr>
                <w:rFonts w:ascii="Times New Roman" w:hAnsi="Times New Roman" w:cs="Times New Roman"/>
                <w:b/>
                <w:bCs/>
                <w:sz w:val="20"/>
                <w:szCs w:val="20"/>
              </w:rPr>
            </w:pPr>
            <w:r w:rsidRPr="0023796E">
              <w:rPr>
                <w:rFonts w:ascii="Times New Roman" w:hAnsi="Times New Roman" w:cs="Times New Roman"/>
                <w:b/>
                <w:bCs/>
                <w:sz w:val="20"/>
                <w:szCs w:val="20"/>
              </w:rPr>
              <w:t>Eye Protection</w:t>
            </w:r>
          </w:p>
          <w:p w14:paraId="4E9E50C1" w14:textId="77777777" w:rsidR="00E83835" w:rsidRDefault="00E83835" w:rsidP="00E869E4">
            <w:pPr>
              <w:rPr>
                <w:rFonts w:ascii="Times New Roman" w:hAnsi="Times New Roman" w:cs="Times New Roman"/>
                <w:bCs/>
                <w:sz w:val="20"/>
                <w:szCs w:val="20"/>
              </w:rPr>
            </w:pPr>
          </w:p>
          <w:p w14:paraId="1245417C" w14:textId="75658AC3" w:rsidR="0023796E" w:rsidRPr="0023796E" w:rsidRDefault="0023796E" w:rsidP="0023796E">
            <w:pPr>
              <w:numPr>
                <w:ilvl w:val="0"/>
                <w:numId w:val="48"/>
              </w:numPr>
              <w:tabs>
                <w:tab w:val="clear" w:pos="720"/>
              </w:tabs>
              <w:ind w:left="245" w:hanging="155"/>
              <w:rPr>
                <w:rFonts w:ascii="Times New Roman" w:hAnsi="Times New Roman" w:cs="Times New Roman"/>
                <w:bCs/>
                <w:sz w:val="20"/>
                <w:szCs w:val="20"/>
              </w:rPr>
            </w:pPr>
            <w:r w:rsidRPr="0023796E">
              <w:rPr>
                <w:rFonts w:ascii="Times New Roman" w:hAnsi="Times New Roman" w:cs="Times New Roman"/>
                <w:bCs/>
                <w:sz w:val="20"/>
                <w:szCs w:val="20"/>
              </w:rPr>
              <w:t>Use tactical eyewear</w:t>
            </w:r>
            <w:r>
              <w:rPr>
                <w:rFonts w:ascii="Times New Roman" w:hAnsi="Times New Roman" w:cs="Times New Roman"/>
                <w:bCs/>
                <w:sz w:val="20"/>
                <w:szCs w:val="20"/>
              </w:rPr>
              <w:t xml:space="preserve"> to cover an injured eye if you</w:t>
            </w:r>
            <w:r w:rsidRPr="0023796E">
              <w:rPr>
                <w:rFonts w:ascii="Times New Roman" w:hAnsi="Times New Roman" w:cs="Times New Roman"/>
                <w:bCs/>
                <w:sz w:val="20"/>
                <w:szCs w:val="20"/>
              </w:rPr>
              <w:t xml:space="preserve"> don’t have a shield.</w:t>
            </w:r>
          </w:p>
          <w:p w14:paraId="56ED3A0F" w14:textId="7A1490A2" w:rsidR="0023796E" w:rsidRPr="0023796E" w:rsidRDefault="0023796E" w:rsidP="0023796E">
            <w:pPr>
              <w:numPr>
                <w:ilvl w:val="0"/>
                <w:numId w:val="48"/>
              </w:numPr>
              <w:tabs>
                <w:tab w:val="clear" w:pos="720"/>
              </w:tabs>
              <w:ind w:left="245" w:hanging="155"/>
              <w:rPr>
                <w:rFonts w:ascii="Times New Roman" w:hAnsi="Times New Roman" w:cs="Times New Roman"/>
                <w:bCs/>
                <w:sz w:val="20"/>
                <w:szCs w:val="20"/>
              </w:rPr>
            </w:pPr>
            <w:r w:rsidRPr="0023796E">
              <w:rPr>
                <w:rFonts w:ascii="Times New Roman" w:hAnsi="Times New Roman" w:cs="Times New Roman"/>
                <w:bCs/>
                <w:sz w:val="20"/>
                <w:szCs w:val="20"/>
              </w:rPr>
              <w:t>Using tactical eyewear in the field will generally prevent the eye injury from happening in the first place!</w:t>
            </w:r>
          </w:p>
        </w:tc>
        <w:tc>
          <w:tcPr>
            <w:tcW w:w="7290" w:type="dxa"/>
          </w:tcPr>
          <w:p w14:paraId="6D9498E0" w14:textId="4739EFA4" w:rsidR="0023796E" w:rsidRPr="0023796E" w:rsidRDefault="0023796E" w:rsidP="0023796E">
            <w:pPr>
              <w:ind w:right="-18"/>
              <w:rPr>
                <w:rFonts w:ascii="Times New Roman" w:hAnsi="Times New Roman" w:cs="Times New Roman"/>
                <w:sz w:val="20"/>
                <w:szCs w:val="20"/>
              </w:rPr>
            </w:pPr>
            <w:r w:rsidRPr="0023796E">
              <w:rPr>
                <w:rFonts w:ascii="Times New Roman" w:hAnsi="Times New Roman" w:cs="Times New Roman"/>
                <w:sz w:val="20"/>
                <w:szCs w:val="20"/>
              </w:rPr>
              <w:t xml:space="preserve">Tactical </w:t>
            </w:r>
            <w:r w:rsidR="00B94785" w:rsidRPr="0023796E">
              <w:rPr>
                <w:rFonts w:ascii="Times New Roman" w:hAnsi="Times New Roman" w:cs="Times New Roman"/>
                <w:sz w:val="20"/>
                <w:szCs w:val="20"/>
              </w:rPr>
              <w:t>eyewear</w:t>
            </w:r>
            <w:r w:rsidRPr="0023796E">
              <w:rPr>
                <w:rFonts w:ascii="Times New Roman" w:hAnsi="Times New Roman" w:cs="Times New Roman"/>
                <w:sz w:val="20"/>
                <w:szCs w:val="20"/>
              </w:rPr>
              <w:t xml:space="preserve"> can be used to protect the eye if no eye shield is available.</w:t>
            </w:r>
          </w:p>
          <w:p w14:paraId="65D927D7" w14:textId="64AC48FA" w:rsidR="00E83835" w:rsidRPr="00E83835" w:rsidRDefault="0023796E" w:rsidP="00E83835">
            <w:pPr>
              <w:ind w:right="-18"/>
              <w:rPr>
                <w:rFonts w:ascii="Times New Roman" w:hAnsi="Times New Roman" w:cs="Times New Roman"/>
                <w:sz w:val="20"/>
                <w:szCs w:val="20"/>
              </w:rPr>
            </w:pPr>
            <w:r w:rsidRPr="0023796E">
              <w:rPr>
                <w:rFonts w:ascii="Times New Roman" w:hAnsi="Times New Roman" w:cs="Times New Roman"/>
                <w:sz w:val="20"/>
                <w:szCs w:val="20"/>
              </w:rPr>
              <w:t xml:space="preserve">Use of tactical </w:t>
            </w:r>
            <w:r w:rsidR="00B94785" w:rsidRPr="0023796E">
              <w:rPr>
                <w:rFonts w:ascii="Times New Roman" w:hAnsi="Times New Roman" w:cs="Times New Roman"/>
                <w:sz w:val="20"/>
                <w:szCs w:val="20"/>
              </w:rPr>
              <w:t>eyewear</w:t>
            </w:r>
            <w:r w:rsidRPr="0023796E">
              <w:rPr>
                <w:rFonts w:ascii="Times New Roman" w:hAnsi="Times New Roman" w:cs="Times New Roman"/>
                <w:sz w:val="20"/>
                <w:szCs w:val="20"/>
              </w:rPr>
              <w:t xml:space="preserve"> is an excellent way to prevent this type of injury from happening in the first place.</w:t>
            </w:r>
          </w:p>
        </w:tc>
      </w:tr>
      <w:tr w:rsidR="00E83835" w14:paraId="55834BE8" w14:textId="77777777" w:rsidTr="005D3E87">
        <w:trPr>
          <w:cantSplit/>
        </w:trPr>
        <w:tc>
          <w:tcPr>
            <w:tcW w:w="565" w:type="dxa"/>
            <w:vAlign w:val="center"/>
          </w:tcPr>
          <w:p w14:paraId="68EBDB5D"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B4B7E04" w14:textId="05880C75" w:rsidR="00E83835" w:rsidRDefault="0023796E" w:rsidP="00F87882">
            <w:pPr>
              <w:ind w:right="-720"/>
              <w:rPr>
                <w:noProof/>
              </w:rPr>
            </w:pPr>
            <w:r>
              <w:rPr>
                <w:noProof/>
              </w:rPr>
              <w:drawing>
                <wp:inline distT="0" distB="0" distL="0" distR="0" wp14:anchorId="4E58FA7F" wp14:editId="5DA106A0">
                  <wp:extent cx="1162050" cy="871855"/>
                  <wp:effectExtent l="0" t="0" r="635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4E92B77" w14:textId="77777777" w:rsidR="0023796E" w:rsidRPr="0023796E" w:rsidRDefault="0023796E" w:rsidP="0023796E">
            <w:pPr>
              <w:rPr>
                <w:rFonts w:ascii="Times New Roman" w:hAnsi="Times New Roman" w:cs="Times New Roman"/>
                <w:b/>
                <w:bCs/>
                <w:sz w:val="20"/>
                <w:szCs w:val="20"/>
              </w:rPr>
            </w:pPr>
            <w:r w:rsidRPr="0023796E">
              <w:rPr>
                <w:rFonts w:ascii="Times New Roman" w:hAnsi="Times New Roman" w:cs="Times New Roman"/>
                <w:b/>
                <w:bCs/>
                <w:sz w:val="20"/>
                <w:szCs w:val="20"/>
              </w:rPr>
              <w:t xml:space="preserve">Penetrating eye injuries can result in eye infections that cause permanent blindness – </w:t>
            </w:r>
          </w:p>
          <w:p w14:paraId="5A2E2343" w14:textId="53AD0420" w:rsidR="00E83835" w:rsidRPr="00E83835" w:rsidRDefault="0023796E" w:rsidP="00E869E4">
            <w:pPr>
              <w:rPr>
                <w:rFonts w:ascii="Times New Roman" w:hAnsi="Times New Roman" w:cs="Times New Roman"/>
                <w:b/>
                <w:bCs/>
                <w:sz w:val="20"/>
                <w:szCs w:val="20"/>
              </w:rPr>
            </w:pPr>
            <w:r w:rsidRPr="0023796E">
              <w:rPr>
                <w:rFonts w:ascii="Times New Roman" w:hAnsi="Times New Roman" w:cs="Times New Roman"/>
                <w:b/>
                <w:bCs/>
                <w:sz w:val="20"/>
                <w:szCs w:val="20"/>
              </w:rPr>
              <w:t>GIVE ANTIBIOTICS!</w:t>
            </w:r>
          </w:p>
        </w:tc>
        <w:tc>
          <w:tcPr>
            <w:tcW w:w="7290" w:type="dxa"/>
          </w:tcPr>
          <w:p w14:paraId="36A3DF9F" w14:textId="77777777" w:rsidR="0023796E" w:rsidRPr="0023796E" w:rsidRDefault="0023796E" w:rsidP="0023796E">
            <w:pPr>
              <w:ind w:right="-18"/>
              <w:rPr>
                <w:rFonts w:ascii="Times New Roman" w:hAnsi="Times New Roman" w:cs="Times New Roman"/>
                <w:sz w:val="20"/>
                <w:szCs w:val="20"/>
              </w:rPr>
            </w:pPr>
            <w:r w:rsidRPr="0023796E">
              <w:rPr>
                <w:rFonts w:ascii="Times New Roman" w:hAnsi="Times New Roman" w:cs="Times New Roman"/>
                <w:sz w:val="20"/>
                <w:szCs w:val="20"/>
              </w:rPr>
              <w:t>Infection inside the eye is also a BAD THING!</w:t>
            </w:r>
          </w:p>
          <w:p w14:paraId="47C69806" w14:textId="77777777" w:rsidR="0023796E" w:rsidRPr="0023796E" w:rsidRDefault="0023796E" w:rsidP="0023796E">
            <w:pPr>
              <w:ind w:right="-18"/>
              <w:rPr>
                <w:rFonts w:ascii="Times New Roman" w:hAnsi="Times New Roman" w:cs="Times New Roman"/>
                <w:sz w:val="20"/>
                <w:szCs w:val="20"/>
              </w:rPr>
            </w:pPr>
            <w:r w:rsidRPr="0023796E">
              <w:rPr>
                <w:rFonts w:ascii="Times New Roman" w:hAnsi="Times New Roman" w:cs="Times New Roman"/>
                <w:sz w:val="20"/>
                <w:szCs w:val="20"/>
              </w:rPr>
              <w:t>Do you want your buddy’s eye to look like this?</w:t>
            </w:r>
          </w:p>
          <w:p w14:paraId="370BA9F1" w14:textId="19A4D244" w:rsidR="00E83835" w:rsidRPr="00E83835" w:rsidRDefault="0023796E" w:rsidP="00E83835">
            <w:pPr>
              <w:ind w:right="-18"/>
              <w:rPr>
                <w:rFonts w:ascii="Times New Roman" w:hAnsi="Times New Roman" w:cs="Times New Roman"/>
                <w:sz w:val="20"/>
                <w:szCs w:val="20"/>
              </w:rPr>
            </w:pPr>
            <w:r w:rsidRPr="0023796E">
              <w:rPr>
                <w:rFonts w:ascii="Times New Roman" w:hAnsi="Times New Roman" w:cs="Times New Roman"/>
                <w:sz w:val="20"/>
                <w:szCs w:val="20"/>
              </w:rPr>
              <w:t>If not, when he has an eye injury, make sure he takes the moxifloxacin tablet in his combat pill pack if he is able to swallow. If he can’t swallow for some reason, the medic will have to give him antibiotics by IM injection or IV.</w:t>
            </w:r>
          </w:p>
        </w:tc>
      </w:tr>
      <w:tr w:rsidR="006540E4" w14:paraId="41C32CC3" w14:textId="77777777" w:rsidTr="005D3E87">
        <w:trPr>
          <w:cantSplit/>
        </w:trPr>
        <w:tc>
          <w:tcPr>
            <w:tcW w:w="565" w:type="dxa"/>
            <w:vAlign w:val="center"/>
          </w:tcPr>
          <w:p w14:paraId="01A4B82E" w14:textId="77777777" w:rsidR="006540E4" w:rsidRPr="00A014BE" w:rsidRDefault="006540E4"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73A779B" w14:textId="0126CEDB" w:rsidR="006540E4" w:rsidRDefault="006540E4" w:rsidP="00F87882">
            <w:pPr>
              <w:ind w:right="-720"/>
              <w:rPr>
                <w:noProof/>
              </w:rPr>
            </w:pPr>
            <w:r>
              <w:rPr>
                <w:noProof/>
              </w:rPr>
              <w:drawing>
                <wp:inline distT="0" distB="0" distL="0" distR="0" wp14:anchorId="1714FF6F" wp14:editId="2C8EE653">
                  <wp:extent cx="1162050" cy="871855"/>
                  <wp:effectExtent l="0" t="0" r="6350" b="0"/>
                  <wp:docPr id="583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90B4650" w14:textId="63CC443C" w:rsidR="006540E4" w:rsidRPr="0023796E" w:rsidRDefault="006540E4" w:rsidP="00E869E4">
            <w:pPr>
              <w:rPr>
                <w:rFonts w:ascii="Times New Roman" w:hAnsi="Times New Roman" w:cs="Times New Roman"/>
                <w:b/>
                <w:bCs/>
                <w:sz w:val="20"/>
                <w:szCs w:val="20"/>
              </w:rPr>
            </w:pPr>
            <w:r>
              <w:rPr>
                <w:rFonts w:ascii="Times New Roman" w:hAnsi="Times New Roman" w:cs="Times New Roman"/>
                <w:b/>
                <w:bCs/>
                <w:sz w:val="20"/>
                <w:szCs w:val="20"/>
              </w:rPr>
              <w:t xml:space="preserve">Video: </w:t>
            </w:r>
            <w:r w:rsidRPr="006540E4">
              <w:rPr>
                <w:rFonts w:ascii="Times New Roman" w:hAnsi="Times New Roman" w:cs="Times New Roman"/>
                <w:b/>
                <w:bCs/>
                <w:sz w:val="20"/>
                <w:szCs w:val="20"/>
              </w:rPr>
              <w:t>The Value of Eye Shields</w:t>
            </w:r>
          </w:p>
        </w:tc>
        <w:tc>
          <w:tcPr>
            <w:tcW w:w="7290" w:type="dxa"/>
          </w:tcPr>
          <w:p w14:paraId="1095113E" w14:textId="282B3185" w:rsidR="006540E4" w:rsidRPr="0023796E" w:rsidRDefault="006540E4" w:rsidP="0023796E">
            <w:pPr>
              <w:ind w:right="-18"/>
              <w:rPr>
                <w:rFonts w:ascii="Times New Roman" w:hAnsi="Times New Roman" w:cs="Times New Roman"/>
                <w:sz w:val="20"/>
                <w:szCs w:val="20"/>
              </w:rPr>
            </w:pPr>
            <w:r w:rsidRPr="006540E4">
              <w:rPr>
                <w:rFonts w:ascii="Times New Roman" w:hAnsi="Times New Roman" w:cs="Times New Roman"/>
                <w:sz w:val="20"/>
                <w:szCs w:val="20"/>
              </w:rPr>
              <w:t>(Click on the photo to start the video.)</w:t>
            </w:r>
          </w:p>
        </w:tc>
      </w:tr>
      <w:tr w:rsidR="00432A32" w14:paraId="76A1292B" w14:textId="77777777" w:rsidTr="005D3E87">
        <w:trPr>
          <w:cantSplit/>
        </w:trPr>
        <w:tc>
          <w:tcPr>
            <w:tcW w:w="565" w:type="dxa"/>
            <w:vAlign w:val="center"/>
          </w:tcPr>
          <w:p w14:paraId="584A8225" w14:textId="77777777" w:rsidR="00432A32" w:rsidRPr="00A014BE" w:rsidRDefault="00432A32"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D6F9FA8" w14:textId="2EBBD43D" w:rsidR="00432A32" w:rsidRDefault="00E634E5" w:rsidP="00F87882">
            <w:pPr>
              <w:ind w:right="-720"/>
              <w:rPr>
                <w:noProof/>
              </w:rPr>
            </w:pPr>
            <w:r w:rsidRPr="00E634E5">
              <w:rPr>
                <w:noProof/>
              </w:rPr>
              <w:drawing>
                <wp:inline distT="0" distB="0" distL="0" distR="0" wp14:anchorId="76C9E8BF" wp14:editId="3AF2D741">
                  <wp:extent cx="1168400" cy="876300"/>
                  <wp:effectExtent l="0" t="0" r="0" b="0"/>
                  <wp:docPr id="58385" name="Picture 5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168400" cy="876300"/>
                          </a:xfrm>
                          <a:prstGeom prst="rect">
                            <a:avLst/>
                          </a:prstGeom>
                        </pic:spPr>
                      </pic:pic>
                    </a:graphicData>
                  </a:graphic>
                </wp:inline>
              </w:drawing>
            </w:r>
          </w:p>
        </w:tc>
        <w:tc>
          <w:tcPr>
            <w:tcW w:w="4770" w:type="dxa"/>
          </w:tcPr>
          <w:p w14:paraId="34AB9FEE" w14:textId="77777777" w:rsidR="00432A32" w:rsidRDefault="00E634E5" w:rsidP="00E869E4">
            <w:pPr>
              <w:rPr>
                <w:rFonts w:ascii="Times New Roman" w:hAnsi="Times New Roman" w:cs="Times New Roman"/>
                <w:bCs/>
                <w:sz w:val="20"/>
                <w:szCs w:val="20"/>
              </w:rPr>
            </w:pPr>
            <w:r w:rsidRPr="00E634E5">
              <w:rPr>
                <w:rFonts w:ascii="Times New Roman" w:hAnsi="Times New Roman" w:cs="Times New Roman"/>
                <w:b/>
                <w:bCs/>
                <w:sz w:val="20"/>
                <w:szCs w:val="20"/>
              </w:rPr>
              <w:t>Eye Shields</w:t>
            </w:r>
          </w:p>
          <w:p w14:paraId="2AFA262C" w14:textId="77777777" w:rsidR="00E634E5" w:rsidRDefault="00E634E5" w:rsidP="00E869E4">
            <w:pPr>
              <w:rPr>
                <w:rFonts w:ascii="Times New Roman" w:hAnsi="Times New Roman" w:cs="Times New Roman"/>
                <w:bCs/>
                <w:sz w:val="20"/>
                <w:szCs w:val="20"/>
              </w:rPr>
            </w:pPr>
          </w:p>
          <w:p w14:paraId="0D665CAE" w14:textId="77777777" w:rsidR="00000000" w:rsidRPr="00E634E5" w:rsidRDefault="00263CD3" w:rsidP="00E634E5">
            <w:pPr>
              <w:numPr>
                <w:ilvl w:val="0"/>
                <w:numId w:val="92"/>
              </w:numPr>
              <w:tabs>
                <w:tab w:val="clear" w:pos="720"/>
              </w:tabs>
              <w:ind w:left="151" w:hanging="151"/>
              <w:rPr>
                <w:rFonts w:ascii="Times New Roman" w:hAnsi="Times New Roman" w:cs="Times New Roman"/>
                <w:bCs/>
                <w:sz w:val="20"/>
                <w:szCs w:val="20"/>
              </w:rPr>
            </w:pPr>
            <w:r w:rsidRPr="00E634E5">
              <w:rPr>
                <w:rFonts w:ascii="Times New Roman" w:hAnsi="Times New Roman" w:cs="Times New Roman"/>
                <w:bCs/>
                <w:sz w:val="20"/>
                <w:szCs w:val="20"/>
              </w:rPr>
              <w:t xml:space="preserve">When only one eye has been injured, </w:t>
            </w:r>
            <w:r w:rsidRPr="00E634E5">
              <w:rPr>
                <w:rFonts w:ascii="Times New Roman" w:hAnsi="Times New Roman" w:cs="Times New Roman"/>
                <w:b/>
                <w:bCs/>
                <w:i/>
                <w:iCs/>
                <w:sz w:val="20"/>
                <w:szCs w:val="20"/>
              </w:rPr>
              <w:t xml:space="preserve">do not </w:t>
            </w:r>
            <w:r w:rsidRPr="00E634E5">
              <w:rPr>
                <w:rFonts w:ascii="Times New Roman" w:hAnsi="Times New Roman" w:cs="Times New Roman"/>
                <w:bCs/>
                <w:sz w:val="20"/>
                <w:szCs w:val="20"/>
              </w:rPr>
              <w:t>place a shield over the uninjured eye to prevent eye movement.</w:t>
            </w:r>
          </w:p>
          <w:p w14:paraId="2AFE3E9A" w14:textId="77777777" w:rsidR="00000000" w:rsidRPr="00E634E5" w:rsidRDefault="00263CD3" w:rsidP="00E634E5">
            <w:pPr>
              <w:numPr>
                <w:ilvl w:val="1"/>
                <w:numId w:val="92"/>
              </w:numPr>
              <w:tabs>
                <w:tab w:val="clear" w:pos="1440"/>
              </w:tabs>
              <w:ind w:left="601" w:hanging="241"/>
              <w:rPr>
                <w:rFonts w:ascii="Times New Roman" w:hAnsi="Times New Roman" w:cs="Times New Roman"/>
                <w:bCs/>
                <w:sz w:val="20"/>
                <w:szCs w:val="20"/>
              </w:rPr>
            </w:pPr>
            <w:r w:rsidRPr="00E634E5">
              <w:rPr>
                <w:rFonts w:ascii="Times New Roman" w:hAnsi="Times New Roman" w:cs="Times New Roman"/>
                <w:bCs/>
                <w:sz w:val="20"/>
                <w:szCs w:val="20"/>
              </w:rPr>
              <w:t>Movement has not been shown to worsen the outcome for the injured eye.</w:t>
            </w:r>
          </w:p>
          <w:p w14:paraId="76B4670B" w14:textId="77777777" w:rsidR="00000000" w:rsidRPr="00E634E5" w:rsidRDefault="00263CD3" w:rsidP="00E634E5">
            <w:pPr>
              <w:numPr>
                <w:ilvl w:val="1"/>
                <w:numId w:val="92"/>
              </w:numPr>
              <w:tabs>
                <w:tab w:val="clear" w:pos="1440"/>
              </w:tabs>
              <w:ind w:left="601" w:hanging="241"/>
              <w:rPr>
                <w:rFonts w:ascii="Times New Roman" w:hAnsi="Times New Roman" w:cs="Times New Roman"/>
                <w:bCs/>
                <w:sz w:val="20"/>
                <w:szCs w:val="20"/>
              </w:rPr>
            </w:pPr>
            <w:r w:rsidRPr="00E634E5">
              <w:rPr>
                <w:rFonts w:ascii="Times New Roman" w:hAnsi="Times New Roman" w:cs="Times New Roman"/>
                <w:bCs/>
                <w:sz w:val="20"/>
                <w:szCs w:val="20"/>
              </w:rPr>
              <w:t>Blindness makes an otherwise ambulatory casualty a litter patient.</w:t>
            </w:r>
          </w:p>
          <w:p w14:paraId="7E4CBE2E" w14:textId="7767A911" w:rsidR="00E634E5" w:rsidRPr="00E634E5" w:rsidRDefault="00263CD3" w:rsidP="00E634E5">
            <w:pPr>
              <w:numPr>
                <w:ilvl w:val="1"/>
                <w:numId w:val="92"/>
              </w:numPr>
              <w:tabs>
                <w:tab w:val="clear" w:pos="1440"/>
              </w:tabs>
              <w:ind w:left="601" w:hanging="241"/>
              <w:rPr>
                <w:rFonts w:ascii="Times New Roman" w:hAnsi="Times New Roman" w:cs="Times New Roman"/>
                <w:bCs/>
                <w:sz w:val="20"/>
                <w:szCs w:val="20"/>
              </w:rPr>
            </w:pPr>
            <w:r w:rsidRPr="00E634E5">
              <w:rPr>
                <w:rFonts w:ascii="Times New Roman" w:hAnsi="Times New Roman" w:cs="Times New Roman"/>
                <w:bCs/>
                <w:sz w:val="20"/>
                <w:szCs w:val="20"/>
              </w:rPr>
              <w:t>Blindness is psychologically stressful.</w:t>
            </w:r>
          </w:p>
        </w:tc>
        <w:tc>
          <w:tcPr>
            <w:tcW w:w="7290" w:type="dxa"/>
          </w:tcPr>
          <w:p w14:paraId="517145D1" w14:textId="00573CAD" w:rsidR="00E634E5" w:rsidRDefault="00E634E5" w:rsidP="00E634E5">
            <w:pPr>
              <w:ind w:right="-18"/>
              <w:rPr>
                <w:rFonts w:ascii="Times New Roman" w:hAnsi="Times New Roman" w:cs="Times New Roman"/>
                <w:sz w:val="20"/>
                <w:szCs w:val="20"/>
              </w:rPr>
            </w:pPr>
            <w:r w:rsidRPr="00E634E5">
              <w:rPr>
                <w:rFonts w:ascii="Times New Roman" w:hAnsi="Times New Roman" w:cs="Times New Roman"/>
                <w:sz w:val="20"/>
                <w:szCs w:val="20"/>
              </w:rPr>
              <w:t>Read the text.</w:t>
            </w:r>
          </w:p>
          <w:p w14:paraId="2DBF63B5" w14:textId="77777777" w:rsidR="00E634E5" w:rsidRPr="00E634E5" w:rsidRDefault="00E634E5" w:rsidP="00E634E5">
            <w:pPr>
              <w:ind w:right="-18"/>
              <w:rPr>
                <w:rFonts w:ascii="Times New Roman" w:hAnsi="Times New Roman" w:cs="Times New Roman"/>
                <w:sz w:val="20"/>
                <w:szCs w:val="20"/>
              </w:rPr>
            </w:pPr>
          </w:p>
          <w:p w14:paraId="6128D5DB" w14:textId="0EBA8CE5" w:rsidR="00432A32" w:rsidRPr="0023796E" w:rsidRDefault="00E634E5" w:rsidP="0023796E">
            <w:pPr>
              <w:ind w:right="-18"/>
              <w:rPr>
                <w:rFonts w:ascii="Times New Roman" w:hAnsi="Times New Roman" w:cs="Times New Roman"/>
                <w:sz w:val="20"/>
                <w:szCs w:val="20"/>
              </w:rPr>
            </w:pPr>
            <w:r w:rsidRPr="00E634E5">
              <w:rPr>
                <w:rFonts w:ascii="Times New Roman" w:hAnsi="Times New Roman" w:cs="Times New Roman"/>
                <w:sz w:val="20"/>
                <w:szCs w:val="20"/>
              </w:rPr>
              <w:t>Rigid eye shields should be placed over both eyes only when you are sure, or at least strongly suspect, that both eyes have been injured.</w:t>
            </w:r>
          </w:p>
        </w:tc>
      </w:tr>
      <w:tr w:rsidR="00E83835" w14:paraId="12CC82CF" w14:textId="77777777" w:rsidTr="005D3E87">
        <w:trPr>
          <w:cantSplit/>
        </w:trPr>
        <w:tc>
          <w:tcPr>
            <w:tcW w:w="565" w:type="dxa"/>
            <w:vAlign w:val="center"/>
          </w:tcPr>
          <w:p w14:paraId="77E86E2A"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AD72C08" w14:textId="3529CE86" w:rsidR="00E83835" w:rsidRDefault="0023796E" w:rsidP="00F87882">
            <w:pPr>
              <w:ind w:right="-720"/>
              <w:rPr>
                <w:noProof/>
              </w:rPr>
            </w:pPr>
            <w:r>
              <w:rPr>
                <w:noProof/>
              </w:rPr>
              <w:drawing>
                <wp:inline distT="0" distB="0" distL="0" distR="0" wp14:anchorId="68122B5E" wp14:editId="1805E4DE">
                  <wp:extent cx="1162050" cy="871855"/>
                  <wp:effectExtent l="0" t="0" r="635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D938F83" w14:textId="77777777" w:rsidR="00E83835" w:rsidRDefault="0023796E" w:rsidP="00E869E4">
            <w:pPr>
              <w:rPr>
                <w:rFonts w:ascii="Times New Roman" w:hAnsi="Times New Roman" w:cs="Times New Roman"/>
                <w:bCs/>
                <w:sz w:val="20"/>
                <w:szCs w:val="20"/>
              </w:rPr>
            </w:pPr>
            <w:r w:rsidRPr="0023796E">
              <w:rPr>
                <w:rFonts w:ascii="Times New Roman" w:hAnsi="Times New Roman" w:cs="Times New Roman"/>
                <w:b/>
                <w:bCs/>
                <w:sz w:val="20"/>
                <w:szCs w:val="20"/>
              </w:rPr>
              <w:t>Tactical Field Care Guidelines</w:t>
            </w:r>
          </w:p>
          <w:p w14:paraId="50F58428" w14:textId="77777777" w:rsidR="0023796E" w:rsidRDefault="0023796E" w:rsidP="00E869E4">
            <w:pPr>
              <w:rPr>
                <w:rFonts w:ascii="Times New Roman" w:hAnsi="Times New Roman" w:cs="Times New Roman"/>
                <w:bCs/>
                <w:sz w:val="20"/>
                <w:szCs w:val="20"/>
              </w:rPr>
            </w:pPr>
          </w:p>
          <w:p w14:paraId="2EB70714" w14:textId="77777777" w:rsidR="0023796E" w:rsidRPr="0023796E" w:rsidRDefault="0023796E" w:rsidP="0023796E">
            <w:pPr>
              <w:rPr>
                <w:rFonts w:ascii="Times New Roman" w:hAnsi="Times New Roman" w:cs="Times New Roman"/>
                <w:bCs/>
                <w:sz w:val="20"/>
                <w:szCs w:val="20"/>
              </w:rPr>
            </w:pPr>
            <w:r w:rsidRPr="0023796E">
              <w:rPr>
                <w:rFonts w:ascii="Times New Roman" w:hAnsi="Times New Roman" w:cs="Times New Roman"/>
                <w:bCs/>
                <w:sz w:val="20"/>
                <w:szCs w:val="20"/>
              </w:rPr>
              <w:t>8. Inspect and dress known wounds.</w:t>
            </w:r>
          </w:p>
          <w:p w14:paraId="1BC1029B" w14:textId="7EB4E6DF" w:rsidR="0023796E" w:rsidRPr="0023796E" w:rsidRDefault="0023796E" w:rsidP="00E869E4">
            <w:pPr>
              <w:rPr>
                <w:rFonts w:ascii="Times New Roman" w:hAnsi="Times New Roman" w:cs="Times New Roman"/>
                <w:bCs/>
                <w:sz w:val="20"/>
                <w:szCs w:val="20"/>
              </w:rPr>
            </w:pPr>
            <w:r w:rsidRPr="0023796E">
              <w:rPr>
                <w:rFonts w:ascii="Times New Roman" w:hAnsi="Times New Roman" w:cs="Times New Roman"/>
                <w:bCs/>
                <w:sz w:val="20"/>
                <w:szCs w:val="20"/>
              </w:rPr>
              <w:t>9. Check for additional wounds.</w:t>
            </w:r>
          </w:p>
        </w:tc>
        <w:tc>
          <w:tcPr>
            <w:tcW w:w="7290" w:type="dxa"/>
          </w:tcPr>
          <w:p w14:paraId="0249A34A" w14:textId="77777777" w:rsidR="0023796E" w:rsidRPr="0023796E" w:rsidRDefault="0023796E" w:rsidP="0023796E">
            <w:pPr>
              <w:ind w:right="-18"/>
              <w:rPr>
                <w:rFonts w:ascii="Times New Roman" w:hAnsi="Times New Roman" w:cs="Times New Roman"/>
                <w:sz w:val="20"/>
                <w:szCs w:val="20"/>
              </w:rPr>
            </w:pPr>
            <w:r w:rsidRPr="0023796E">
              <w:rPr>
                <w:rFonts w:ascii="Times New Roman" w:hAnsi="Times New Roman" w:cs="Times New Roman"/>
                <w:sz w:val="20"/>
                <w:szCs w:val="20"/>
              </w:rPr>
              <w:t>Read the text.</w:t>
            </w:r>
          </w:p>
          <w:p w14:paraId="568DA3AA" w14:textId="0007F30C" w:rsidR="00E83835" w:rsidRPr="00E83835" w:rsidRDefault="0023796E" w:rsidP="00E83835">
            <w:pPr>
              <w:ind w:right="-18"/>
              <w:rPr>
                <w:rFonts w:ascii="Times New Roman" w:hAnsi="Times New Roman" w:cs="Times New Roman"/>
                <w:sz w:val="20"/>
                <w:szCs w:val="20"/>
              </w:rPr>
            </w:pPr>
            <w:r w:rsidRPr="0023796E">
              <w:rPr>
                <w:rFonts w:ascii="Times New Roman" w:hAnsi="Times New Roman" w:cs="Times New Roman"/>
                <w:sz w:val="20"/>
                <w:szCs w:val="20"/>
              </w:rPr>
              <w:t>When a casualty has a major and obvious wound, it is easy to miss lesser wounds. Even the casualty may be unaware of them. As time and the tactical situation permit, make sure all the casualty’s wounds are identified and treated.</w:t>
            </w:r>
          </w:p>
        </w:tc>
      </w:tr>
      <w:tr w:rsidR="00E83835" w14:paraId="3550C7F1" w14:textId="77777777" w:rsidTr="005D3E87">
        <w:trPr>
          <w:cantSplit/>
        </w:trPr>
        <w:tc>
          <w:tcPr>
            <w:tcW w:w="565" w:type="dxa"/>
            <w:vAlign w:val="center"/>
          </w:tcPr>
          <w:p w14:paraId="1DF37262"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F77D120" w14:textId="4CC210E7" w:rsidR="00E83835" w:rsidRDefault="0023796E" w:rsidP="00F87882">
            <w:pPr>
              <w:ind w:right="-720"/>
              <w:rPr>
                <w:noProof/>
              </w:rPr>
            </w:pPr>
            <w:r>
              <w:rPr>
                <w:noProof/>
              </w:rPr>
              <w:drawing>
                <wp:inline distT="0" distB="0" distL="0" distR="0" wp14:anchorId="20B79CE3" wp14:editId="74DC9160">
                  <wp:extent cx="1162050" cy="871855"/>
                  <wp:effectExtent l="0" t="0" r="635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7CFA04C" w14:textId="77777777" w:rsidR="00E83835" w:rsidRDefault="0023796E" w:rsidP="00E869E4">
            <w:pPr>
              <w:rPr>
                <w:rFonts w:ascii="Times New Roman" w:hAnsi="Times New Roman" w:cs="Times New Roman"/>
                <w:bCs/>
                <w:sz w:val="20"/>
                <w:szCs w:val="20"/>
              </w:rPr>
            </w:pPr>
            <w:r w:rsidRPr="0023796E">
              <w:rPr>
                <w:rFonts w:ascii="Times New Roman" w:hAnsi="Times New Roman" w:cs="Times New Roman"/>
                <w:b/>
                <w:bCs/>
                <w:sz w:val="20"/>
                <w:szCs w:val="20"/>
              </w:rPr>
              <w:t>Tactical Field Care Guidelines</w:t>
            </w:r>
          </w:p>
          <w:p w14:paraId="43454612" w14:textId="77777777" w:rsidR="0023796E" w:rsidRDefault="0023796E" w:rsidP="00E869E4">
            <w:pPr>
              <w:rPr>
                <w:rFonts w:ascii="Times New Roman" w:hAnsi="Times New Roman" w:cs="Times New Roman"/>
                <w:bCs/>
                <w:sz w:val="20"/>
                <w:szCs w:val="20"/>
              </w:rPr>
            </w:pPr>
          </w:p>
          <w:p w14:paraId="10ADFFE7" w14:textId="77777777" w:rsidR="0023796E" w:rsidRPr="0023796E" w:rsidRDefault="0023796E" w:rsidP="0023796E">
            <w:pPr>
              <w:rPr>
                <w:rFonts w:ascii="Times New Roman" w:hAnsi="Times New Roman" w:cs="Times New Roman"/>
                <w:bCs/>
                <w:sz w:val="20"/>
                <w:szCs w:val="20"/>
              </w:rPr>
            </w:pPr>
            <w:r w:rsidRPr="0023796E">
              <w:rPr>
                <w:rFonts w:ascii="Times New Roman" w:hAnsi="Times New Roman" w:cs="Times New Roman"/>
                <w:bCs/>
                <w:sz w:val="20"/>
                <w:szCs w:val="20"/>
              </w:rPr>
              <w:t xml:space="preserve">10. Pain relief on the battlefield: </w:t>
            </w:r>
          </w:p>
          <w:p w14:paraId="7E3EF7B0" w14:textId="77777777" w:rsidR="0023796E" w:rsidRPr="0023796E" w:rsidRDefault="0023796E" w:rsidP="0023796E">
            <w:pPr>
              <w:ind w:left="335"/>
              <w:rPr>
                <w:rFonts w:ascii="Times New Roman" w:hAnsi="Times New Roman" w:cs="Times New Roman"/>
                <w:bCs/>
                <w:sz w:val="20"/>
                <w:szCs w:val="20"/>
              </w:rPr>
            </w:pPr>
            <w:r w:rsidRPr="0023796E">
              <w:rPr>
                <w:rFonts w:ascii="Times New Roman" w:hAnsi="Times New Roman" w:cs="Times New Roman"/>
                <w:bCs/>
                <w:sz w:val="20"/>
                <w:szCs w:val="20"/>
              </w:rPr>
              <w:t>For mild to moderate pain that will not keep the casualty out of the fight:</w:t>
            </w:r>
          </w:p>
          <w:p w14:paraId="50B112AC" w14:textId="77777777" w:rsidR="0023796E" w:rsidRPr="0023796E" w:rsidRDefault="0023796E" w:rsidP="0023796E">
            <w:pPr>
              <w:ind w:left="425"/>
              <w:rPr>
                <w:rFonts w:ascii="Times New Roman" w:hAnsi="Times New Roman" w:cs="Times New Roman"/>
                <w:bCs/>
                <w:sz w:val="20"/>
                <w:szCs w:val="20"/>
              </w:rPr>
            </w:pPr>
            <w:r w:rsidRPr="0023796E">
              <w:rPr>
                <w:rFonts w:ascii="Times New Roman" w:hAnsi="Times New Roman" w:cs="Times New Roman"/>
                <w:bCs/>
                <w:sz w:val="20"/>
                <w:szCs w:val="20"/>
              </w:rPr>
              <w:t xml:space="preserve">- TCCC Combat pill pack: </w:t>
            </w:r>
          </w:p>
          <w:p w14:paraId="34263484" w14:textId="77777777" w:rsidR="0023796E" w:rsidRPr="0023796E" w:rsidRDefault="0023796E" w:rsidP="0023796E">
            <w:pPr>
              <w:ind w:left="785" w:hanging="180"/>
              <w:rPr>
                <w:rFonts w:ascii="Times New Roman" w:hAnsi="Times New Roman" w:cs="Times New Roman"/>
                <w:bCs/>
                <w:sz w:val="20"/>
                <w:szCs w:val="20"/>
              </w:rPr>
            </w:pPr>
            <w:r w:rsidRPr="0023796E">
              <w:rPr>
                <w:rFonts w:ascii="Times New Roman" w:hAnsi="Times New Roman" w:cs="Times New Roman"/>
                <w:bCs/>
                <w:sz w:val="20"/>
                <w:szCs w:val="20"/>
              </w:rPr>
              <w:t>- Tylenol - 650-mg bilayer caplet, 2 PO every 8 hours</w:t>
            </w:r>
          </w:p>
          <w:p w14:paraId="529E82F4" w14:textId="5789F4DD" w:rsidR="0023796E" w:rsidRPr="0023796E" w:rsidRDefault="0023796E" w:rsidP="0023796E">
            <w:pPr>
              <w:ind w:left="785" w:hanging="180"/>
              <w:rPr>
                <w:rFonts w:ascii="Times New Roman" w:hAnsi="Times New Roman" w:cs="Times New Roman"/>
                <w:bCs/>
                <w:sz w:val="20"/>
                <w:szCs w:val="20"/>
              </w:rPr>
            </w:pPr>
            <w:r w:rsidRPr="0023796E">
              <w:rPr>
                <w:rFonts w:ascii="Times New Roman" w:hAnsi="Times New Roman" w:cs="Times New Roman"/>
                <w:bCs/>
                <w:sz w:val="20"/>
                <w:szCs w:val="20"/>
              </w:rPr>
              <w:t>- Meloxicam - 15 mg PO once a day</w:t>
            </w:r>
          </w:p>
        </w:tc>
        <w:tc>
          <w:tcPr>
            <w:tcW w:w="7290" w:type="dxa"/>
          </w:tcPr>
          <w:p w14:paraId="62265094" w14:textId="77777777" w:rsidR="003978A0" w:rsidRPr="003978A0" w:rsidRDefault="003978A0" w:rsidP="003978A0">
            <w:pPr>
              <w:ind w:right="-18"/>
              <w:rPr>
                <w:rFonts w:ascii="Times New Roman" w:hAnsi="Times New Roman" w:cs="Times New Roman"/>
                <w:sz w:val="20"/>
                <w:szCs w:val="20"/>
              </w:rPr>
            </w:pPr>
            <w:r w:rsidRPr="003978A0">
              <w:rPr>
                <w:rFonts w:ascii="Times New Roman" w:hAnsi="Times New Roman" w:cs="Times New Roman"/>
                <w:sz w:val="20"/>
                <w:szCs w:val="20"/>
              </w:rPr>
              <w:t>Read text</w:t>
            </w:r>
          </w:p>
          <w:p w14:paraId="2612ABAD" w14:textId="0B636D48" w:rsidR="00E83835" w:rsidRPr="00E83835" w:rsidRDefault="003978A0" w:rsidP="00E83835">
            <w:pPr>
              <w:ind w:right="-18"/>
              <w:rPr>
                <w:rFonts w:ascii="Times New Roman" w:hAnsi="Times New Roman" w:cs="Times New Roman"/>
                <w:sz w:val="20"/>
                <w:szCs w:val="20"/>
              </w:rPr>
            </w:pPr>
            <w:r w:rsidRPr="003978A0">
              <w:rPr>
                <w:rFonts w:ascii="Times New Roman" w:hAnsi="Times New Roman" w:cs="Times New Roman"/>
                <w:sz w:val="20"/>
                <w:szCs w:val="20"/>
              </w:rPr>
              <w:t>Two large, slow-release Tylenol caplets and one long-lasting meloxicam tablet are in the combat pill pack. This combination can give significant pain relief, and will not alter the casualty’s mental status. This is a good option when the casualty’s pain and wounds are not severe enough to keep him out of the fight.</w:t>
            </w:r>
          </w:p>
        </w:tc>
      </w:tr>
      <w:tr w:rsidR="00E83835" w14:paraId="78FF3313" w14:textId="77777777" w:rsidTr="005D3E87">
        <w:trPr>
          <w:cantSplit/>
        </w:trPr>
        <w:tc>
          <w:tcPr>
            <w:tcW w:w="565" w:type="dxa"/>
            <w:vAlign w:val="center"/>
          </w:tcPr>
          <w:p w14:paraId="28F81716"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09A7930" w14:textId="35239502" w:rsidR="00E83835" w:rsidRDefault="003978A0" w:rsidP="00F87882">
            <w:pPr>
              <w:ind w:right="-720"/>
              <w:rPr>
                <w:noProof/>
              </w:rPr>
            </w:pPr>
            <w:r>
              <w:rPr>
                <w:noProof/>
              </w:rPr>
              <w:drawing>
                <wp:inline distT="0" distB="0" distL="0" distR="0" wp14:anchorId="473DC92A" wp14:editId="6D321384">
                  <wp:extent cx="1162050" cy="871855"/>
                  <wp:effectExtent l="0" t="0" r="635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B5984C1" w14:textId="77777777" w:rsidR="00E83835" w:rsidRDefault="003978A0" w:rsidP="00E869E4">
            <w:pPr>
              <w:rPr>
                <w:rFonts w:ascii="Times New Roman" w:hAnsi="Times New Roman" w:cs="Times New Roman"/>
                <w:bCs/>
                <w:sz w:val="20"/>
                <w:szCs w:val="20"/>
              </w:rPr>
            </w:pPr>
            <w:r w:rsidRPr="003978A0">
              <w:rPr>
                <w:rFonts w:ascii="Times New Roman" w:hAnsi="Times New Roman" w:cs="Times New Roman"/>
                <w:b/>
                <w:bCs/>
                <w:sz w:val="20"/>
                <w:szCs w:val="20"/>
              </w:rPr>
              <w:t>Meloxicam</w:t>
            </w:r>
          </w:p>
          <w:p w14:paraId="6446C5F0" w14:textId="77777777" w:rsidR="003978A0" w:rsidRDefault="003978A0" w:rsidP="00E869E4">
            <w:pPr>
              <w:rPr>
                <w:rFonts w:ascii="Times New Roman" w:hAnsi="Times New Roman" w:cs="Times New Roman"/>
                <w:bCs/>
                <w:sz w:val="20"/>
                <w:szCs w:val="20"/>
              </w:rPr>
            </w:pPr>
          </w:p>
          <w:p w14:paraId="633A7A31" w14:textId="77777777" w:rsidR="00BF3945" w:rsidRPr="003978A0" w:rsidRDefault="00BF3945" w:rsidP="003978A0">
            <w:pPr>
              <w:numPr>
                <w:ilvl w:val="0"/>
                <w:numId w:val="49"/>
              </w:numPr>
              <w:tabs>
                <w:tab w:val="clear" w:pos="720"/>
              </w:tabs>
              <w:ind w:left="245" w:hanging="155"/>
              <w:rPr>
                <w:rFonts w:ascii="Times New Roman" w:hAnsi="Times New Roman" w:cs="Times New Roman"/>
                <w:bCs/>
                <w:sz w:val="20"/>
                <w:szCs w:val="20"/>
              </w:rPr>
            </w:pPr>
            <w:r w:rsidRPr="003978A0">
              <w:rPr>
                <w:rFonts w:ascii="Times New Roman" w:hAnsi="Times New Roman" w:cs="Times New Roman"/>
                <w:bCs/>
                <w:sz w:val="20"/>
                <w:szCs w:val="20"/>
              </w:rPr>
              <w:t>Non-steroidal anti-inflammatory (NSAID)</w:t>
            </w:r>
          </w:p>
          <w:p w14:paraId="556EA0DC" w14:textId="77777777" w:rsidR="00BF3945" w:rsidRPr="003978A0" w:rsidRDefault="00BF3945" w:rsidP="003978A0">
            <w:pPr>
              <w:numPr>
                <w:ilvl w:val="0"/>
                <w:numId w:val="49"/>
              </w:numPr>
              <w:tabs>
                <w:tab w:val="clear" w:pos="720"/>
              </w:tabs>
              <w:ind w:left="245" w:hanging="155"/>
              <w:rPr>
                <w:rFonts w:ascii="Times New Roman" w:hAnsi="Times New Roman" w:cs="Times New Roman"/>
                <w:bCs/>
                <w:sz w:val="20"/>
                <w:szCs w:val="20"/>
              </w:rPr>
            </w:pPr>
            <w:r w:rsidRPr="003978A0">
              <w:rPr>
                <w:rFonts w:ascii="Times New Roman" w:hAnsi="Times New Roman" w:cs="Times New Roman"/>
                <w:bCs/>
                <w:sz w:val="20"/>
                <w:szCs w:val="20"/>
              </w:rPr>
              <w:t>Preferred to other NSAIDs</w:t>
            </w:r>
          </w:p>
          <w:p w14:paraId="101E09D1" w14:textId="77777777" w:rsidR="00BF3945" w:rsidRPr="003978A0" w:rsidRDefault="00BF3945" w:rsidP="003978A0">
            <w:pPr>
              <w:numPr>
                <w:ilvl w:val="1"/>
                <w:numId w:val="49"/>
              </w:numPr>
              <w:tabs>
                <w:tab w:val="clear" w:pos="1440"/>
              </w:tabs>
              <w:ind w:left="425" w:hanging="155"/>
              <w:rPr>
                <w:rFonts w:ascii="Times New Roman" w:hAnsi="Times New Roman" w:cs="Times New Roman"/>
                <w:bCs/>
                <w:sz w:val="20"/>
                <w:szCs w:val="20"/>
              </w:rPr>
            </w:pPr>
            <w:r w:rsidRPr="003978A0">
              <w:rPr>
                <w:rFonts w:ascii="Times New Roman" w:hAnsi="Times New Roman" w:cs="Times New Roman"/>
                <w:bCs/>
                <w:sz w:val="20"/>
                <w:szCs w:val="20"/>
              </w:rPr>
              <w:t>Does not interfere with platelet function needed for clot formation.</w:t>
            </w:r>
          </w:p>
          <w:p w14:paraId="51280A3E" w14:textId="1F13602E" w:rsidR="003978A0" w:rsidRPr="003978A0" w:rsidRDefault="00BF3945" w:rsidP="003978A0">
            <w:pPr>
              <w:numPr>
                <w:ilvl w:val="1"/>
                <w:numId w:val="49"/>
              </w:numPr>
              <w:tabs>
                <w:tab w:val="clear" w:pos="1440"/>
              </w:tabs>
              <w:ind w:left="425" w:hanging="155"/>
              <w:rPr>
                <w:rFonts w:ascii="Times New Roman" w:hAnsi="Times New Roman" w:cs="Times New Roman"/>
                <w:bCs/>
                <w:sz w:val="20"/>
                <w:szCs w:val="20"/>
              </w:rPr>
            </w:pPr>
            <w:r w:rsidRPr="003978A0">
              <w:rPr>
                <w:rFonts w:ascii="Times New Roman" w:hAnsi="Times New Roman" w:cs="Times New Roman"/>
                <w:bCs/>
                <w:sz w:val="20"/>
                <w:szCs w:val="20"/>
              </w:rPr>
              <w:t>Other NSAIDs should be avoided by deployed personnel.</w:t>
            </w:r>
          </w:p>
        </w:tc>
        <w:tc>
          <w:tcPr>
            <w:tcW w:w="7290" w:type="dxa"/>
          </w:tcPr>
          <w:p w14:paraId="081DC445" w14:textId="1D11B026" w:rsidR="00E83835" w:rsidRPr="00E83835" w:rsidRDefault="003978A0" w:rsidP="00E83835">
            <w:pPr>
              <w:ind w:right="-18"/>
              <w:rPr>
                <w:rFonts w:ascii="Times New Roman" w:hAnsi="Times New Roman" w:cs="Times New Roman"/>
                <w:sz w:val="20"/>
                <w:szCs w:val="20"/>
              </w:rPr>
            </w:pPr>
            <w:r w:rsidRPr="003978A0">
              <w:rPr>
                <w:rFonts w:ascii="Times New Roman" w:hAnsi="Times New Roman" w:cs="Times New Roman"/>
                <w:sz w:val="20"/>
                <w:szCs w:val="20"/>
              </w:rPr>
              <w:t>Popular NSAIDs include ibuprofen, naproxen and aspirin. These interfere with the role of platelets in clot formation, and this interference may contribute significantly to your risk of bleeding to death if you are wounded in combat. Meloxicam does not alter platelet function, and is the preferred NSAID for personnel who may see combat in the next 7-10 days.</w:t>
            </w:r>
          </w:p>
        </w:tc>
      </w:tr>
      <w:tr w:rsidR="00E83835" w14:paraId="32E29EE3" w14:textId="77777777" w:rsidTr="005D3E87">
        <w:trPr>
          <w:cantSplit/>
        </w:trPr>
        <w:tc>
          <w:tcPr>
            <w:tcW w:w="565" w:type="dxa"/>
            <w:vAlign w:val="center"/>
          </w:tcPr>
          <w:p w14:paraId="4D85AD19"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C4E63C3" w14:textId="5EA925A5" w:rsidR="00E83835" w:rsidRDefault="00BF3945" w:rsidP="00F87882">
            <w:pPr>
              <w:ind w:right="-720"/>
              <w:rPr>
                <w:noProof/>
              </w:rPr>
            </w:pPr>
            <w:r>
              <w:rPr>
                <w:noProof/>
              </w:rPr>
              <w:drawing>
                <wp:inline distT="0" distB="0" distL="0" distR="0" wp14:anchorId="2106AD8E" wp14:editId="3E6C5FEF">
                  <wp:extent cx="1162050" cy="871855"/>
                  <wp:effectExtent l="0" t="0" r="635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CC619D1" w14:textId="77777777" w:rsidR="00E83835" w:rsidRDefault="00BF3945" w:rsidP="00E869E4">
            <w:pPr>
              <w:rPr>
                <w:rFonts w:ascii="Times New Roman" w:hAnsi="Times New Roman" w:cs="Times New Roman"/>
                <w:bCs/>
                <w:sz w:val="20"/>
                <w:szCs w:val="20"/>
              </w:rPr>
            </w:pPr>
            <w:r w:rsidRPr="00BF3945">
              <w:rPr>
                <w:rFonts w:ascii="Times New Roman" w:hAnsi="Times New Roman" w:cs="Times New Roman"/>
                <w:b/>
                <w:bCs/>
                <w:sz w:val="20"/>
                <w:szCs w:val="20"/>
              </w:rPr>
              <w:t>Tactical Field Care Guidelines</w:t>
            </w:r>
          </w:p>
          <w:p w14:paraId="06D946EA" w14:textId="77777777" w:rsidR="00BF3945" w:rsidRDefault="00BF3945" w:rsidP="00E869E4">
            <w:pPr>
              <w:rPr>
                <w:rFonts w:ascii="Times New Roman" w:hAnsi="Times New Roman" w:cs="Times New Roman"/>
                <w:bCs/>
                <w:sz w:val="20"/>
                <w:szCs w:val="20"/>
              </w:rPr>
            </w:pPr>
          </w:p>
          <w:p w14:paraId="18D7B92A" w14:textId="77777777" w:rsidR="00BF3945" w:rsidRPr="00BF3945" w:rsidRDefault="00BF3945" w:rsidP="00BF3945">
            <w:pPr>
              <w:rPr>
                <w:rFonts w:ascii="Times New Roman" w:hAnsi="Times New Roman" w:cs="Times New Roman"/>
                <w:bCs/>
                <w:sz w:val="20"/>
                <w:szCs w:val="20"/>
              </w:rPr>
            </w:pPr>
            <w:r w:rsidRPr="00BF3945">
              <w:rPr>
                <w:rFonts w:ascii="Times New Roman" w:hAnsi="Times New Roman" w:cs="Times New Roman"/>
                <w:bCs/>
                <w:sz w:val="20"/>
                <w:szCs w:val="20"/>
              </w:rPr>
              <w:t xml:space="preserve">10. Pain relief on the battlefield: </w:t>
            </w:r>
          </w:p>
          <w:p w14:paraId="0655F4DA" w14:textId="19E674F7" w:rsidR="00BF3945" w:rsidRPr="00BF3945" w:rsidRDefault="00BF3945" w:rsidP="00BF3945">
            <w:pPr>
              <w:ind w:left="335"/>
              <w:rPr>
                <w:rFonts w:ascii="Times New Roman" w:hAnsi="Times New Roman" w:cs="Times New Roman"/>
                <w:bCs/>
                <w:sz w:val="20"/>
                <w:szCs w:val="20"/>
              </w:rPr>
            </w:pPr>
            <w:r w:rsidRPr="00BF3945">
              <w:rPr>
                <w:rFonts w:ascii="Times New Roman" w:hAnsi="Times New Roman" w:cs="Times New Roman"/>
                <w:bCs/>
                <w:sz w:val="20"/>
                <w:szCs w:val="20"/>
              </w:rPr>
              <w:t>If the casualty’s pain is severe enough to interfere with his ability to fight, refer him to a medic for treatment.</w:t>
            </w:r>
          </w:p>
        </w:tc>
        <w:tc>
          <w:tcPr>
            <w:tcW w:w="7290" w:type="dxa"/>
          </w:tcPr>
          <w:p w14:paraId="70D17025" w14:textId="77777777" w:rsidR="00BF3945" w:rsidRDefault="00BF3945" w:rsidP="00BF3945">
            <w:pPr>
              <w:ind w:right="-18"/>
              <w:rPr>
                <w:rFonts w:ascii="Times New Roman" w:hAnsi="Times New Roman" w:cs="Times New Roman"/>
                <w:sz w:val="20"/>
                <w:szCs w:val="20"/>
              </w:rPr>
            </w:pPr>
            <w:r w:rsidRPr="00BF3945">
              <w:rPr>
                <w:rFonts w:ascii="Times New Roman" w:hAnsi="Times New Roman" w:cs="Times New Roman"/>
                <w:sz w:val="20"/>
                <w:szCs w:val="20"/>
              </w:rPr>
              <w:t>Read the text.</w:t>
            </w:r>
          </w:p>
          <w:p w14:paraId="57CF46CD" w14:textId="77777777" w:rsidR="00BF3945" w:rsidRPr="00BF3945" w:rsidRDefault="00BF3945" w:rsidP="00BF3945">
            <w:pPr>
              <w:ind w:right="-18"/>
              <w:rPr>
                <w:rFonts w:ascii="Times New Roman" w:hAnsi="Times New Roman" w:cs="Times New Roman"/>
                <w:sz w:val="20"/>
                <w:szCs w:val="20"/>
              </w:rPr>
            </w:pPr>
          </w:p>
          <w:p w14:paraId="2A9F0DD6" w14:textId="3EEAFBEB" w:rsidR="00E83835" w:rsidRPr="00E83835" w:rsidRDefault="00BF3945" w:rsidP="00E83835">
            <w:pPr>
              <w:ind w:right="-18"/>
              <w:rPr>
                <w:rFonts w:ascii="Times New Roman" w:hAnsi="Times New Roman" w:cs="Times New Roman"/>
                <w:sz w:val="20"/>
                <w:szCs w:val="20"/>
              </w:rPr>
            </w:pPr>
            <w:r w:rsidRPr="00BF3945">
              <w:rPr>
                <w:rFonts w:ascii="Times New Roman" w:hAnsi="Times New Roman" w:cs="Times New Roman"/>
                <w:sz w:val="20"/>
                <w:szCs w:val="20"/>
              </w:rPr>
              <w:t>If the casualty has wounds or pain severe enough to render him unable to fight, then the medic has other options for more serious pain relief. Giving these meds will generally require that the casualty be disarmed because they can alter the casualty’s mental status.</w:t>
            </w:r>
          </w:p>
        </w:tc>
      </w:tr>
      <w:tr w:rsidR="00E83835" w14:paraId="2267754D" w14:textId="77777777" w:rsidTr="005D3E87">
        <w:trPr>
          <w:cantSplit/>
        </w:trPr>
        <w:tc>
          <w:tcPr>
            <w:tcW w:w="565" w:type="dxa"/>
            <w:vAlign w:val="center"/>
          </w:tcPr>
          <w:p w14:paraId="1DF5E20F"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CEE1F0E" w14:textId="33E5B113" w:rsidR="00E83835" w:rsidRDefault="00BF3945" w:rsidP="00F87882">
            <w:pPr>
              <w:ind w:right="-720"/>
              <w:rPr>
                <w:noProof/>
              </w:rPr>
            </w:pPr>
            <w:r>
              <w:rPr>
                <w:noProof/>
              </w:rPr>
              <w:drawing>
                <wp:inline distT="0" distB="0" distL="0" distR="0" wp14:anchorId="0E213E80" wp14:editId="4E4E7B86">
                  <wp:extent cx="1162050" cy="871855"/>
                  <wp:effectExtent l="0" t="0" r="635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62A5279" w14:textId="0DDD7140" w:rsidR="00E83835" w:rsidRPr="00E83835" w:rsidRDefault="00BF3945" w:rsidP="00E869E4">
            <w:pPr>
              <w:rPr>
                <w:rFonts w:ascii="Times New Roman" w:hAnsi="Times New Roman" w:cs="Times New Roman"/>
                <w:b/>
                <w:bCs/>
                <w:sz w:val="20"/>
                <w:szCs w:val="20"/>
              </w:rPr>
            </w:pPr>
            <w:r w:rsidRPr="00BF3945">
              <w:rPr>
                <w:rFonts w:ascii="Times New Roman" w:hAnsi="Times New Roman" w:cs="Times New Roman"/>
                <w:b/>
                <w:bCs/>
                <w:sz w:val="20"/>
                <w:szCs w:val="20"/>
              </w:rPr>
              <w:t>Questions?</w:t>
            </w:r>
          </w:p>
        </w:tc>
        <w:tc>
          <w:tcPr>
            <w:tcW w:w="7290" w:type="dxa"/>
          </w:tcPr>
          <w:p w14:paraId="30AAC57F" w14:textId="77777777" w:rsidR="00E83835" w:rsidRPr="00E83835" w:rsidRDefault="00E83835" w:rsidP="00E83835">
            <w:pPr>
              <w:ind w:right="-18"/>
              <w:rPr>
                <w:rFonts w:ascii="Times New Roman" w:hAnsi="Times New Roman" w:cs="Times New Roman"/>
                <w:sz w:val="20"/>
                <w:szCs w:val="20"/>
              </w:rPr>
            </w:pPr>
          </w:p>
        </w:tc>
      </w:tr>
      <w:tr w:rsidR="00E83835" w14:paraId="180DFBB0" w14:textId="77777777" w:rsidTr="005D3E87">
        <w:trPr>
          <w:cantSplit/>
        </w:trPr>
        <w:tc>
          <w:tcPr>
            <w:tcW w:w="565" w:type="dxa"/>
            <w:vAlign w:val="center"/>
          </w:tcPr>
          <w:p w14:paraId="13DF188D"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0BDA785" w14:textId="6562B54C" w:rsidR="00E83835" w:rsidRDefault="00BF3945" w:rsidP="00F87882">
            <w:pPr>
              <w:ind w:right="-720"/>
              <w:rPr>
                <w:noProof/>
              </w:rPr>
            </w:pPr>
            <w:r>
              <w:rPr>
                <w:noProof/>
              </w:rPr>
              <w:drawing>
                <wp:inline distT="0" distB="0" distL="0" distR="0" wp14:anchorId="225B1FB5" wp14:editId="6B7E3FCE">
                  <wp:extent cx="1162050" cy="871855"/>
                  <wp:effectExtent l="0" t="0" r="635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EA7E7BD" w14:textId="77777777" w:rsidR="00E83835" w:rsidRDefault="00BF3945" w:rsidP="00E869E4">
            <w:pPr>
              <w:rPr>
                <w:rFonts w:ascii="Times New Roman" w:hAnsi="Times New Roman" w:cs="Times New Roman"/>
                <w:bCs/>
                <w:sz w:val="20"/>
                <w:szCs w:val="20"/>
              </w:rPr>
            </w:pPr>
            <w:r w:rsidRPr="00BF3945">
              <w:rPr>
                <w:rFonts w:ascii="Times New Roman" w:hAnsi="Times New Roman" w:cs="Times New Roman"/>
                <w:b/>
                <w:bCs/>
                <w:sz w:val="20"/>
                <w:szCs w:val="20"/>
              </w:rPr>
              <w:t>Tactical Field Care Guidelines</w:t>
            </w:r>
          </w:p>
          <w:p w14:paraId="7A7218C5" w14:textId="77777777" w:rsidR="00BF3945" w:rsidRDefault="00BF3945" w:rsidP="00E869E4">
            <w:pPr>
              <w:rPr>
                <w:rFonts w:ascii="Times New Roman" w:hAnsi="Times New Roman" w:cs="Times New Roman"/>
                <w:bCs/>
                <w:sz w:val="20"/>
                <w:szCs w:val="20"/>
              </w:rPr>
            </w:pPr>
          </w:p>
          <w:p w14:paraId="36D09267" w14:textId="50E98038" w:rsidR="00BF3945" w:rsidRPr="00BF3945" w:rsidRDefault="00BF3945" w:rsidP="00E869E4">
            <w:pPr>
              <w:rPr>
                <w:rFonts w:ascii="Times New Roman" w:hAnsi="Times New Roman" w:cs="Times New Roman"/>
                <w:bCs/>
                <w:sz w:val="20"/>
                <w:szCs w:val="20"/>
              </w:rPr>
            </w:pPr>
            <w:r w:rsidRPr="00BF3945">
              <w:rPr>
                <w:rFonts w:ascii="Times New Roman" w:hAnsi="Times New Roman" w:cs="Times New Roman"/>
                <w:bCs/>
                <w:sz w:val="20"/>
                <w:szCs w:val="20"/>
              </w:rPr>
              <w:t>11. Splint fractures and recheck pulses.</w:t>
            </w:r>
          </w:p>
        </w:tc>
        <w:tc>
          <w:tcPr>
            <w:tcW w:w="7290" w:type="dxa"/>
          </w:tcPr>
          <w:p w14:paraId="7A8D4145" w14:textId="28E8CBBF" w:rsidR="00E83835" w:rsidRPr="00E83835" w:rsidRDefault="00BF3945" w:rsidP="00E83835">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E83835" w14:paraId="4A94D135" w14:textId="77777777" w:rsidTr="005D3E87">
        <w:trPr>
          <w:cantSplit/>
        </w:trPr>
        <w:tc>
          <w:tcPr>
            <w:tcW w:w="565" w:type="dxa"/>
            <w:vAlign w:val="center"/>
          </w:tcPr>
          <w:p w14:paraId="56EA2724"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FEC687E" w14:textId="42AE9BB8" w:rsidR="00E83835" w:rsidRDefault="00BF3945" w:rsidP="00F87882">
            <w:pPr>
              <w:ind w:right="-720"/>
              <w:rPr>
                <w:noProof/>
              </w:rPr>
            </w:pPr>
            <w:r>
              <w:rPr>
                <w:noProof/>
              </w:rPr>
              <w:drawing>
                <wp:inline distT="0" distB="0" distL="0" distR="0" wp14:anchorId="40FF5F38" wp14:editId="4CD5D73A">
                  <wp:extent cx="1162050" cy="871855"/>
                  <wp:effectExtent l="0" t="0" r="635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60C1609" w14:textId="77777777" w:rsidR="00E83835" w:rsidRDefault="00BF3945" w:rsidP="00BF3945">
            <w:pPr>
              <w:rPr>
                <w:rFonts w:ascii="Times New Roman" w:hAnsi="Times New Roman" w:cs="Times New Roman"/>
                <w:bCs/>
                <w:sz w:val="20"/>
                <w:szCs w:val="20"/>
              </w:rPr>
            </w:pPr>
            <w:r w:rsidRPr="00BF3945">
              <w:rPr>
                <w:rFonts w:ascii="Times New Roman" w:hAnsi="Times New Roman" w:cs="Times New Roman"/>
                <w:b/>
                <w:bCs/>
                <w:sz w:val="20"/>
                <w:szCs w:val="20"/>
              </w:rPr>
              <w:t>Fractures:</w:t>
            </w:r>
            <w:r>
              <w:rPr>
                <w:rFonts w:ascii="Times New Roman" w:hAnsi="Times New Roman" w:cs="Times New Roman"/>
                <w:b/>
                <w:bCs/>
                <w:sz w:val="20"/>
                <w:szCs w:val="20"/>
              </w:rPr>
              <w:t xml:space="preserve"> </w:t>
            </w:r>
            <w:r w:rsidRPr="00BF3945">
              <w:rPr>
                <w:rFonts w:ascii="Times New Roman" w:hAnsi="Times New Roman" w:cs="Times New Roman"/>
                <w:b/>
                <w:bCs/>
                <w:sz w:val="20"/>
                <w:szCs w:val="20"/>
              </w:rPr>
              <w:t>Open or Closed</w:t>
            </w:r>
          </w:p>
          <w:p w14:paraId="18B61636" w14:textId="77777777" w:rsidR="00BF3945" w:rsidRDefault="00BF3945" w:rsidP="00BF3945">
            <w:pPr>
              <w:rPr>
                <w:rFonts w:ascii="Times New Roman" w:hAnsi="Times New Roman" w:cs="Times New Roman"/>
                <w:bCs/>
                <w:sz w:val="20"/>
                <w:szCs w:val="20"/>
              </w:rPr>
            </w:pPr>
          </w:p>
          <w:p w14:paraId="0448CBD3" w14:textId="77777777" w:rsidR="00BF3945" w:rsidRPr="00BF3945" w:rsidRDefault="00BF3945" w:rsidP="00BF3945">
            <w:pPr>
              <w:numPr>
                <w:ilvl w:val="0"/>
                <w:numId w:val="50"/>
              </w:numPr>
              <w:tabs>
                <w:tab w:val="clear" w:pos="720"/>
              </w:tabs>
              <w:ind w:left="245" w:hanging="155"/>
              <w:rPr>
                <w:rFonts w:ascii="Times New Roman" w:hAnsi="Times New Roman" w:cs="Times New Roman"/>
                <w:bCs/>
                <w:sz w:val="20"/>
                <w:szCs w:val="20"/>
              </w:rPr>
            </w:pPr>
            <w:r w:rsidRPr="00BF3945">
              <w:rPr>
                <w:rFonts w:ascii="Times New Roman" w:hAnsi="Times New Roman" w:cs="Times New Roman"/>
                <w:bCs/>
                <w:sz w:val="20"/>
                <w:szCs w:val="20"/>
                <w:u w:val="single"/>
              </w:rPr>
              <w:t>Open Fracture</w:t>
            </w:r>
            <w:r w:rsidRPr="00BF3945">
              <w:rPr>
                <w:rFonts w:ascii="Times New Roman" w:hAnsi="Times New Roman" w:cs="Times New Roman"/>
                <w:bCs/>
                <w:sz w:val="20"/>
                <w:szCs w:val="20"/>
              </w:rPr>
              <w:t xml:space="preserve"> – associated with an overlying skin wound</w:t>
            </w:r>
          </w:p>
          <w:p w14:paraId="5B719080" w14:textId="77927F0C" w:rsidR="00BF3945" w:rsidRPr="00BF3945" w:rsidRDefault="00BF3945" w:rsidP="00BF3945">
            <w:pPr>
              <w:numPr>
                <w:ilvl w:val="0"/>
                <w:numId w:val="50"/>
              </w:numPr>
              <w:tabs>
                <w:tab w:val="clear" w:pos="720"/>
              </w:tabs>
              <w:ind w:left="245" w:hanging="155"/>
              <w:rPr>
                <w:rFonts w:ascii="Times New Roman" w:hAnsi="Times New Roman" w:cs="Times New Roman"/>
                <w:bCs/>
                <w:sz w:val="20"/>
                <w:szCs w:val="20"/>
              </w:rPr>
            </w:pPr>
            <w:r w:rsidRPr="00BF3945">
              <w:rPr>
                <w:rFonts w:ascii="Times New Roman" w:hAnsi="Times New Roman" w:cs="Times New Roman"/>
                <w:bCs/>
                <w:sz w:val="20"/>
                <w:szCs w:val="20"/>
                <w:u w:val="single"/>
              </w:rPr>
              <w:t>Closed Fracture</w:t>
            </w:r>
            <w:r w:rsidRPr="00BF3945">
              <w:rPr>
                <w:rFonts w:ascii="Times New Roman" w:hAnsi="Times New Roman" w:cs="Times New Roman"/>
                <w:bCs/>
                <w:sz w:val="20"/>
                <w:szCs w:val="20"/>
              </w:rPr>
              <w:t xml:space="preserve"> – no overlying skin wound</w:t>
            </w:r>
          </w:p>
        </w:tc>
        <w:tc>
          <w:tcPr>
            <w:tcW w:w="7290" w:type="dxa"/>
          </w:tcPr>
          <w:p w14:paraId="2EC1598A" w14:textId="1FBE4745" w:rsidR="00E83835" w:rsidRPr="00E83835" w:rsidRDefault="00BF3945" w:rsidP="00E83835">
            <w:pPr>
              <w:ind w:right="-18"/>
              <w:rPr>
                <w:rFonts w:ascii="Times New Roman" w:hAnsi="Times New Roman" w:cs="Times New Roman"/>
                <w:sz w:val="20"/>
                <w:szCs w:val="20"/>
              </w:rPr>
            </w:pPr>
            <w:r w:rsidRPr="00BF3945">
              <w:rPr>
                <w:rFonts w:ascii="Times New Roman" w:hAnsi="Times New Roman" w:cs="Times New Roman"/>
                <w:sz w:val="20"/>
                <w:szCs w:val="20"/>
              </w:rPr>
              <w:t>Open fractures present a major threat of serious infection.</w:t>
            </w:r>
          </w:p>
        </w:tc>
      </w:tr>
      <w:tr w:rsidR="00E83835" w14:paraId="28A8AB9F" w14:textId="77777777" w:rsidTr="005D3E87">
        <w:trPr>
          <w:cantSplit/>
        </w:trPr>
        <w:tc>
          <w:tcPr>
            <w:tcW w:w="565" w:type="dxa"/>
            <w:vAlign w:val="center"/>
          </w:tcPr>
          <w:p w14:paraId="3EFA5B37"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58A1450" w14:textId="0FDD0DF3" w:rsidR="00E83835" w:rsidRDefault="00BF3945" w:rsidP="00F87882">
            <w:pPr>
              <w:ind w:right="-720"/>
              <w:rPr>
                <w:noProof/>
              </w:rPr>
            </w:pPr>
            <w:r>
              <w:rPr>
                <w:noProof/>
              </w:rPr>
              <w:drawing>
                <wp:inline distT="0" distB="0" distL="0" distR="0" wp14:anchorId="18D4E071" wp14:editId="42FA1AA5">
                  <wp:extent cx="1162050" cy="871855"/>
                  <wp:effectExtent l="0" t="0" r="635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0E7C0B6" w14:textId="77777777" w:rsidR="00E83835" w:rsidRDefault="00BF3945" w:rsidP="00BF3945">
            <w:pPr>
              <w:rPr>
                <w:rFonts w:ascii="Times New Roman" w:hAnsi="Times New Roman" w:cs="Times New Roman"/>
                <w:bCs/>
                <w:sz w:val="20"/>
                <w:szCs w:val="20"/>
              </w:rPr>
            </w:pPr>
            <w:r w:rsidRPr="00BF3945">
              <w:rPr>
                <w:rFonts w:ascii="Times New Roman" w:hAnsi="Times New Roman" w:cs="Times New Roman"/>
                <w:b/>
                <w:bCs/>
                <w:sz w:val="20"/>
                <w:szCs w:val="20"/>
              </w:rPr>
              <w:t>Clues to a</w:t>
            </w:r>
            <w:r>
              <w:rPr>
                <w:rFonts w:ascii="Times New Roman" w:hAnsi="Times New Roman" w:cs="Times New Roman"/>
                <w:b/>
                <w:bCs/>
                <w:sz w:val="20"/>
                <w:szCs w:val="20"/>
              </w:rPr>
              <w:t xml:space="preserve"> </w:t>
            </w:r>
            <w:r w:rsidRPr="00BF3945">
              <w:rPr>
                <w:rFonts w:ascii="Times New Roman" w:hAnsi="Times New Roman" w:cs="Times New Roman"/>
                <w:b/>
                <w:bCs/>
                <w:sz w:val="20"/>
                <w:szCs w:val="20"/>
              </w:rPr>
              <w:t>Closed Fracture</w:t>
            </w:r>
          </w:p>
          <w:p w14:paraId="75D8D550" w14:textId="77777777" w:rsidR="00BF3945" w:rsidRDefault="00BF3945" w:rsidP="00BF3945">
            <w:pPr>
              <w:rPr>
                <w:rFonts w:ascii="Times New Roman" w:hAnsi="Times New Roman" w:cs="Times New Roman"/>
                <w:bCs/>
                <w:sz w:val="20"/>
                <w:szCs w:val="20"/>
              </w:rPr>
            </w:pPr>
          </w:p>
          <w:p w14:paraId="4C712D51" w14:textId="77777777" w:rsidR="00BF3945" w:rsidRPr="00BF3945" w:rsidRDefault="00BF3945" w:rsidP="00242447">
            <w:pPr>
              <w:numPr>
                <w:ilvl w:val="0"/>
                <w:numId w:val="51"/>
              </w:numPr>
              <w:tabs>
                <w:tab w:val="clear" w:pos="720"/>
              </w:tabs>
              <w:ind w:left="245" w:hanging="155"/>
              <w:rPr>
                <w:rFonts w:ascii="Times New Roman" w:hAnsi="Times New Roman" w:cs="Times New Roman"/>
                <w:bCs/>
                <w:sz w:val="20"/>
                <w:szCs w:val="20"/>
              </w:rPr>
            </w:pPr>
            <w:r w:rsidRPr="00BF3945">
              <w:rPr>
                <w:rFonts w:ascii="Times New Roman" w:hAnsi="Times New Roman" w:cs="Times New Roman"/>
                <w:bCs/>
                <w:sz w:val="20"/>
                <w:szCs w:val="20"/>
              </w:rPr>
              <w:t>Trauma with significant pain AND</w:t>
            </w:r>
          </w:p>
          <w:p w14:paraId="2CE46208" w14:textId="77777777" w:rsidR="00BF3945" w:rsidRPr="00BF3945" w:rsidRDefault="00BF3945" w:rsidP="00242447">
            <w:pPr>
              <w:numPr>
                <w:ilvl w:val="0"/>
                <w:numId w:val="51"/>
              </w:numPr>
              <w:tabs>
                <w:tab w:val="clear" w:pos="720"/>
              </w:tabs>
              <w:ind w:left="245" w:hanging="155"/>
              <w:rPr>
                <w:rFonts w:ascii="Times New Roman" w:hAnsi="Times New Roman" w:cs="Times New Roman"/>
                <w:bCs/>
                <w:sz w:val="20"/>
                <w:szCs w:val="20"/>
              </w:rPr>
            </w:pPr>
            <w:r w:rsidRPr="00BF3945">
              <w:rPr>
                <w:rFonts w:ascii="Times New Roman" w:hAnsi="Times New Roman" w:cs="Times New Roman"/>
                <w:bCs/>
                <w:sz w:val="20"/>
                <w:szCs w:val="20"/>
              </w:rPr>
              <w:t>Marked swelling</w:t>
            </w:r>
          </w:p>
          <w:p w14:paraId="50918C12" w14:textId="77777777" w:rsidR="00BF3945" w:rsidRPr="00BF3945" w:rsidRDefault="00BF3945" w:rsidP="00242447">
            <w:pPr>
              <w:numPr>
                <w:ilvl w:val="0"/>
                <w:numId w:val="51"/>
              </w:numPr>
              <w:tabs>
                <w:tab w:val="clear" w:pos="720"/>
              </w:tabs>
              <w:ind w:left="245" w:hanging="155"/>
              <w:rPr>
                <w:rFonts w:ascii="Times New Roman" w:hAnsi="Times New Roman" w:cs="Times New Roman"/>
                <w:bCs/>
                <w:sz w:val="20"/>
                <w:szCs w:val="20"/>
              </w:rPr>
            </w:pPr>
            <w:r w:rsidRPr="00BF3945">
              <w:rPr>
                <w:rFonts w:ascii="Times New Roman" w:hAnsi="Times New Roman" w:cs="Times New Roman"/>
                <w:bCs/>
                <w:sz w:val="20"/>
                <w:szCs w:val="20"/>
              </w:rPr>
              <w:t>Audible or perceived snap</w:t>
            </w:r>
          </w:p>
          <w:p w14:paraId="7AB76D18" w14:textId="77777777" w:rsidR="00BF3945" w:rsidRPr="00BF3945" w:rsidRDefault="00BF3945" w:rsidP="00242447">
            <w:pPr>
              <w:numPr>
                <w:ilvl w:val="0"/>
                <w:numId w:val="51"/>
              </w:numPr>
              <w:tabs>
                <w:tab w:val="clear" w:pos="720"/>
              </w:tabs>
              <w:ind w:left="245" w:hanging="155"/>
              <w:rPr>
                <w:rFonts w:ascii="Times New Roman" w:hAnsi="Times New Roman" w:cs="Times New Roman"/>
                <w:bCs/>
                <w:sz w:val="20"/>
                <w:szCs w:val="20"/>
              </w:rPr>
            </w:pPr>
            <w:r w:rsidRPr="00BF3945">
              <w:rPr>
                <w:rFonts w:ascii="Times New Roman" w:hAnsi="Times New Roman" w:cs="Times New Roman"/>
                <w:bCs/>
                <w:sz w:val="20"/>
                <w:szCs w:val="20"/>
              </w:rPr>
              <w:t>Different length or shape of limb</w:t>
            </w:r>
          </w:p>
          <w:p w14:paraId="69E13AC3" w14:textId="77777777" w:rsidR="00BF3945" w:rsidRPr="00BF3945" w:rsidRDefault="00BF3945" w:rsidP="00242447">
            <w:pPr>
              <w:numPr>
                <w:ilvl w:val="0"/>
                <w:numId w:val="51"/>
              </w:numPr>
              <w:tabs>
                <w:tab w:val="clear" w:pos="720"/>
              </w:tabs>
              <w:ind w:left="245" w:hanging="155"/>
              <w:rPr>
                <w:rFonts w:ascii="Times New Roman" w:hAnsi="Times New Roman" w:cs="Times New Roman"/>
                <w:bCs/>
                <w:sz w:val="20"/>
                <w:szCs w:val="20"/>
              </w:rPr>
            </w:pPr>
            <w:r w:rsidRPr="00BF3945">
              <w:rPr>
                <w:rFonts w:ascii="Times New Roman" w:hAnsi="Times New Roman" w:cs="Times New Roman"/>
                <w:bCs/>
                <w:sz w:val="20"/>
                <w:szCs w:val="20"/>
              </w:rPr>
              <w:t>Loss of pulse or sensation distally</w:t>
            </w:r>
          </w:p>
          <w:p w14:paraId="3D3A17E8" w14:textId="0DE9BCA5" w:rsidR="00BF3945" w:rsidRPr="00242447" w:rsidRDefault="00BF3945" w:rsidP="00242447">
            <w:pPr>
              <w:numPr>
                <w:ilvl w:val="0"/>
                <w:numId w:val="51"/>
              </w:numPr>
              <w:tabs>
                <w:tab w:val="clear" w:pos="720"/>
              </w:tabs>
              <w:ind w:left="245" w:hanging="155"/>
              <w:rPr>
                <w:rFonts w:ascii="Times New Roman" w:hAnsi="Times New Roman" w:cs="Times New Roman"/>
                <w:bCs/>
                <w:sz w:val="20"/>
                <w:szCs w:val="20"/>
              </w:rPr>
            </w:pPr>
            <w:r w:rsidRPr="00BF3945">
              <w:rPr>
                <w:rFonts w:ascii="Times New Roman" w:hAnsi="Times New Roman" w:cs="Times New Roman"/>
                <w:bCs/>
                <w:sz w:val="20"/>
                <w:szCs w:val="20"/>
              </w:rPr>
              <w:t>Crepitus (“crunchy” sound)</w:t>
            </w:r>
          </w:p>
        </w:tc>
        <w:tc>
          <w:tcPr>
            <w:tcW w:w="7290" w:type="dxa"/>
          </w:tcPr>
          <w:p w14:paraId="78B3E6C2" w14:textId="4B1ED16A" w:rsidR="00E83835" w:rsidRPr="00E83835" w:rsidRDefault="00242447" w:rsidP="00E83835">
            <w:pPr>
              <w:ind w:right="-18"/>
              <w:rPr>
                <w:rFonts w:ascii="Times New Roman" w:hAnsi="Times New Roman" w:cs="Times New Roman"/>
                <w:sz w:val="20"/>
                <w:szCs w:val="20"/>
              </w:rPr>
            </w:pPr>
            <w:r w:rsidRPr="00242447">
              <w:rPr>
                <w:rFonts w:ascii="Times New Roman" w:hAnsi="Times New Roman" w:cs="Times New Roman"/>
                <w:sz w:val="20"/>
                <w:szCs w:val="20"/>
              </w:rPr>
              <w:t>These are the warning signs that an arm or leg might be fractured.</w:t>
            </w:r>
          </w:p>
        </w:tc>
      </w:tr>
      <w:tr w:rsidR="00E83835" w14:paraId="23F3DFC1" w14:textId="77777777" w:rsidTr="005D3E87">
        <w:trPr>
          <w:cantSplit/>
        </w:trPr>
        <w:tc>
          <w:tcPr>
            <w:tcW w:w="565" w:type="dxa"/>
            <w:vAlign w:val="center"/>
          </w:tcPr>
          <w:p w14:paraId="0CB25DAD"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1C05C96" w14:textId="75A01095" w:rsidR="00E83835" w:rsidRDefault="00A24795" w:rsidP="00F87882">
            <w:pPr>
              <w:ind w:right="-720"/>
              <w:rPr>
                <w:noProof/>
              </w:rPr>
            </w:pPr>
            <w:r>
              <w:rPr>
                <w:noProof/>
              </w:rPr>
              <w:drawing>
                <wp:inline distT="0" distB="0" distL="0" distR="0" wp14:anchorId="6703C54A" wp14:editId="1EA9DD6B">
                  <wp:extent cx="1162050" cy="871855"/>
                  <wp:effectExtent l="0" t="0" r="635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14DF161" w14:textId="77777777" w:rsidR="00E83835" w:rsidRDefault="00A24795" w:rsidP="00E869E4">
            <w:pPr>
              <w:rPr>
                <w:rFonts w:ascii="Times New Roman" w:hAnsi="Times New Roman" w:cs="Times New Roman"/>
                <w:bCs/>
                <w:sz w:val="20"/>
                <w:szCs w:val="20"/>
              </w:rPr>
            </w:pPr>
            <w:r w:rsidRPr="00A24795">
              <w:rPr>
                <w:rFonts w:ascii="Times New Roman" w:hAnsi="Times New Roman" w:cs="Times New Roman"/>
                <w:b/>
                <w:bCs/>
                <w:sz w:val="20"/>
                <w:szCs w:val="20"/>
              </w:rPr>
              <w:t>Splinting Objectives</w:t>
            </w:r>
          </w:p>
          <w:p w14:paraId="2631D34F" w14:textId="77777777" w:rsidR="00A24795" w:rsidRDefault="00A24795" w:rsidP="00E869E4">
            <w:pPr>
              <w:rPr>
                <w:rFonts w:ascii="Times New Roman" w:hAnsi="Times New Roman" w:cs="Times New Roman"/>
                <w:bCs/>
                <w:sz w:val="20"/>
                <w:szCs w:val="20"/>
              </w:rPr>
            </w:pPr>
          </w:p>
          <w:p w14:paraId="5A4890FA" w14:textId="77777777" w:rsidR="0023059E" w:rsidRPr="00A24795" w:rsidRDefault="0023059E" w:rsidP="00A24795">
            <w:pPr>
              <w:numPr>
                <w:ilvl w:val="0"/>
                <w:numId w:val="52"/>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Prevent further injury</w:t>
            </w:r>
          </w:p>
          <w:p w14:paraId="2CEEB33E" w14:textId="77777777" w:rsidR="0023059E" w:rsidRPr="00A24795" w:rsidRDefault="0023059E" w:rsidP="00A24795">
            <w:pPr>
              <w:numPr>
                <w:ilvl w:val="0"/>
                <w:numId w:val="52"/>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Protect blood vessels and nerves</w:t>
            </w:r>
          </w:p>
          <w:p w14:paraId="5C5F24FE" w14:textId="77777777" w:rsidR="00A24795" w:rsidRPr="00A24795" w:rsidRDefault="00A24795" w:rsidP="00A24795">
            <w:pPr>
              <w:ind w:left="335"/>
              <w:rPr>
                <w:rFonts w:ascii="Times New Roman" w:hAnsi="Times New Roman" w:cs="Times New Roman"/>
                <w:bCs/>
                <w:sz w:val="20"/>
                <w:szCs w:val="20"/>
              </w:rPr>
            </w:pPr>
            <w:r w:rsidRPr="00A24795">
              <w:rPr>
                <w:rFonts w:ascii="Times New Roman" w:hAnsi="Times New Roman" w:cs="Times New Roman"/>
                <w:bCs/>
                <w:sz w:val="20"/>
                <w:szCs w:val="20"/>
              </w:rPr>
              <w:t>- Check pulse before and after splinting</w:t>
            </w:r>
          </w:p>
          <w:p w14:paraId="3BACBCCF" w14:textId="1466B20B" w:rsidR="00A24795" w:rsidRPr="00A24795" w:rsidRDefault="0023059E" w:rsidP="00A24795">
            <w:pPr>
              <w:numPr>
                <w:ilvl w:val="0"/>
                <w:numId w:val="53"/>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Make the casualty more comfortable</w:t>
            </w:r>
          </w:p>
        </w:tc>
        <w:tc>
          <w:tcPr>
            <w:tcW w:w="7290" w:type="dxa"/>
          </w:tcPr>
          <w:p w14:paraId="6CD434A0" w14:textId="6AFBA5F1" w:rsidR="00E83835" w:rsidRPr="00E83835" w:rsidRDefault="00A24795" w:rsidP="00E83835">
            <w:pPr>
              <w:ind w:right="-18"/>
              <w:rPr>
                <w:rFonts w:ascii="Times New Roman" w:hAnsi="Times New Roman" w:cs="Times New Roman"/>
                <w:sz w:val="20"/>
                <w:szCs w:val="20"/>
              </w:rPr>
            </w:pPr>
            <w:r w:rsidRPr="00A24795">
              <w:rPr>
                <w:rFonts w:ascii="Times New Roman" w:hAnsi="Times New Roman" w:cs="Times New Roman"/>
                <w:sz w:val="20"/>
                <w:szCs w:val="20"/>
              </w:rPr>
              <w:t>Why do we take the time to splint fractures?</w:t>
            </w:r>
          </w:p>
        </w:tc>
      </w:tr>
      <w:tr w:rsidR="00E83835" w14:paraId="662BCC43" w14:textId="77777777" w:rsidTr="005D3E87">
        <w:trPr>
          <w:cantSplit/>
        </w:trPr>
        <w:tc>
          <w:tcPr>
            <w:tcW w:w="565" w:type="dxa"/>
            <w:vAlign w:val="center"/>
          </w:tcPr>
          <w:p w14:paraId="1B571EBC"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842C745" w14:textId="0DA03901" w:rsidR="00E83835" w:rsidRDefault="00A24795" w:rsidP="00F87882">
            <w:pPr>
              <w:ind w:right="-720"/>
              <w:rPr>
                <w:noProof/>
              </w:rPr>
            </w:pPr>
            <w:r>
              <w:rPr>
                <w:noProof/>
              </w:rPr>
              <w:drawing>
                <wp:inline distT="0" distB="0" distL="0" distR="0" wp14:anchorId="4C574070" wp14:editId="26A11B47">
                  <wp:extent cx="1162050" cy="871855"/>
                  <wp:effectExtent l="0" t="0" r="6350" b="0"/>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666AB39" w14:textId="77777777" w:rsidR="00E83835" w:rsidRDefault="00A24795" w:rsidP="00E869E4">
            <w:pPr>
              <w:rPr>
                <w:rFonts w:ascii="Times New Roman" w:hAnsi="Times New Roman" w:cs="Times New Roman"/>
                <w:bCs/>
                <w:sz w:val="20"/>
                <w:szCs w:val="20"/>
              </w:rPr>
            </w:pPr>
            <w:r w:rsidRPr="00A24795">
              <w:rPr>
                <w:rFonts w:ascii="Times New Roman" w:hAnsi="Times New Roman" w:cs="Times New Roman"/>
                <w:b/>
                <w:bCs/>
                <w:sz w:val="20"/>
                <w:szCs w:val="20"/>
              </w:rPr>
              <w:t>Principles of Splinting</w:t>
            </w:r>
          </w:p>
          <w:p w14:paraId="4BC367AC" w14:textId="77777777" w:rsidR="00A24795" w:rsidRDefault="00A24795" w:rsidP="00E869E4">
            <w:pPr>
              <w:rPr>
                <w:rFonts w:ascii="Times New Roman" w:hAnsi="Times New Roman" w:cs="Times New Roman"/>
                <w:bCs/>
                <w:sz w:val="20"/>
                <w:szCs w:val="20"/>
              </w:rPr>
            </w:pPr>
          </w:p>
          <w:p w14:paraId="75713E17" w14:textId="77777777" w:rsidR="0023059E" w:rsidRPr="00A24795" w:rsidRDefault="0023059E" w:rsidP="00A24795">
            <w:pPr>
              <w:numPr>
                <w:ilvl w:val="0"/>
                <w:numId w:val="54"/>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u w:val="single"/>
              </w:rPr>
              <w:t>Check for other injuries</w:t>
            </w:r>
          </w:p>
          <w:p w14:paraId="1467E36E" w14:textId="77777777" w:rsidR="0023059E" w:rsidRPr="00A24795" w:rsidRDefault="0023059E" w:rsidP="00A24795">
            <w:pPr>
              <w:numPr>
                <w:ilvl w:val="0"/>
                <w:numId w:val="54"/>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Use rigid or bulky materials</w:t>
            </w:r>
          </w:p>
          <w:p w14:paraId="708CBC2A" w14:textId="77777777" w:rsidR="0023059E" w:rsidRPr="00A24795" w:rsidRDefault="0023059E" w:rsidP="00A24795">
            <w:pPr>
              <w:numPr>
                <w:ilvl w:val="0"/>
                <w:numId w:val="54"/>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Try to pad or wrap if using rigid splint</w:t>
            </w:r>
          </w:p>
          <w:p w14:paraId="621B82DA" w14:textId="77777777" w:rsidR="0023059E" w:rsidRPr="00A24795" w:rsidRDefault="0023059E" w:rsidP="00A24795">
            <w:pPr>
              <w:numPr>
                <w:ilvl w:val="0"/>
                <w:numId w:val="54"/>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Secure splint with ace wrap, cravats, belts, duct tape</w:t>
            </w:r>
          </w:p>
          <w:p w14:paraId="34E38C04" w14:textId="43CC3EBF" w:rsidR="00A24795" w:rsidRPr="00A24795" w:rsidRDefault="0023059E" w:rsidP="00A24795">
            <w:pPr>
              <w:numPr>
                <w:ilvl w:val="0"/>
                <w:numId w:val="54"/>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Try to splint before moving the casualty</w:t>
            </w:r>
          </w:p>
        </w:tc>
        <w:tc>
          <w:tcPr>
            <w:tcW w:w="7290" w:type="dxa"/>
          </w:tcPr>
          <w:p w14:paraId="187F494D" w14:textId="222E08BA" w:rsidR="00E83835" w:rsidRPr="00E83835" w:rsidRDefault="00A24795" w:rsidP="00E83835">
            <w:pPr>
              <w:ind w:right="-18"/>
              <w:rPr>
                <w:rFonts w:ascii="Times New Roman" w:hAnsi="Times New Roman" w:cs="Times New Roman"/>
                <w:sz w:val="20"/>
                <w:szCs w:val="20"/>
              </w:rPr>
            </w:pPr>
            <w:r w:rsidRPr="00A24795">
              <w:rPr>
                <w:rFonts w:ascii="Times New Roman" w:hAnsi="Times New Roman" w:cs="Times New Roman"/>
                <w:sz w:val="20"/>
                <w:szCs w:val="20"/>
              </w:rPr>
              <w:t>Here are some of the things that you want to do when splinting a fracture.</w:t>
            </w:r>
          </w:p>
        </w:tc>
      </w:tr>
      <w:tr w:rsidR="00E83835" w14:paraId="34C31847" w14:textId="77777777" w:rsidTr="005D3E87">
        <w:trPr>
          <w:cantSplit/>
        </w:trPr>
        <w:tc>
          <w:tcPr>
            <w:tcW w:w="565" w:type="dxa"/>
            <w:vAlign w:val="center"/>
          </w:tcPr>
          <w:p w14:paraId="0029AA38"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973C9B5" w14:textId="242E3DCA" w:rsidR="00E83835" w:rsidRDefault="00A24795" w:rsidP="00F87882">
            <w:pPr>
              <w:ind w:right="-720"/>
              <w:rPr>
                <w:noProof/>
              </w:rPr>
            </w:pPr>
            <w:r>
              <w:rPr>
                <w:noProof/>
              </w:rPr>
              <w:drawing>
                <wp:inline distT="0" distB="0" distL="0" distR="0" wp14:anchorId="07477629" wp14:editId="5A951407">
                  <wp:extent cx="1162050" cy="871855"/>
                  <wp:effectExtent l="0" t="0" r="6350" b="0"/>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5F02FEF" w14:textId="77777777" w:rsidR="00E83835" w:rsidRDefault="00A24795" w:rsidP="00E869E4">
            <w:pPr>
              <w:rPr>
                <w:rFonts w:ascii="Times New Roman" w:hAnsi="Times New Roman" w:cs="Times New Roman"/>
                <w:bCs/>
                <w:sz w:val="20"/>
                <w:szCs w:val="20"/>
              </w:rPr>
            </w:pPr>
            <w:r w:rsidRPr="00A24795">
              <w:rPr>
                <w:rFonts w:ascii="Times New Roman" w:hAnsi="Times New Roman" w:cs="Times New Roman"/>
                <w:b/>
                <w:bCs/>
                <w:sz w:val="20"/>
                <w:szCs w:val="20"/>
              </w:rPr>
              <w:t>Principles of Splinting</w:t>
            </w:r>
          </w:p>
          <w:p w14:paraId="2A6BC2C3" w14:textId="77777777" w:rsidR="00A24795" w:rsidRDefault="00A24795" w:rsidP="00E869E4">
            <w:pPr>
              <w:rPr>
                <w:rFonts w:ascii="Times New Roman" w:hAnsi="Times New Roman" w:cs="Times New Roman"/>
                <w:bCs/>
                <w:sz w:val="20"/>
                <w:szCs w:val="20"/>
              </w:rPr>
            </w:pPr>
          </w:p>
          <w:p w14:paraId="0DD8D4BD" w14:textId="77777777" w:rsidR="0023059E" w:rsidRPr="00A24795" w:rsidRDefault="0023059E" w:rsidP="00A24795">
            <w:pPr>
              <w:numPr>
                <w:ilvl w:val="0"/>
                <w:numId w:val="55"/>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Minimize manipulation of the extremity before splinting.</w:t>
            </w:r>
          </w:p>
          <w:p w14:paraId="52660C62" w14:textId="77777777" w:rsidR="0023059E" w:rsidRPr="00A24795" w:rsidRDefault="0023059E" w:rsidP="00A24795">
            <w:pPr>
              <w:numPr>
                <w:ilvl w:val="0"/>
                <w:numId w:val="55"/>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Incorporate one joint above and below the fracture.</w:t>
            </w:r>
          </w:p>
          <w:p w14:paraId="2FF5EE82" w14:textId="77777777" w:rsidR="0023059E" w:rsidRPr="00A24795" w:rsidRDefault="0023059E" w:rsidP="00A24795">
            <w:pPr>
              <w:numPr>
                <w:ilvl w:val="0"/>
                <w:numId w:val="55"/>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Arm fractures can be splinted to the shirt using the sleeve.</w:t>
            </w:r>
          </w:p>
          <w:p w14:paraId="0BE12C5F" w14:textId="49951361" w:rsidR="00A24795" w:rsidRPr="00A24795" w:rsidRDefault="0023059E" w:rsidP="00A24795">
            <w:pPr>
              <w:numPr>
                <w:ilvl w:val="0"/>
                <w:numId w:val="55"/>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Consider traction splinting</w:t>
            </w:r>
            <w:r w:rsidR="00A24795" w:rsidRPr="00A24795">
              <w:rPr>
                <w:rFonts w:ascii="Times New Roman" w:hAnsi="Times New Roman" w:cs="Times New Roman"/>
                <w:bCs/>
                <w:sz w:val="20"/>
                <w:szCs w:val="20"/>
              </w:rPr>
              <w:t xml:space="preserve"> for mid-shaft femur fractures.</w:t>
            </w:r>
          </w:p>
          <w:p w14:paraId="4A0E1AC4" w14:textId="6179CADA" w:rsidR="00A24795" w:rsidRPr="00A24795" w:rsidRDefault="0023059E" w:rsidP="00A24795">
            <w:pPr>
              <w:numPr>
                <w:ilvl w:val="0"/>
                <w:numId w:val="56"/>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Check distal pulse and skin</w:t>
            </w:r>
            <w:r w:rsidR="00A24795">
              <w:rPr>
                <w:rFonts w:ascii="Times New Roman" w:hAnsi="Times New Roman" w:cs="Times New Roman"/>
                <w:bCs/>
                <w:sz w:val="20"/>
                <w:szCs w:val="20"/>
              </w:rPr>
              <w:t xml:space="preserve"> </w:t>
            </w:r>
            <w:r w:rsidR="00A24795" w:rsidRPr="00A24795">
              <w:rPr>
                <w:rFonts w:ascii="Times New Roman" w:hAnsi="Times New Roman" w:cs="Times New Roman"/>
                <w:bCs/>
                <w:sz w:val="20"/>
                <w:szCs w:val="20"/>
              </w:rPr>
              <w:t>color before and after splinting.</w:t>
            </w:r>
          </w:p>
        </w:tc>
        <w:tc>
          <w:tcPr>
            <w:tcW w:w="7290" w:type="dxa"/>
          </w:tcPr>
          <w:p w14:paraId="1A25BCA7" w14:textId="5265486D" w:rsidR="00E83835" w:rsidRPr="00E83835" w:rsidRDefault="00A24795" w:rsidP="00E83835">
            <w:pPr>
              <w:ind w:right="-18"/>
              <w:rPr>
                <w:rFonts w:ascii="Times New Roman" w:hAnsi="Times New Roman" w:cs="Times New Roman"/>
                <w:sz w:val="20"/>
                <w:szCs w:val="20"/>
              </w:rPr>
            </w:pPr>
            <w:r w:rsidRPr="00A24795">
              <w:rPr>
                <w:rFonts w:ascii="Times New Roman" w:hAnsi="Times New Roman" w:cs="Times New Roman"/>
                <w:sz w:val="20"/>
                <w:szCs w:val="20"/>
              </w:rPr>
              <w:t xml:space="preserve">And a few more. Note that traction splinting is something the </w:t>
            </w:r>
            <w:r w:rsidR="00F8475B">
              <w:rPr>
                <w:rFonts w:ascii="Times New Roman" w:hAnsi="Times New Roman" w:cs="Times New Roman"/>
                <w:sz w:val="20"/>
                <w:szCs w:val="20"/>
              </w:rPr>
              <w:t xml:space="preserve">Combat Life Saver or </w:t>
            </w:r>
            <w:r w:rsidRPr="00A24795">
              <w:rPr>
                <w:rFonts w:ascii="Times New Roman" w:hAnsi="Times New Roman" w:cs="Times New Roman"/>
                <w:sz w:val="20"/>
                <w:szCs w:val="20"/>
              </w:rPr>
              <w:t>medic should do.</w:t>
            </w:r>
          </w:p>
        </w:tc>
      </w:tr>
      <w:tr w:rsidR="00E83835" w14:paraId="2D6301AF" w14:textId="77777777" w:rsidTr="005D3E87">
        <w:trPr>
          <w:cantSplit/>
        </w:trPr>
        <w:tc>
          <w:tcPr>
            <w:tcW w:w="565" w:type="dxa"/>
            <w:vAlign w:val="center"/>
          </w:tcPr>
          <w:p w14:paraId="713D109D"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EB3573D" w14:textId="736C9830" w:rsidR="00E83835" w:rsidRDefault="00A24795" w:rsidP="00F87882">
            <w:pPr>
              <w:ind w:right="-720"/>
              <w:rPr>
                <w:noProof/>
              </w:rPr>
            </w:pPr>
            <w:r>
              <w:rPr>
                <w:noProof/>
              </w:rPr>
              <w:drawing>
                <wp:inline distT="0" distB="0" distL="0" distR="0" wp14:anchorId="14EDF7AB" wp14:editId="46F656CC">
                  <wp:extent cx="1162050" cy="871855"/>
                  <wp:effectExtent l="0" t="0" r="6350" b="0"/>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8175F9A" w14:textId="77777777" w:rsidR="00E83835" w:rsidRDefault="00A24795" w:rsidP="00A24795">
            <w:pPr>
              <w:rPr>
                <w:rFonts w:ascii="Times New Roman" w:hAnsi="Times New Roman" w:cs="Times New Roman"/>
                <w:bCs/>
                <w:sz w:val="20"/>
                <w:szCs w:val="20"/>
              </w:rPr>
            </w:pPr>
            <w:r w:rsidRPr="00A24795">
              <w:rPr>
                <w:rFonts w:ascii="Times New Roman" w:hAnsi="Times New Roman" w:cs="Times New Roman"/>
                <w:b/>
                <w:bCs/>
                <w:sz w:val="20"/>
                <w:szCs w:val="20"/>
              </w:rPr>
              <w:t>Things to Avoid in Splinting</w:t>
            </w:r>
          </w:p>
          <w:p w14:paraId="23BB5BA8" w14:textId="77777777" w:rsidR="00A24795" w:rsidRDefault="00A24795" w:rsidP="00A24795">
            <w:pPr>
              <w:rPr>
                <w:rFonts w:ascii="Times New Roman" w:hAnsi="Times New Roman" w:cs="Times New Roman"/>
                <w:bCs/>
                <w:sz w:val="20"/>
                <w:szCs w:val="20"/>
              </w:rPr>
            </w:pPr>
          </w:p>
          <w:p w14:paraId="31B92C2E" w14:textId="77777777" w:rsidR="0023059E" w:rsidRPr="00A24795" w:rsidRDefault="0023059E" w:rsidP="00A24795">
            <w:pPr>
              <w:numPr>
                <w:ilvl w:val="0"/>
                <w:numId w:val="57"/>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Manipulating the fracture too much and damaging blood vessels or nerves</w:t>
            </w:r>
          </w:p>
          <w:p w14:paraId="512690E8" w14:textId="4A057525" w:rsidR="00A24795" w:rsidRPr="00A24795" w:rsidRDefault="0023059E" w:rsidP="00A24795">
            <w:pPr>
              <w:numPr>
                <w:ilvl w:val="0"/>
                <w:numId w:val="57"/>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Wrapping the splint too tight and cutting off circulation below the splint</w:t>
            </w:r>
          </w:p>
        </w:tc>
        <w:tc>
          <w:tcPr>
            <w:tcW w:w="7290" w:type="dxa"/>
          </w:tcPr>
          <w:p w14:paraId="4F91F4A3" w14:textId="1628C32A" w:rsidR="00E83835" w:rsidRPr="00E83835" w:rsidRDefault="00A24795" w:rsidP="00E83835">
            <w:pPr>
              <w:ind w:right="-18"/>
              <w:rPr>
                <w:rFonts w:ascii="Times New Roman" w:hAnsi="Times New Roman" w:cs="Times New Roman"/>
                <w:sz w:val="20"/>
                <w:szCs w:val="20"/>
              </w:rPr>
            </w:pPr>
            <w:r w:rsidRPr="00A24795">
              <w:rPr>
                <w:rFonts w:ascii="Times New Roman" w:hAnsi="Times New Roman" w:cs="Times New Roman"/>
                <w:sz w:val="20"/>
                <w:szCs w:val="20"/>
              </w:rPr>
              <w:t>You can do harm with splinting, so be careful.</w:t>
            </w:r>
          </w:p>
        </w:tc>
      </w:tr>
      <w:tr w:rsidR="00E83835" w14:paraId="626661E6" w14:textId="77777777" w:rsidTr="005D3E87">
        <w:trPr>
          <w:cantSplit/>
        </w:trPr>
        <w:tc>
          <w:tcPr>
            <w:tcW w:w="565" w:type="dxa"/>
            <w:vAlign w:val="center"/>
          </w:tcPr>
          <w:p w14:paraId="40B4C6B6"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2380B42" w14:textId="1A31288E" w:rsidR="00E83835" w:rsidRDefault="00A24795" w:rsidP="00F87882">
            <w:pPr>
              <w:ind w:right="-720"/>
              <w:rPr>
                <w:noProof/>
              </w:rPr>
            </w:pPr>
            <w:r>
              <w:rPr>
                <w:noProof/>
              </w:rPr>
              <w:drawing>
                <wp:inline distT="0" distB="0" distL="0" distR="0" wp14:anchorId="469CB07B" wp14:editId="2196330C">
                  <wp:extent cx="1162050" cy="871855"/>
                  <wp:effectExtent l="0" t="0" r="6350" b="0"/>
                  <wp:docPr id="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B14C654" w14:textId="29420043" w:rsidR="00E83835" w:rsidRPr="00E83835" w:rsidRDefault="00A24795" w:rsidP="00A24795">
            <w:pPr>
              <w:rPr>
                <w:rFonts w:ascii="Times New Roman" w:hAnsi="Times New Roman" w:cs="Times New Roman"/>
                <w:b/>
                <w:bCs/>
                <w:sz w:val="20"/>
                <w:szCs w:val="20"/>
              </w:rPr>
            </w:pPr>
            <w:r w:rsidRPr="00A24795">
              <w:rPr>
                <w:rFonts w:ascii="Times New Roman" w:hAnsi="Times New Roman" w:cs="Times New Roman"/>
                <w:b/>
                <w:bCs/>
                <w:sz w:val="20"/>
                <w:szCs w:val="20"/>
              </w:rPr>
              <w:t>Commercial Splints</w:t>
            </w:r>
          </w:p>
        </w:tc>
        <w:tc>
          <w:tcPr>
            <w:tcW w:w="7290" w:type="dxa"/>
          </w:tcPr>
          <w:p w14:paraId="17097F53" w14:textId="18D1AC69" w:rsidR="00E83835" w:rsidRPr="00E83835" w:rsidRDefault="00A24795" w:rsidP="00E83835">
            <w:pPr>
              <w:ind w:right="-18"/>
              <w:rPr>
                <w:rFonts w:ascii="Times New Roman" w:hAnsi="Times New Roman" w:cs="Times New Roman"/>
                <w:sz w:val="20"/>
                <w:szCs w:val="20"/>
              </w:rPr>
            </w:pPr>
            <w:r w:rsidRPr="00A24795">
              <w:rPr>
                <w:rFonts w:ascii="Times New Roman" w:hAnsi="Times New Roman" w:cs="Times New Roman"/>
                <w:sz w:val="20"/>
                <w:szCs w:val="20"/>
              </w:rPr>
              <w:t>This pneumatic splint and flexible splint are a couple of the many commercial splints available.</w:t>
            </w:r>
          </w:p>
        </w:tc>
      </w:tr>
      <w:tr w:rsidR="00E83835" w14:paraId="4B302657" w14:textId="77777777" w:rsidTr="005D3E87">
        <w:trPr>
          <w:cantSplit/>
        </w:trPr>
        <w:tc>
          <w:tcPr>
            <w:tcW w:w="565" w:type="dxa"/>
            <w:vAlign w:val="center"/>
          </w:tcPr>
          <w:p w14:paraId="65BEB5FF"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058F630" w14:textId="7D9118FA" w:rsidR="00E83835" w:rsidRDefault="005B3669" w:rsidP="00F87882">
            <w:pPr>
              <w:ind w:right="-720"/>
              <w:rPr>
                <w:noProof/>
              </w:rPr>
            </w:pPr>
            <w:r>
              <w:rPr>
                <w:noProof/>
              </w:rPr>
              <w:drawing>
                <wp:inline distT="0" distB="0" distL="0" distR="0" wp14:anchorId="4C5257B4" wp14:editId="3CA0BD75">
                  <wp:extent cx="1162050" cy="871855"/>
                  <wp:effectExtent l="0" t="0" r="635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2DB267C" w14:textId="77777777" w:rsidR="00E83835" w:rsidRDefault="005B3669" w:rsidP="005B3669">
            <w:pPr>
              <w:rPr>
                <w:rFonts w:ascii="Times New Roman" w:hAnsi="Times New Roman" w:cs="Times New Roman"/>
                <w:bCs/>
                <w:sz w:val="20"/>
                <w:szCs w:val="20"/>
              </w:rPr>
            </w:pPr>
            <w:r w:rsidRPr="005B3669">
              <w:rPr>
                <w:rFonts w:ascii="Times New Roman" w:hAnsi="Times New Roman" w:cs="Times New Roman"/>
                <w:b/>
                <w:bCs/>
                <w:sz w:val="20"/>
                <w:szCs w:val="20"/>
              </w:rPr>
              <w:t>Field-Expedient Splint Materials</w:t>
            </w:r>
          </w:p>
          <w:p w14:paraId="6C602881" w14:textId="77777777" w:rsidR="005B3669" w:rsidRDefault="005B3669" w:rsidP="005B3669">
            <w:pPr>
              <w:rPr>
                <w:rFonts w:ascii="Times New Roman" w:hAnsi="Times New Roman" w:cs="Times New Roman"/>
                <w:bCs/>
                <w:sz w:val="20"/>
                <w:szCs w:val="20"/>
              </w:rPr>
            </w:pPr>
          </w:p>
          <w:p w14:paraId="1B0BE168" w14:textId="77777777" w:rsidR="005B3669" w:rsidRPr="005B3669" w:rsidRDefault="005B3669" w:rsidP="005B3669">
            <w:pPr>
              <w:numPr>
                <w:ilvl w:val="0"/>
                <w:numId w:val="58"/>
              </w:numPr>
              <w:tabs>
                <w:tab w:val="clear" w:pos="720"/>
              </w:tabs>
              <w:ind w:left="245" w:hanging="155"/>
              <w:rPr>
                <w:rFonts w:ascii="Times New Roman" w:hAnsi="Times New Roman" w:cs="Times New Roman"/>
                <w:bCs/>
                <w:sz w:val="20"/>
                <w:szCs w:val="20"/>
              </w:rPr>
            </w:pPr>
            <w:r w:rsidRPr="005B3669">
              <w:rPr>
                <w:rFonts w:ascii="Times New Roman" w:hAnsi="Times New Roman" w:cs="Times New Roman"/>
                <w:bCs/>
                <w:sz w:val="20"/>
                <w:szCs w:val="20"/>
              </w:rPr>
              <w:t>Shirt sleeves/safety pins</w:t>
            </w:r>
          </w:p>
          <w:p w14:paraId="31D312B2" w14:textId="77777777" w:rsidR="005B3669" w:rsidRPr="005B3669" w:rsidRDefault="005B3669" w:rsidP="005B3669">
            <w:pPr>
              <w:numPr>
                <w:ilvl w:val="0"/>
                <w:numId w:val="58"/>
              </w:numPr>
              <w:tabs>
                <w:tab w:val="clear" w:pos="720"/>
              </w:tabs>
              <w:ind w:left="245" w:hanging="155"/>
              <w:rPr>
                <w:rFonts w:ascii="Times New Roman" w:hAnsi="Times New Roman" w:cs="Times New Roman"/>
                <w:bCs/>
                <w:sz w:val="20"/>
                <w:szCs w:val="20"/>
              </w:rPr>
            </w:pPr>
            <w:r w:rsidRPr="005B3669">
              <w:rPr>
                <w:rFonts w:ascii="Times New Roman" w:hAnsi="Times New Roman" w:cs="Times New Roman"/>
                <w:bCs/>
                <w:sz w:val="20"/>
                <w:szCs w:val="20"/>
              </w:rPr>
              <w:t>Weapons</w:t>
            </w:r>
          </w:p>
          <w:p w14:paraId="09810E2F" w14:textId="77777777" w:rsidR="005B3669" w:rsidRPr="005B3669" w:rsidRDefault="005B3669" w:rsidP="005B3669">
            <w:pPr>
              <w:numPr>
                <w:ilvl w:val="0"/>
                <w:numId w:val="58"/>
              </w:numPr>
              <w:tabs>
                <w:tab w:val="clear" w:pos="720"/>
              </w:tabs>
              <w:ind w:left="245" w:hanging="155"/>
              <w:rPr>
                <w:rFonts w:ascii="Times New Roman" w:hAnsi="Times New Roman" w:cs="Times New Roman"/>
                <w:bCs/>
                <w:sz w:val="20"/>
                <w:szCs w:val="20"/>
              </w:rPr>
            </w:pPr>
            <w:r w:rsidRPr="005B3669">
              <w:rPr>
                <w:rFonts w:ascii="Times New Roman" w:hAnsi="Times New Roman" w:cs="Times New Roman"/>
                <w:bCs/>
                <w:sz w:val="20"/>
                <w:szCs w:val="20"/>
              </w:rPr>
              <w:t>Boards</w:t>
            </w:r>
          </w:p>
          <w:p w14:paraId="3709DA8C" w14:textId="77777777" w:rsidR="005B3669" w:rsidRPr="005B3669" w:rsidRDefault="005B3669" w:rsidP="005B3669">
            <w:pPr>
              <w:numPr>
                <w:ilvl w:val="0"/>
                <w:numId w:val="58"/>
              </w:numPr>
              <w:tabs>
                <w:tab w:val="clear" w:pos="720"/>
              </w:tabs>
              <w:ind w:left="245" w:hanging="155"/>
              <w:rPr>
                <w:rFonts w:ascii="Times New Roman" w:hAnsi="Times New Roman" w:cs="Times New Roman"/>
                <w:bCs/>
                <w:sz w:val="20"/>
                <w:szCs w:val="20"/>
              </w:rPr>
            </w:pPr>
            <w:r w:rsidRPr="005B3669">
              <w:rPr>
                <w:rFonts w:ascii="Times New Roman" w:hAnsi="Times New Roman" w:cs="Times New Roman"/>
                <w:bCs/>
                <w:sz w:val="20"/>
                <w:szCs w:val="20"/>
              </w:rPr>
              <w:t>Boxes</w:t>
            </w:r>
          </w:p>
          <w:p w14:paraId="1011EC8D" w14:textId="77777777" w:rsidR="005B3669" w:rsidRPr="005B3669" w:rsidRDefault="005B3669" w:rsidP="005B3669">
            <w:pPr>
              <w:numPr>
                <w:ilvl w:val="0"/>
                <w:numId w:val="58"/>
              </w:numPr>
              <w:tabs>
                <w:tab w:val="clear" w:pos="720"/>
              </w:tabs>
              <w:ind w:left="245" w:hanging="155"/>
              <w:rPr>
                <w:rFonts w:ascii="Times New Roman" w:hAnsi="Times New Roman" w:cs="Times New Roman"/>
                <w:bCs/>
                <w:sz w:val="20"/>
                <w:szCs w:val="20"/>
              </w:rPr>
            </w:pPr>
            <w:r w:rsidRPr="005B3669">
              <w:rPr>
                <w:rFonts w:ascii="Times New Roman" w:hAnsi="Times New Roman" w:cs="Times New Roman"/>
                <w:bCs/>
                <w:sz w:val="20"/>
                <w:szCs w:val="20"/>
              </w:rPr>
              <w:t>Tree limbs</w:t>
            </w:r>
          </w:p>
          <w:p w14:paraId="4FE9879F" w14:textId="28F78C12" w:rsidR="005B3669" w:rsidRPr="005B3669" w:rsidRDefault="005B3669" w:rsidP="005B3669">
            <w:pPr>
              <w:numPr>
                <w:ilvl w:val="0"/>
                <w:numId w:val="58"/>
              </w:numPr>
              <w:tabs>
                <w:tab w:val="clear" w:pos="720"/>
              </w:tabs>
              <w:ind w:left="245" w:hanging="155"/>
              <w:rPr>
                <w:rFonts w:ascii="Times New Roman" w:hAnsi="Times New Roman" w:cs="Times New Roman"/>
                <w:bCs/>
                <w:sz w:val="20"/>
                <w:szCs w:val="20"/>
              </w:rPr>
            </w:pPr>
            <w:r w:rsidRPr="005B3669">
              <w:rPr>
                <w:rFonts w:ascii="Times New Roman" w:hAnsi="Times New Roman" w:cs="Times New Roman"/>
                <w:bCs/>
                <w:sz w:val="20"/>
                <w:szCs w:val="20"/>
              </w:rPr>
              <w:t>ThermaRest pad</w:t>
            </w:r>
          </w:p>
        </w:tc>
        <w:tc>
          <w:tcPr>
            <w:tcW w:w="7290" w:type="dxa"/>
          </w:tcPr>
          <w:p w14:paraId="58A96631" w14:textId="77777777" w:rsidR="005B3669" w:rsidRPr="005B3669" w:rsidRDefault="005B3669" w:rsidP="005B3669">
            <w:pPr>
              <w:ind w:right="-18"/>
              <w:rPr>
                <w:rFonts w:ascii="Times New Roman" w:hAnsi="Times New Roman" w:cs="Times New Roman"/>
                <w:sz w:val="20"/>
                <w:szCs w:val="20"/>
              </w:rPr>
            </w:pPr>
            <w:r w:rsidRPr="005B3669">
              <w:rPr>
                <w:rFonts w:ascii="Times New Roman" w:hAnsi="Times New Roman" w:cs="Times New Roman"/>
                <w:sz w:val="20"/>
                <w:szCs w:val="20"/>
              </w:rPr>
              <w:t>Remember to pad rigid splints.</w:t>
            </w:r>
          </w:p>
          <w:p w14:paraId="4D04C616" w14:textId="5B281614" w:rsidR="00E83835" w:rsidRPr="00E83835" w:rsidRDefault="005B3669" w:rsidP="00E83835">
            <w:pPr>
              <w:ind w:right="-18"/>
              <w:rPr>
                <w:rFonts w:ascii="Times New Roman" w:hAnsi="Times New Roman" w:cs="Times New Roman"/>
                <w:sz w:val="20"/>
                <w:szCs w:val="20"/>
              </w:rPr>
            </w:pPr>
            <w:r w:rsidRPr="005B3669">
              <w:rPr>
                <w:rFonts w:ascii="Times New Roman" w:hAnsi="Times New Roman" w:cs="Times New Roman"/>
                <w:b/>
                <w:bCs/>
                <w:sz w:val="20"/>
                <w:szCs w:val="20"/>
              </w:rPr>
              <w:t>If you use a weapon as a splint – don’t forget to unload and safe it first!</w:t>
            </w:r>
          </w:p>
        </w:tc>
      </w:tr>
      <w:tr w:rsidR="00E83835" w14:paraId="3057C51B" w14:textId="77777777" w:rsidTr="005D3E87">
        <w:trPr>
          <w:cantSplit/>
        </w:trPr>
        <w:tc>
          <w:tcPr>
            <w:tcW w:w="565" w:type="dxa"/>
            <w:vAlign w:val="center"/>
          </w:tcPr>
          <w:p w14:paraId="31DF4B17"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E506E32" w14:textId="3DEC8F71" w:rsidR="00E83835" w:rsidRDefault="005B3669" w:rsidP="00F87882">
            <w:pPr>
              <w:ind w:right="-720"/>
              <w:rPr>
                <w:noProof/>
              </w:rPr>
            </w:pPr>
            <w:r>
              <w:rPr>
                <w:noProof/>
              </w:rPr>
              <w:drawing>
                <wp:inline distT="0" distB="0" distL="0" distR="0" wp14:anchorId="1115B876" wp14:editId="293A5571">
                  <wp:extent cx="1162050" cy="871855"/>
                  <wp:effectExtent l="0" t="0" r="6350"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943B555" w14:textId="77777777" w:rsidR="00E83835" w:rsidRDefault="005B3669" w:rsidP="00E869E4">
            <w:pPr>
              <w:rPr>
                <w:rFonts w:ascii="Times New Roman" w:hAnsi="Times New Roman" w:cs="Times New Roman"/>
                <w:bCs/>
                <w:sz w:val="20"/>
                <w:szCs w:val="20"/>
              </w:rPr>
            </w:pPr>
            <w:r w:rsidRPr="005B3669">
              <w:rPr>
                <w:rFonts w:ascii="Times New Roman" w:hAnsi="Times New Roman" w:cs="Times New Roman"/>
                <w:b/>
                <w:bCs/>
                <w:sz w:val="20"/>
                <w:szCs w:val="20"/>
              </w:rPr>
              <w:t>Don’t Forget!</w:t>
            </w:r>
          </w:p>
          <w:p w14:paraId="359069ED" w14:textId="77777777" w:rsidR="005B3669" w:rsidRDefault="005B3669" w:rsidP="00E869E4">
            <w:pPr>
              <w:rPr>
                <w:rFonts w:ascii="Times New Roman" w:hAnsi="Times New Roman" w:cs="Times New Roman"/>
                <w:bCs/>
                <w:sz w:val="20"/>
                <w:szCs w:val="20"/>
              </w:rPr>
            </w:pPr>
          </w:p>
          <w:p w14:paraId="4EA060E2" w14:textId="30A68A4C" w:rsidR="005B3669" w:rsidRPr="005B3669" w:rsidRDefault="005B3669" w:rsidP="00E869E4">
            <w:pPr>
              <w:rPr>
                <w:rFonts w:ascii="Times New Roman" w:hAnsi="Times New Roman" w:cs="Times New Roman"/>
                <w:bCs/>
                <w:sz w:val="20"/>
                <w:szCs w:val="20"/>
              </w:rPr>
            </w:pPr>
            <w:r w:rsidRPr="005B3669">
              <w:rPr>
                <w:rFonts w:ascii="Times New Roman" w:hAnsi="Times New Roman" w:cs="Times New Roman"/>
                <w:bCs/>
                <w:sz w:val="20"/>
                <w:szCs w:val="20"/>
              </w:rPr>
              <w:t>Pulse, motor and sensory checks before and after splinting!</w:t>
            </w:r>
          </w:p>
        </w:tc>
        <w:tc>
          <w:tcPr>
            <w:tcW w:w="7290" w:type="dxa"/>
          </w:tcPr>
          <w:p w14:paraId="7A93B9E8"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Most important aspect of splinting is to splint in a way that does not harm the nerves or blood vessels in the splinted extremity.</w:t>
            </w:r>
          </w:p>
          <w:p w14:paraId="104FE149"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 xml:space="preserve">Check for this by assessing circulation and motor and sensory status before and after splinting. </w:t>
            </w:r>
          </w:p>
          <w:p w14:paraId="6382657D"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Circulation: check pulses distal to the splint.</w:t>
            </w:r>
          </w:p>
          <w:p w14:paraId="1C7C608D"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Motor: ask the casualty to move the body parts distal to the splint, e.g. – fingers or toes.</w:t>
            </w:r>
          </w:p>
          <w:p w14:paraId="79B1AD71" w14:textId="544DC8AA" w:rsidR="00E83835" w:rsidRPr="00E83835" w:rsidRDefault="001425C7" w:rsidP="00E83835">
            <w:pPr>
              <w:ind w:right="-18"/>
              <w:rPr>
                <w:rFonts w:ascii="Times New Roman" w:hAnsi="Times New Roman" w:cs="Times New Roman"/>
                <w:sz w:val="20"/>
                <w:szCs w:val="20"/>
              </w:rPr>
            </w:pPr>
            <w:r w:rsidRPr="001425C7">
              <w:rPr>
                <w:rFonts w:ascii="Times New Roman" w:hAnsi="Times New Roman" w:cs="Times New Roman"/>
                <w:sz w:val="20"/>
                <w:szCs w:val="20"/>
              </w:rPr>
              <w:t>Sensory: see if the casualty can feel a gentle touch on the body parts distal to the splint.</w:t>
            </w:r>
          </w:p>
        </w:tc>
      </w:tr>
      <w:tr w:rsidR="006540E4" w14:paraId="629F2557" w14:textId="77777777" w:rsidTr="005D3E87">
        <w:trPr>
          <w:cantSplit/>
        </w:trPr>
        <w:tc>
          <w:tcPr>
            <w:tcW w:w="565" w:type="dxa"/>
            <w:vAlign w:val="center"/>
          </w:tcPr>
          <w:p w14:paraId="75B1B934" w14:textId="77777777" w:rsidR="006540E4" w:rsidRPr="00A014BE" w:rsidRDefault="006540E4"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E1AF1C8" w14:textId="61991B01" w:rsidR="006540E4" w:rsidRDefault="006540E4" w:rsidP="00F87882">
            <w:pPr>
              <w:ind w:right="-720"/>
              <w:rPr>
                <w:noProof/>
              </w:rPr>
            </w:pPr>
            <w:r>
              <w:rPr>
                <w:noProof/>
              </w:rPr>
              <w:drawing>
                <wp:inline distT="0" distB="0" distL="0" distR="0" wp14:anchorId="04862D18" wp14:editId="6997049E">
                  <wp:extent cx="1162050" cy="871855"/>
                  <wp:effectExtent l="0" t="0" r="6350" b="0"/>
                  <wp:docPr id="583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ABA6318" w14:textId="467B03CE" w:rsidR="006540E4" w:rsidRPr="001425C7" w:rsidRDefault="006540E4" w:rsidP="00E869E4">
            <w:pPr>
              <w:rPr>
                <w:rFonts w:ascii="Times New Roman" w:hAnsi="Times New Roman" w:cs="Times New Roman"/>
                <w:b/>
                <w:bCs/>
                <w:sz w:val="20"/>
                <w:szCs w:val="20"/>
              </w:rPr>
            </w:pPr>
            <w:r w:rsidRPr="006540E4">
              <w:rPr>
                <w:rFonts w:ascii="Times New Roman" w:hAnsi="Times New Roman" w:cs="Times New Roman"/>
                <w:b/>
                <w:bCs/>
                <w:sz w:val="20"/>
                <w:szCs w:val="20"/>
              </w:rPr>
              <w:t>Splinting Practical</w:t>
            </w:r>
          </w:p>
        </w:tc>
        <w:tc>
          <w:tcPr>
            <w:tcW w:w="7290" w:type="dxa"/>
          </w:tcPr>
          <w:p w14:paraId="4B78569A" w14:textId="77777777" w:rsidR="006540E4" w:rsidRPr="001425C7" w:rsidRDefault="006540E4" w:rsidP="001425C7">
            <w:pPr>
              <w:ind w:right="-18"/>
              <w:rPr>
                <w:rFonts w:ascii="Times New Roman" w:hAnsi="Times New Roman" w:cs="Times New Roman"/>
                <w:sz w:val="20"/>
                <w:szCs w:val="20"/>
              </w:rPr>
            </w:pPr>
          </w:p>
        </w:tc>
      </w:tr>
      <w:tr w:rsidR="00E83835" w14:paraId="4213AD35" w14:textId="77777777" w:rsidTr="005D3E87">
        <w:trPr>
          <w:cantSplit/>
        </w:trPr>
        <w:tc>
          <w:tcPr>
            <w:tcW w:w="565" w:type="dxa"/>
            <w:vAlign w:val="center"/>
          </w:tcPr>
          <w:p w14:paraId="0EE1CA8D"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72439B3" w14:textId="42597400" w:rsidR="00E83835" w:rsidRDefault="001425C7" w:rsidP="00F87882">
            <w:pPr>
              <w:ind w:right="-720"/>
              <w:rPr>
                <w:noProof/>
              </w:rPr>
            </w:pPr>
            <w:r>
              <w:rPr>
                <w:noProof/>
              </w:rPr>
              <w:drawing>
                <wp:inline distT="0" distB="0" distL="0" distR="0" wp14:anchorId="37460796" wp14:editId="022E3950">
                  <wp:extent cx="1162050" cy="871855"/>
                  <wp:effectExtent l="0" t="0" r="6350" b="0"/>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565E9E2" w14:textId="77777777" w:rsidR="00E83835" w:rsidRDefault="001425C7" w:rsidP="00E869E4">
            <w:pPr>
              <w:rPr>
                <w:rFonts w:ascii="Times New Roman" w:hAnsi="Times New Roman" w:cs="Times New Roman"/>
                <w:bCs/>
                <w:sz w:val="20"/>
                <w:szCs w:val="20"/>
              </w:rPr>
            </w:pPr>
            <w:r w:rsidRPr="001425C7">
              <w:rPr>
                <w:rFonts w:ascii="Times New Roman" w:hAnsi="Times New Roman" w:cs="Times New Roman"/>
                <w:b/>
                <w:bCs/>
                <w:sz w:val="20"/>
                <w:szCs w:val="20"/>
              </w:rPr>
              <w:t>Tactical Field Care Guidelines</w:t>
            </w:r>
          </w:p>
          <w:p w14:paraId="61CA7704" w14:textId="77777777" w:rsidR="001425C7" w:rsidRDefault="001425C7" w:rsidP="00E869E4">
            <w:pPr>
              <w:rPr>
                <w:rFonts w:ascii="Times New Roman" w:hAnsi="Times New Roman" w:cs="Times New Roman"/>
                <w:bCs/>
                <w:sz w:val="20"/>
                <w:szCs w:val="20"/>
              </w:rPr>
            </w:pPr>
          </w:p>
          <w:p w14:paraId="497E4232" w14:textId="77777777" w:rsidR="001425C7" w:rsidRPr="001425C7" w:rsidRDefault="001425C7" w:rsidP="001425C7">
            <w:pPr>
              <w:rPr>
                <w:rFonts w:ascii="Times New Roman" w:hAnsi="Times New Roman" w:cs="Times New Roman"/>
                <w:bCs/>
                <w:sz w:val="20"/>
                <w:szCs w:val="20"/>
              </w:rPr>
            </w:pPr>
            <w:r w:rsidRPr="001425C7">
              <w:rPr>
                <w:rFonts w:ascii="Times New Roman" w:hAnsi="Times New Roman" w:cs="Times New Roman"/>
                <w:bCs/>
                <w:sz w:val="20"/>
                <w:szCs w:val="20"/>
              </w:rPr>
              <w:t>12. Antibiotics: recommended for all open combat wounds</w:t>
            </w:r>
          </w:p>
          <w:p w14:paraId="0BBE6497" w14:textId="77777777" w:rsidR="001425C7" w:rsidRPr="001425C7" w:rsidRDefault="001425C7" w:rsidP="001425C7">
            <w:pPr>
              <w:ind w:left="335"/>
              <w:rPr>
                <w:rFonts w:ascii="Times New Roman" w:hAnsi="Times New Roman" w:cs="Times New Roman"/>
                <w:bCs/>
                <w:sz w:val="20"/>
                <w:szCs w:val="20"/>
              </w:rPr>
            </w:pPr>
            <w:r w:rsidRPr="001425C7">
              <w:rPr>
                <w:rFonts w:ascii="Times New Roman" w:hAnsi="Times New Roman" w:cs="Times New Roman"/>
                <w:bCs/>
                <w:sz w:val="20"/>
                <w:szCs w:val="20"/>
              </w:rPr>
              <w:t>a. If the casualty can swallow:</w:t>
            </w:r>
          </w:p>
          <w:p w14:paraId="2225A1F7" w14:textId="77777777" w:rsidR="001425C7" w:rsidRPr="001425C7" w:rsidRDefault="001425C7" w:rsidP="001425C7">
            <w:pPr>
              <w:ind w:left="785"/>
              <w:rPr>
                <w:rFonts w:ascii="Times New Roman" w:hAnsi="Times New Roman" w:cs="Times New Roman"/>
                <w:bCs/>
                <w:sz w:val="20"/>
                <w:szCs w:val="20"/>
              </w:rPr>
            </w:pPr>
            <w:r w:rsidRPr="001425C7">
              <w:rPr>
                <w:rFonts w:ascii="Times New Roman" w:hAnsi="Times New Roman" w:cs="Times New Roman"/>
                <w:bCs/>
                <w:sz w:val="20"/>
                <w:szCs w:val="20"/>
              </w:rPr>
              <w:t>Moxifloxacin, 400 mg PO once a day</w:t>
            </w:r>
          </w:p>
          <w:p w14:paraId="18C3418C" w14:textId="77777777" w:rsidR="001425C7" w:rsidRPr="001425C7" w:rsidRDefault="001425C7" w:rsidP="001425C7">
            <w:pPr>
              <w:ind w:left="335"/>
              <w:rPr>
                <w:rFonts w:ascii="Times New Roman" w:hAnsi="Times New Roman" w:cs="Times New Roman"/>
                <w:bCs/>
                <w:sz w:val="20"/>
                <w:szCs w:val="20"/>
              </w:rPr>
            </w:pPr>
            <w:r w:rsidRPr="001425C7">
              <w:rPr>
                <w:rFonts w:ascii="Times New Roman" w:hAnsi="Times New Roman" w:cs="Times New Roman"/>
                <w:bCs/>
                <w:sz w:val="20"/>
                <w:szCs w:val="20"/>
              </w:rPr>
              <w:t>b. If the casualty can’t swallow (shock, unconsciousness):</w:t>
            </w:r>
          </w:p>
          <w:p w14:paraId="13C63D87" w14:textId="67760D24" w:rsidR="001425C7" w:rsidRPr="001425C7" w:rsidRDefault="001425C7" w:rsidP="001425C7">
            <w:pPr>
              <w:ind w:left="785"/>
              <w:rPr>
                <w:rFonts w:ascii="Times New Roman" w:hAnsi="Times New Roman" w:cs="Times New Roman"/>
                <w:bCs/>
                <w:sz w:val="20"/>
                <w:szCs w:val="20"/>
              </w:rPr>
            </w:pPr>
            <w:r w:rsidRPr="001425C7">
              <w:rPr>
                <w:rFonts w:ascii="Times New Roman" w:hAnsi="Times New Roman" w:cs="Times New Roman"/>
                <w:bCs/>
                <w:sz w:val="20"/>
                <w:szCs w:val="20"/>
              </w:rPr>
              <w:t>Refer to a medic for treatment.</w:t>
            </w:r>
          </w:p>
        </w:tc>
        <w:tc>
          <w:tcPr>
            <w:tcW w:w="7290" w:type="dxa"/>
          </w:tcPr>
          <w:p w14:paraId="7FA6DBA2" w14:textId="77777777" w:rsid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Read the text.</w:t>
            </w:r>
          </w:p>
          <w:p w14:paraId="0248CA86" w14:textId="77777777" w:rsidR="001425C7" w:rsidRPr="001425C7" w:rsidRDefault="001425C7" w:rsidP="001425C7">
            <w:pPr>
              <w:ind w:right="-18"/>
              <w:rPr>
                <w:rFonts w:ascii="Times New Roman" w:hAnsi="Times New Roman" w:cs="Times New Roman"/>
                <w:sz w:val="20"/>
                <w:szCs w:val="20"/>
              </w:rPr>
            </w:pPr>
          </w:p>
          <w:p w14:paraId="3F44E21E"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Moxifloxacin is in the combat pill pack in the casualty’s IFAK.</w:t>
            </w:r>
          </w:p>
          <w:p w14:paraId="3733320B" w14:textId="77777777" w:rsidR="00E83835" w:rsidRPr="00E83835" w:rsidRDefault="00E83835" w:rsidP="00E83835">
            <w:pPr>
              <w:ind w:right="-18"/>
              <w:rPr>
                <w:rFonts w:ascii="Times New Roman" w:hAnsi="Times New Roman" w:cs="Times New Roman"/>
                <w:sz w:val="20"/>
                <w:szCs w:val="20"/>
              </w:rPr>
            </w:pPr>
          </w:p>
        </w:tc>
      </w:tr>
      <w:tr w:rsidR="00E83835" w14:paraId="200CF3BC" w14:textId="77777777" w:rsidTr="005D3E87">
        <w:trPr>
          <w:cantSplit/>
        </w:trPr>
        <w:tc>
          <w:tcPr>
            <w:tcW w:w="565" w:type="dxa"/>
            <w:vAlign w:val="center"/>
          </w:tcPr>
          <w:p w14:paraId="79B731E9"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402BD65" w14:textId="7654BC73" w:rsidR="00E83835" w:rsidRDefault="001425C7" w:rsidP="00F87882">
            <w:pPr>
              <w:ind w:right="-720"/>
              <w:rPr>
                <w:noProof/>
              </w:rPr>
            </w:pPr>
            <w:r>
              <w:rPr>
                <w:noProof/>
              </w:rPr>
              <w:drawing>
                <wp:inline distT="0" distB="0" distL="0" distR="0" wp14:anchorId="0CCA3F7D" wp14:editId="0448C25A">
                  <wp:extent cx="1162050" cy="871855"/>
                  <wp:effectExtent l="0" t="0" r="6350" b="0"/>
                  <wp:docPr id="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2018BFF" w14:textId="77777777" w:rsidR="00E83835" w:rsidRDefault="001425C7" w:rsidP="001425C7">
            <w:pPr>
              <w:rPr>
                <w:rFonts w:ascii="Times New Roman" w:hAnsi="Times New Roman" w:cs="Times New Roman"/>
                <w:bCs/>
                <w:sz w:val="20"/>
                <w:szCs w:val="20"/>
              </w:rPr>
            </w:pPr>
            <w:r w:rsidRPr="001425C7">
              <w:rPr>
                <w:rFonts w:ascii="Times New Roman" w:hAnsi="Times New Roman" w:cs="Times New Roman"/>
                <w:b/>
                <w:bCs/>
                <w:sz w:val="20"/>
                <w:szCs w:val="20"/>
              </w:rPr>
              <w:t xml:space="preserve">Outcomes: </w:t>
            </w:r>
            <w:r w:rsidRPr="001425C7">
              <w:rPr>
                <w:rFonts w:ascii="Times New Roman" w:hAnsi="Times New Roman" w:cs="Times New Roman"/>
                <w:b/>
                <w:bCs/>
                <w:sz w:val="20"/>
                <w:szCs w:val="20"/>
                <w:u w:val="single"/>
              </w:rPr>
              <w:t>Without</w:t>
            </w:r>
            <w:r w:rsidRPr="001425C7">
              <w:rPr>
                <w:rFonts w:ascii="Times New Roman" w:hAnsi="Times New Roman" w:cs="Times New Roman"/>
                <w:b/>
                <w:bCs/>
                <w:sz w:val="20"/>
                <w:szCs w:val="20"/>
              </w:rPr>
              <w:t xml:space="preserve"> Battlefield Antibiotics</w:t>
            </w:r>
          </w:p>
          <w:p w14:paraId="20649519" w14:textId="77777777" w:rsidR="001425C7" w:rsidRDefault="001425C7" w:rsidP="001425C7">
            <w:pPr>
              <w:rPr>
                <w:rFonts w:ascii="Times New Roman" w:hAnsi="Times New Roman" w:cs="Times New Roman"/>
                <w:bCs/>
                <w:sz w:val="20"/>
                <w:szCs w:val="20"/>
              </w:rPr>
            </w:pPr>
          </w:p>
          <w:p w14:paraId="71B1E739" w14:textId="77777777" w:rsidR="005F4A6D" w:rsidRPr="001425C7" w:rsidRDefault="00D44553" w:rsidP="001425C7">
            <w:pPr>
              <w:numPr>
                <w:ilvl w:val="0"/>
                <w:numId w:val="59"/>
              </w:numPr>
              <w:ind w:left="335" w:hanging="155"/>
              <w:rPr>
                <w:rFonts w:ascii="Times New Roman" w:hAnsi="Times New Roman" w:cs="Times New Roman"/>
                <w:bCs/>
                <w:sz w:val="20"/>
                <w:szCs w:val="20"/>
              </w:rPr>
            </w:pPr>
            <w:r w:rsidRPr="001425C7">
              <w:rPr>
                <w:rFonts w:ascii="Times New Roman" w:hAnsi="Times New Roman" w:cs="Times New Roman"/>
                <w:bCs/>
                <w:sz w:val="20"/>
                <w:szCs w:val="20"/>
              </w:rPr>
              <w:t>Mogadishu 1993</w:t>
            </w:r>
          </w:p>
          <w:p w14:paraId="5100687F" w14:textId="77777777" w:rsidR="005F4A6D" w:rsidRPr="001425C7" w:rsidRDefault="00D44553" w:rsidP="001425C7">
            <w:pPr>
              <w:numPr>
                <w:ilvl w:val="0"/>
                <w:numId w:val="59"/>
              </w:numPr>
              <w:ind w:left="335" w:hanging="155"/>
              <w:rPr>
                <w:rFonts w:ascii="Times New Roman" w:hAnsi="Times New Roman" w:cs="Times New Roman"/>
                <w:bCs/>
                <w:sz w:val="20"/>
                <w:szCs w:val="20"/>
              </w:rPr>
            </w:pPr>
            <w:r w:rsidRPr="001425C7">
              <w:rPr>
                <w:rFonts w:ascii="Times New Roman" w:hAnsi="Times New Roman" w:cs="Times New Roman"/>
                <w:bCs/>
                <w:sz w:val="20"/>
                <w:szCs w:val="20"/>
              </w:rPr>
              <w:t>Casualties: 58</w:t>
            </w:r>
          </w:p>
          <w:p w14:paraId="17B5B478" w14:textId="77777777" w:rsidR="005F4A6D" w:rsidRPr="001425C7" w:rsidRDefault="00D44553" w:rsidP="001425C7">
            <w:pPr>
              <w:numPr>
                <w:ilvl w:val="0"/>
                <w:numId w:val="59"/>
              </w:numPr>
              <w:ind w:left="335" w:hanging="155"/>
              <w:rPr>
                <w:rFonts w:ascii="Times New Roman" w:hAnsi="Times New Roman" w:cs="Times New Roman"/>
                <w:bCs/>
                <w:sz w:val="20"/>
                <w:szCs w:val="20"/>
              </w:rPr>
            </w:pPr>
            <w:r w:rsidRPr="001425C7">
              <w:rPr>
                <w:rFonts w:ascii="Times New Roman" w:hAnsi="Times New Roman" w:cs="Times New Roman"/>
                <w:bCs/>
                <w:sz w:val="20"/>
                <w:szCs w:val="20"/>
              </w:rPr>
              <w:t>Wound Infections: 16</w:t>
            </w:r>
          </w:p>
          <w:p w14:paraId="30D91B63" w14:textId="77777777" w:rsidR="005F4A6D" w:rsidRPr="001425C7" w:rsidRDefault="00D44553" w:rsidP="001425C7">
            <w:pPr>
              <w:numPr>
                <w:ilvl w:val="0"/>
                <w:numId w:val="59"/>
              </w:numPr>
              <w:ind w:left="335" w:hanging="155"/>
              <w:rPr>
                <w:rFonts w:ascii="Times New Roman" w:hAnsi="Times New Roman" w:cs="Times New Roman"/>
                <w:bCs/>
                <w:sz w:val="20"/>
                <w:szCs w:val="20"/>
              </w:rPr>
            </w:pPr>
            <w:r w:rsidRPr="001425C7">
              <w:rPr>
                <w:rFonts w:ascii="Times New Roman" w:hAnsi="Times New Roman" w:cs="Times New Roman"/>
                <w:bCs/>
                <w:sz w:val="20"/>
                <w:szCs w:val="20"/>
              </w:rPr>
              <w:t>Infection rate: 28%</w:t>
            </w:r>
          </w:p>
          <w:p w14:paraId="78288801" w14:textId="6B842A7A" w:rsidR="001425C7" w:rsidRPr="001425C7" w:rsidRDefault="00D44553" w:rsidP="001425C7">
            <w:pPr>
              <w:numPr>
                <w:ilvl w:val="0"/>
                <w:numId w:val="59"/>
              </w:numPr>
              <w:ind w:left="335" w:hanging="155"/>
              <w:rPr>
                <w:rFonts w:ascii="Times New Roman" w:hAnsi="Times New Roman" w:cs="Times New Roman"/>
                <w:bCs/>
                <w:sz w:val="20"/>
                <w:szCs w:val="20"/>
              </w:rPr>
            </w:pPr>
            <w:r w:rsidRPr="001425C7">
              <w:rPr>
                <w:rFonts w:ascii="Times New Roman" w:hAnsi="Times New Roman" w:cs="Times New Roman"/>
                <w:bCs/>
                <w:sz w:val="20"/>
                <w:szCs w:val="20"/>
              </w:rPr>
              <w:t>Time from wounding</w:t>
            </w:r>
            <w:r w:rsidR="001425C7">
              <w:rPr>
                <w:rFonts w:ascii="Times New Roman" w:hAnsi="Times New Roman" w:cs="Times New Roman"/>
                <w:bCs/>
                <w:sz w:val="20"/>
                <w:szCs w:val="20"/>
              </w:rPr>
              <w:t xml:space="preserve"> </w:t>
            </w:r>
            <w:r w:rsidR="001425C7" w:rsidRPr="001425C7">
              <w:rPr>
                <w:rFonts w:ascii="Times New Roman" w:hAnsi="Times New Roman" w:cs="Times New Roman"/>
                <w:bCs/>
                <w:sz w:val="20"/>
                <w:szCs w:val="20"/>
              </w:rPr>
              <w:t>to Level II care – 15 hrs.</w:t>
            </w:r>
          </w:p>
        </w:tc>
        <w:tc>
          <w:tcPr>
            <w:tcW w:w="7290" w:type="dxa"/>
          </w:tcPr>
          <w:p w14:paraId="3611AF73"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Why bother giving antibiotics?</w:t>
            </w:r>
          </w:p>
          <w:p w14:paraId="5F849582"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Why not just wait until the casualty gets to the hospital?</w:t>
            </w:r>
          </w:p>
          <w:p w14:paraId="7C68880C"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ANTIBIOTICS MUST BE GIVEN EARLY TO PREVENT WOUND INFECTIONS.</w:t>
            </w:r>
          </w:p>
          <w:p w14:paraId="51381CCF"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WOUND INFECTIONS CAN KILL THE CASUALTY OR DELAY HIS RECOVERY.</w:t>
            </w:r>
          </w:p>
          <w:p w14:paraId="70B61321"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This scenario from the Battle of Mogadishu is the first of three examples we’ll look at.</w:t>
            </w:r>
          </w:p>
          <w:p w14:paraId="45F69708" w14:textId="33ACAF31" w:rsidR="00E83835" w:rsidRPr="00E83835" w:rsidRDefault="001425C7" w:rsidP="00E83835">
            <w:pPr>
              <w:ind w:right="-18"/>
              <w:rPr>
                <w:rFonts w:ascii="Times New Roman" w:hAnsi="Times New Roman" w:cs="Times New Roman"/>
                <w:sz w:val="20"/>
                <w:szCs w:val="20"/>
              </w:rPr>
            </w:pPr>
            <w:r w:rsidRPr="001425C7">
              <w:rPr>
                <w:rFonts w:ascii="Times New Roman" w:hAnsi="Times New Roman" w:cs="Times New Roman"/>
                <w:sz w:val="20"/>
                <w:szCs w:val="20"/>
              </w:rPr>
              <w:t>Read the text.</w:t>
            </w:r>
          </w:p>
        </w:tc>
      </w:tr>
      <w:tr w:rsidR="00E83835" w14:paraId="32D9B101" w14:textId="77777777" w:rsidTr="005D3E87">
        <w:trPr>
          <w:cantSplit/>
        </w:trPr>
        <w:tc>
          <w:tcPr>
            <w:tcW w:w="565" w:type="dxa"/>
            <w:vAlign w:val="center"/>
          </w:tcPr>
          <w:p w14:paraId="463A95DC"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093F29C" w14:textId="14F16700" w:rsidR="00E83835" w:rsidRDefault="00C90376" w:rsidP="00F87882">
            <w:pPr>
              <w:ind w:right="-720"/>
              <w:rPr>
                <w:noProof/>
              </w:rPr>
            </w:pPr>
            <w:r>
              <w:rPr>
                <w:noProof/>
              </w:rPr>
              <w:drawing>
                <wp:inline distT="0" distB="0" distL="0" distR="0" wp14:anchorId="5A1E9B3B" wp14:editId="1F477F75">
                  <wp:extent cx="1162050" cy="871855"/>
                  <wp:effectExtent l="0" t="0" r="6350" b="0"/>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3AF3EBE" w14:textId="77777777" w:rsidR="00E83835" w:rsidRDefault="00C90376" w:rsidP="00C90376">
            <w:pPr>
              <w:rPr>
                <w:rFonts w:ascii="Times New Roman" w:hAnsi="Times New Roman" w:cs="Times New Roman"/>
                <w:bCs/>
                <w:sz w:val="20"/>
                <w:szCs w:val="20"/>
              </w:rPr>
            </w:pPr>
            <w:r w:rsidRPr="00C90376">
              <w:rPr>
                <w:rFonts w:ascii="Times New Roman" w:hAnsi="Times New Roman" w:cs="Times New Roman"/>
                <w:b/>
                <w:bCs/>
                <w:sz w:val="20"/>
                <w:szCs w:val="20"/>
              </w:rPr>
              <w:t xml:space="preserve">Outcomes: </w:t>
            </w:r>
            <w:r w:rsidRPr="00C90376">
              <w:rPr>
                <w:rFonts w:ascii="Times New Roman" w:hAnsi="Times New Roman" w:cs="Times New Roman"/>
                <w:b/>
                <w:bCs/>
                <w:sz w:val="20"/>
                <w:szCs w:val="20"/>
                <w:u w:val="single"/>
              </w:rPr>
              <w:t>With</w:t>
            </w:r>
            <w:r w:rsidRPr="00C90376">
              <w:rPr>
                <w:rFonts w:ascii="Times New Roman" w:hAnsi="Times New Roman" w:cs="Times New Roman"/>
                <w:b/>
                <w:bCs/>
                <w:sz w:val="20"/>
                <w:szCs w:val="20"/>
              </w:rPr>
              <w:t xml:space="preserve"> Battlefield Antibiotics</w:t>
            </w:r>
          </w:p>
          <w:p w14:paraId="4506C5FB" w14:textId="77777777" w:rsidR="00C90376" w:rsidRDefault="00C90376" w:rsidP="00C90376">
            <w:pPr>
              <w:rPr>
                <w:rFonts w:ascii="Times New Roman" w:hAnsi="Times New Roman" w:cs="Times New Roman"/>
                <w:bCs/>
                <w:sz w:val="20"/>
                <w:szCs w:val="20"/>
              </w:rPr>
            </w:pPr>
          </w:p>
          <w:p w14:paraId="1ADC3C16" w14:textId="77777777" w:rsidR="00C90376" w:rsidRPr="00C90376" w:rsidRDefault="00C90376" w:rsidP="00C90376">
            <w:pPr>
              <w:rPr>
                <w:rFonts w:ascii="Times New Roman" w:hAnsi="Times New Roman" w:cs="Times New Roman"/>
                <w:bCs/>
                <w:sz w:val="20"/>
                <w:szCs w:val="20"/>
              </w:rPr>
            </w:pPr>
            <w:r w:rsidRPr="00C90376">
              <w:rPr>
                <w:rFonts w:ascii="Times New Roman" w:hAnsi="Times New Roman" w:cs="Times New Roman"/>
                <w:bCs/>
                <w:sz w:val="20"/>
                <w:szCs w:val="20"/>
              </w:rPr>
              <w:t xml:space="preserve">Tarpey – AMEDD J 2005: </w:t>
            </w:r>
          </w:p>
          <w:p w14:paraId="0DF9D643" w14:textId="77777777" w:rsidR="00C90376" w:rsidRPr="00C90376" w:rsidRDefault="00C90376" w:rsidP="00CD589B">
            <w:pPr>
              <w:numPr>
                <w:ilvl w:val="1"/>
                <w:numId w:val="60"/>
              </w:numPr>
              <w:ind w:left="335" w:hanging="155"/>
              <w:rPr>
                <w:rFonts w:ascii="Times New Roman" w:hAnsi="Times New Roman" w:cs="Times New Roman"/>
                <w:bCs/>
                <w:sz w:val="20"/>
                <w:szCs w:val="20"/>
              </w:rPr>
            </w:pPr>
            <w:r w:rsidRPr="00C90376">
              <w:rPr>
                <w:rFonts w:ascii="Times New Roman" w:hAnsi="Times New Roman" w:cs="Times New Roman"/>
                <w:bCs/>
                <w:sz w:val="20"/>
                <w:szCs w:val="20"/>
              </w:rPr>
              <w:t>32 casualties with open wounds</w:t>
            </w:r>
          </w:p>
          <w:p w14:paraId="449D79A5" w14:textId="77777777" w:rsidR="00C90376" w:rsidRPr="00C90376" w:rsidRDefault="00C90376" w:rsidP="00CD589B">
            <w:pPr>
              <w:numPr>
                <w:ilvl w:val="1"/>
                <w:numId w:val="60"/>
              </w:numPr>
              <w:ind w:left="335" w:hanging="155"/>
              <w:rPr>
                <w:rFonts w:ascii="Times New Roman" w:hAnsi="Times New Roman" w:cs="Times New Roman"/>
                <w:bCs/>
                <w:sz w:val="20"/>
                <w:szCs w:val="20"/>
              </w:rPr>
            </w:pPr>
            <w:r w:rsidRPr="00C90376">
              <w:rPr>
                <w:rFonts w:ascii="Times New Roman" w:hAnsi="Times New Roman" w:cs="Times New Roman"/>
                <w:bCs/>
                <w:sz w:val="20"/>
                <w:szCs w:val="20"/>
              </w:rPr>
              <w:t>All received battlefield antibiotics</w:t>
            </w:r>
          </w:p>
          <w:p w14:paraId="56CF34C5" w14:textId="543FCC2B" w:rsidR="00C90376" w:rsidRPr="00C90376" w:rsidRDefault="00C90376" w:rsidP="00CD589B">
            <w:pPr>
              <w:numPr>
                <w:ilvl w:val="1"/>
                <w:numId w:val="60"/>
              </w:numPr>
              <w:ind w:left="335" w:hanging="155"/>
              <w:rPr>
                <w:rFonts w:ascii="Times New Roman" w:hAnsi="Times New Roman" w:cs="Times New Roman"/>
                <w:bCs/>
                <w:sz w:val="20"/>
                <w:szCs w:val="20"/>
              </w:rPr>
            </w:pPr>
            <w:r w:rsidRPr="00C90376">
              <w:rPr>
                <w:rFonts w:ascii="Times New Roman" w:hAnsi="Times New Roman" w:cs="Times New Roman"/>
                <w:bCs/>
                <w:sz w:val="20"/>
                <w:szCs w:val="20"/>
                <w:u w:val="single"/>
              </w:rPr>
              <w:t>None</w:t>
            </w:r>
            <w:r w:rsidRPr="00C90376">
              <w:rPr>
                <w:rFonts w:ascii="Times New Roman" w:hAnsi="Times New Roman" w:cs="Times New Roman"/>
                <w:bCs/>
                <w:sz w:val="20"/>
                <w:szCs w:val="20"/>
              </w:rPr>
              <w:t xml:space="preserve"> developed wound infections</w:t>
            </w:r>
          </w:p>
        </w:tc>
        <w:tc>
          <w:tcPr>
            <w:tcW w:w="7290" w:type="dxa"/>
          </w:tcPr>
          <w:p w14:paraId="66284B32" w14:textId="087EB253" w:rsidR="00E83835" w:rsidRPr="00E83835" w:rsidRDefault="00C90376" w:rsidP="00E83835">
            <w:pPr>
              <w:ind w:right="-18"/>
              <w:rPr>
                <w:rFonts w:ascii="Times New Roman" w:hAnsi="Times New Roman" w:cs="Times New Roman"/>
                <w:sz w:val="20"/>
                <w:szCs w:val="20"/>
              </w:rPr>
            </w:pPr>
            <w:r w:rsidRPr="00C90376">
              <w:rPr>
                <w:rFonts w:ascii="Times New Roman" w:hAnsi="Times New Roman" w:cs="Times New Roman"/>
                <w:sz w:val="20"/>
                <w:szCs w:val="20"/>
              </w:rPr>
              <w:t>In this scenario where all the casualties received antibiotics on the battlefield, there was a huge improvement over the wound infection rate seen in Mogadishu.</w:t>
            </w:r>
          </w:p>
        </w:tc>
      </w:tr>
      <w:tr w:rsidR="00E83835" w14:paraId="45BEE822" w14:textId="77777777" w:rsidTr="005D3E87">
        <w:trPr>
          <w:cantSplit/>
        </w:trPr>
        <w:tc>
          <w:tcPr>
            <w:tcW w:w="565" w:type="dxa"/>
            <w:vAlign w:val="center"/>
          </w:tcPr>
          <w:p w14:paraId="41FC2D77"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2690CF2" w14:textId="05B7D774" w:rsidR="00E83835" w:rsidRDefault="00C90376" w:rsidP="00F87882">
            <w:pPr>
              <w:ind w:right="-720"/>
              <w:rPr>
                <w:noProof/>
              </w:rPr>
            </w:pPr>
            <w:r>
              <w:rPr>
                <w:noProof/>
              </w:rPr>
              <w:drawing>
                <wp:inline distT="0" distB="0" distL="0" distR="0" wp14:anchorId="201AB250" wp14:editId="62057073">
                  <wp:extent cx="1162050" cy="871855"/>
                  <wp:effectExtent l="0" t="0" r="6350" b="0"/>
                  <wp:docPr id="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11E1047" w14:textId="1BF4FBDE" w:rsidR="00E83835" w:rsidRDefault="00C90376" w:rsidP="00C90376">
            <w:pPr>
              <w:rPr>
                <w:rFonts w:ascii="Times New Roman" w:hAnsi="Times New Roman" w:cs="Times New Roman"/>
                <w:bCs/>
                <w:sz w:val="20"/>
                <w:szCs w:val="20"/>
              </w:rPr>
            </w:pPr>
            <w:r w:rsidRPr="00C90376">
              <w:rPr>
                <w:rFonts w:ascii="Times New Roman" w:hAnsi="Times New Roman" w:cs="Times New Roman"/>
                <w:b/>
                <w:bCs/>
                <w:sz w:val="20"/>
                <w:szCs w:val="20"/>
              </w:rPr>
              <w:t xml:space="preserve">Outcomes: </w:t>
            </w:r>
            <w:r w:rsidRPr="00C90376">
              <w:rPr>
                <w:rFonts w:ascii="Times New Roman" w:hAnsi="Times New Roman" w:cs="Times New Roman"/>
                <w:b/>
                <w:bCs/>
                <w:sz w:val="20"/>
                <w:szCs w:val="20"/>
                <w:u w:val="single"/>
              </w:rPr>
              <w:t>With</w:t>
            </w:r>
            <w:r w:rsidRPr="00C90376">
              <w:rPr>
                <w:rFonts w:ascii="Times New Roman" w:hAnsi="Times New Roman" w:cs="Times New Roman"/>
                <w:b/>
                <w:bCs/>
                <w:sz w:val="20"/>
                <w:szCs w:val="20"/>
              </w:rPr>
              <w:t xml:space="preserve"> Battlefield Antibiotics</w:t>
            </w:r>
          </w:p>
          <w:p w14:paraId="19633CED" w14:textId="77777777" w:rsidR="00C90376" w:rsidRDefault="00C90376" w:rsidP="00C90376">
            <w:pPr>
              <w:rPr>
                <w:rFonts w:ascii="Times New Roman" w:hAnsi="Times New Roman" w:cs="Times New Roman"/>
                <w:bCs/>
                <w:sz w:val="20"/>
                <w:szCs w:val="20"/>
              </w:rPr>
            </w:pPr>
          </w:p>
          <w:p w14:paraId="123A2394" w14:textId="77777777" w:rsidR="00C90376" w:rsidRPr="00C90376" w:rsidRDefault="00C90376" w:rsidP="00CD589B">
            <w:pPr>
              <w:numPr>
                <w:ilvl w:val="0"/>
                <w:numId w:val="61"/>
              </w:numPr>
              <w:tabs>
                <w:tab w:val="clear" w:pos="720"/>
              </w:tabs>
              <w:ind w:left="335" w:hanging="155"/>
              <w:rPr>
                <w:rFonts w:ascii="Times New Roman" w:hAnsi="Times New Roman" w:cs="Times New Roman"/>
                <w:bCs/>
                <w:sz w:val="20"/>
                <w:szCs w:val="20"/>
              </w:rPr>
            </w:pPr>
            <w:r w:rsidRPr="00C90376">
              <w:rPr>
                <w:rFonts w:ascii="Times New Roman" w:hAnsi="Times New Roman" w:cs="Times New Roman"/>
                <w:bCs/>
                <w:sz w:val="20"/>
                <w:szCs w:val="20"/>
              </w:rPr>
              <w:t>MSG Ted Westmoreland</w:t>
            </w:r>
          </w:p>
          <w:p w14:paraId="5B7395FE" w14:textId="77777777" w:rsidR="00C90376" w:rsidRPr="00C90376" w:rsidRDefault="00C90376" w:rsidP="00CD589B">
            <w:pPr>
              <w:numPr>
                <w:ilvl w:val="0"/>
                <w:numId w:val="61"/>
              </w:numPr>
              <w:tabs>
                <w:tab w:val="clear" w:pos="720"/>
              </w:tabs>
              <w:ind w:left="335" w:hanging="155"/>
              <w:rPr>
                <w:rFonts w:ascii="Times New Roman" w:hAnsi="Times New Roman" w:cs="Times New Roman"/>
                <w:bCs/>
                <w:sz w:val="20"/>
                <w:szCs w:val="20"/>
              </w:rPr>
            </w:pPr>
            <w:r w:rsidRPr="00C90376">
              <w:rPr>
                <w:rFonts w:ascii="Times New Roman" w:hAnsi="Times New Roman" w:cs="Times New Roman"/>
                <w:bCs/>
                <w:sz w:val="20"/>
                <w:szCs w:val="20"/>
              </w:rPr>
              <w:t>Special Operations Medical Association presentation 2004</w:t>
            </w:r>
          </w:p>
          <w:p w14:paraId="7C4E1812" w14:textId="77777777" w:rsidR="00C90376" w:rsidRPr="00C90376" w:rsidRDefault="00C90376" w:rsidP="00CD589B">
            <w:pPr>
              <w:numPr>
                <w:ilvl w:val="0"/>
                <w:numId w:val="61"/>
              </w:numPr>
              <w:tabs>
                <w:tab w:val="clear" w:pos="720"/>
              </w:tabs>
              <w:ind w:left="335" w:hanging="155"/>
              <w:rPr>
                <w:rFonts w:ascii="Times New Roman" w:hAnsi="Times New Roman" w:cs="Times New Roman"/>
                <w:bCs/>
                <w:sz w:val="20"/>
                <w:szCs w:val="20"/>
              </w:rPr>
            </w:pPr>
            <w:r w:rsidRPr="00C90376">
              <w:rPr>
                <w:rFonts w:ascii="Times New Roman" w:hAnsi="Times New Roman" w:cs="Times New Roman"/>
                <w:bCs/>
                <w:sz w:val="20"/>
                <w:szCs w:val="20"/>
              </w:rPr>
              <w:t>Multiple casualty scenario involving 19 Ranger and Special Forces WIA as well as 30 Iraqi WIA</w:t>
            </w:r>
          </w:p>
          <w:p w14:paraId="5AFE72D5" w14:textId="77777777" w:rsidR="00C90376" w:rsidRPr="00C90376" w:rsidRDefault="00C90376" w:rsidP="00CD589B">
            <w:pPr>
              <w:numPr>
                <w:ilvl w:val="0"/>
                <w:numId w:val="61"/>
              </w:numPr>
              <w:tabs>
                <w:tab w:val="clear" w:pos="720"/>
              </w:tabs>
              <w:ind w:left="335" w:hanging="155"/>
              <w:rPr>
                <w:rFonts w:ascii="Times New Roman" w:hAnsi="Times New Roman" w:cs="Times New Roman"/>
                <w:bCs/>
                <w:sz w:val="20"/>
                <w:szCs w:val="20"/>
              </w:rPr>
            </w:pPr>
            <w:r w:rsidRPr="00C90376">
              <w:rPr>
                <w:rFonts w:ascii="Times New Roman" w:hAnsi="Times New Roman" w:cs="Times New Roman"/>
                <w:bCs/>
                <w:sz w:val="20"/>
                <w:szCs w:val="20"/>
              </w:rPr>
              <w:t>11-hour delay to hospital care</w:t>
            </w:r>
          </w:p>
          <w:p w14:paraId="6E883ECD" w14:textId="77777777" w:rsidR="00C90376" w:rsidRPr="00C90376" w:rsidRDefault="00C90376" w:rsidP="00CD589B">
            <w:pPr>
              <w:numPr>
                <w:ilvl w:val="0"/>
                <w:numId w:val="61"/>
              </w:numPr>
              <w:tabs>
                <w:tab w:val="clear" w:pos="720"/>
              </w:tabs>
              <w:ind w:left="335" w:hanging="155"/>
              <w:rPr>
                <w:rFonts w:ascii="Times New Roman" w:hAnsi="Times New Roman" w:cs="Times New Roman"/>
                <w:bCs/>
                <w:sz w:val="20"/>
                <w:szCs w:val="20"/>
              </w:rPr>
            </w:pPr>
            <w:r w:rsidRPr="00C90376">
              <w:rPr>
                <w:rFonts w:ascii="Times New Roman" w:hAnsi="Times New Roman" w:cs="Times New Roman"/>
                <w:bCs/>
                <w:sz w:val="20"/>
                <w:szCs w:val="20"/>
              </w:rPr>
              <w:t>Battlefield antibiotics given</w:t>
            </w:r>
          </w:p>
          <w:p w14:paraId="132243CF" w14:textId="5C085790" w:rsidR="00C90376" w:rsidRPr="00C90376" w:rsidRDefault="00C90376" w:rsidP="00CD589B">
            <w:pPr>
              <w:numPr>
                <w:ilvl w:val="0"/>
                <w:numId w:val="61"/>
              </w:numPr>
              <w:tabs>
                <w:tab w:val="clear" w:pos="720"/>
              </w:tabs>
              <w:ind w:left="335" w:hanging="155"/>
              <w:rPr>
                <w:rFonts w:ascii="Times New Roman" w:hAnsi="Times New Roman" w:cs="Times New Roman"/>
                <w:bCs/>
                <w:sz w:val="20"/>
                <w:szCs w:val="20"/>
              </w:rPr>
            </w:pPr>
            <w:r w:rsidRPr="00C90376">
              <w:rPr>
                <w:rFonts w:ascii="Times New Roman" w:hAnsi="Times New Roman" w:cs="Times New Roman"/>
                <w:bCs/>
                <w:sz w:val="20"/>
                <w:szCs w:val="20"/>
              </w:rPr>
              <w:t xml:space="preserve">No wound infections developed in this group. </w:t>
            </w:r>
          </w:p>
        </w:tc>
        <w:tc>
          <w:tcPr>
            <w:tcW w:w="7290" w:type="dxa"/>
          </w:tcPr>
          <w:p w14:paraId="24900FE7" w14:textId="2251173B" w:rsidR="00E83835" w:rsidRPr="00E83835" w:rsidRDefault="00C90376" w:rsidP="00E83835">
            <w:pPr>
              <w:ind w:right="-18"/>
              <w:rPr>
                <w:rFonts w:ascii="Times New Roman" w:hAnsi="Times New Roman" w:cs="Times New Roman"/>
                <w:sz w:val="20"/>
                <w:szCs w:val="20"/>
              </w:rPr>
            </w:pPr>
            <w:r w:rsidRPr="00C90376">
              <w:rPr>
                <w:rFonts w:ascii="Times New Roman" w:hAnsi="Times New Roman" w:cs="Times New Roman"/>
                <w:sz w:val="20"/>
                <w:szCs w:val="20"/>
              </w:rPr>
              <w:t>Lesson learned: GIVE antibiotics on the battlefield!</w:t>
            </w:r>
          </w:p>
        </w:tc>
      </w:tr>
      <w:tr w:rsidR="00E83835" w14:paraId="0A8330C4" w14:textId="77777777" w:rsidTr="005D3E87">
        <w:trPr>
          <w:cantSplit/>
        </w:trPr>
        <w:tc>
          <w:tcPr>
            <w:tcW w:w="565" w:type="dxa"/>
            <w:vAlign w:val="center"/>
          </w:tcPr>
          <w:p w14:paraId="0F629CE2"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5294FC9" w14:textId="642B1B22" w:rsidR="00E83835" w:rsidRDefault="00C90376" w:rsidP="00F87882">
            <w:pPr>
              <w:ind w:right="-720"/>
              <w:rPr>
                <w:noProof/>
              </w:rPr>
            </w:pPr>
            <w:r>
              <w:rPr>
                <w:noProof/>
              </w:rPr>
              <w:drawing>
                <wp:inline distT="0" distB="0" distL="0" distR="0" wp14:anchorId="66F68C8F" wp14:editId="396EA134">
                  <wp:extent cx="1162050" cy="871855"/>
                  <wp:effectExtent l="0" t="0" r="6350"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8906284" w14:textId="77777777" w:rsidR="00E83835" w:rsidRDefault="00C90376" w:rsidP="00E869E4">
            <w:pPr>
              <w:rPr>
                <w:rFonts w:ascii="Times New Roman" w:hAnsi="Times New Roman" w:cs="Times New Roman"/>
                <w:bCs/>
                <w:sz w:val="20"/>
                <w:szCs w:val="20"/>
              </w:rPr>
            </w:pPr>
            <w:r w:rsidRPr="00C90376">
              <w:rPr>
                <w:rFonts w:ascii="Times New Roman" w:hAnsi="Times New Roman" w:cs="Times New Roman"/>
                <w:b/>
                <w:bCs/>
                <w:sz w:val="20"/>
                <w:szCs w:val="20"/>
              </w:rPr>
              <w:t>Battlefield Antibiotics</w:t>
            </w:r>
          </w:p>
          <w:p w14:paraId="66204BE6" w14:textId="77777777" w:rsidR="00C90376" w:rsidRDefault="00C90376" w:rsidP="00E869E4">
            <w:pPr>
              <w:rPr>
                <w:rFonts w:ascii="Times New Roman" w:hAnsi="Times New Roman" w:cs="Times New Roman"/>
                <w:bCs/>
                <w:sz w:val="20"/>
                <w:szCs w:val="20"/>
              </w:rPr>
            </w:pPr>
          </w:p>
          <w:p w14:paraId="2CE6A903" w14:textId="185FF3EE" w:rsidR="00C90376" w:rsidRPr="00C90376" w:rsidRDefault="00C90376" w:rsidP="00C90376">
            <w:pPr>
              <w:rPr>
                <w:rFonts w:ascii="Times New Roman" w:hAnsi="Times New Roman" w:cs="Times New Roman"/>
                <w:bCs/>
                <w:color w:val="FF0000"/>
                <w:sz w:val="20"/>
                <w:szCs w:val="20"/>
              </w:rPr>
            </w:pPr>
            <w:r w:rsidRPr="00C90376">
              <w:rPr>
                <w:rFonts w:ascii="Times New Roman" w:hAnsi="Times New Roman" w:cs="Times New Roman"/>
                <w:b/>
                <w:bCs/>
                <w:color w:val="FF0000"/>
                <w:sz w:val="20"/>
                <w:szCs w:val="20"/>
              </w:rPr>
              <w:t xml:space="preserve">Recommended for all open wounds on the battlefield! </w:t>
            </w:r>
          </w:p>
        </w:tc>
        <w:tc>
          <w:tcPr>
            <w:tcW w:w="7290" w:type="dxa"/>
          </w:tcPr>
          <w:p w14:paraId="27EEAD83" w14:textId="11B016E9" w:rsidR="00E83835" w:rsidRPr="00E83835" w:rsidRDefault="00C90376" w:rsidP="00E83835">
            <w:pPr>
              <w:ind w:right="-18"/>
              <w:rPr>
                <w:rFonts w:ascii="Times New Roman" w:hAnsi="Times New Roman" w:cs="Times New Roman"/>
                <w:sz w:val="20"/>
                <w:szCs w:val="20"/>
              </w:rPr>
            </w:pPr>
            <w:r w:rsidRPr="00C90376">
              <w:rPr>
                <w:rFonts w:ascii="Times New Roman" w:hAnsi="Times New Roman" w:cs="Times New Roman"/>
                <w:sz w:val="20"/>
                <w:szCs w:val="20"/>
              </w:rPr>
              <w:t xml:space="preserve">Even wounds much less severe than this warrant antibiotic coverage. Any significant break in the skin should be treated with antibiotics as soon after the wound is sustained as possible. </w:t>
            </w:r>
          </w:p>
        </w:tc>
      </w:tr>
      <w:tr w:rsidR="00E634E5" w14:paraId="4E3D3878" w14:textId="77777777" w:rsidTr="005D3E87">
        <w:trPr>
          <w:cantSplit/>
        </w:trPr>
        <w:tc>
          <w:tcPr>
            <w:tcW w:w="565" w:type="dxa"/>
            <w:vAlign w:val="center"/>
          </w:tcPr>
          <w:p w14:paraId="1BC30B56" w14:textId="77777777" w:rsidR="00E634E5" w:rsidRPr="00A014BE" w:rsidRDefault="00E634E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496AD79" w14:textId="3A3A21F9" w:rsidR="00E634E5" w:rsidRDefault="00E634E5" w:rsidP="00F87882">
            <w:pPr>
              <w:ind w:right="-720"/>
              <w:rPr>
                <w:noProof/>
              </w:rPr>
            </w:pPr>
            <w:r w:rsidRPr="00E634E5">
              <w:rPr>
                <w:noProof/>
              </w:rPr>
              <w:drawing>
                <wp:inline distT="0" distB="0" distL="0" distR="0" wp14:anchorId="63361430" wp14:editId="2CB16143">
                  <wp:extent cx="1168400" cy="876300"/>
                  <wp:effectExtent l="0" t="0" r="0" b="0"/>
                  <wp:docPr id="58386" name="Picture 58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168400" cy="876300"/>
                          </a:xfrm>
                          <a:prstGeom prst="rect">
                            <a:avLst/>
                          </a:prstGeom>
                        </pic:spPr>
                      </pic:pic>
                    </a:graphicData>
                  </a:graphic>
                </wp:inline>
              </w:drawing>
            </w:r>
          </w:p>
        </w:tc>
        <w:tc>
          <w:tcPr>
            <w:tcW w:w="4770" w:type="dxa"/>
          </w:tcPr>
          <w:p w14:paraId="50B9FDFB" w14:textId="77777777" w:rsidR="00E634E5" w:rsidRDefault="00E634E5" w:rsidP="00E869E4">
            <w:pPr>
              <w:rPr>
                <w:rFonts w:ascii="Times New Roman" w:hAnsi="Times New Roman" w:cs="Times New Roman"/>
                <w:bCs/>
                <w:sz w:val="20"/>
                <w:szCs w:val="20"/>
              </w:rPr>
            </w:pPr>
            <w:r w:rsidRPr="00E634E5">
              <w:rPr>
                <w:rFonts w:ascii="Times New Roman" w:hAnsi="Times New Roman" w:cs="Times New Roman"/>
                <w:b/>
                <w:bCs/>
                <w:sz w:val="20"/>
                <w:szCs w:val="20"/>
              </w:rPr>
              <w:t>Battlefield Antibiotics</w:t>
            </w:r>
          </w:p>
          <w:p w14:paraId="40D44BCA" w14:textId="77777777" w:rsidR="00E634E5" w:rsidRDefault="00E634E5" w:rsidP="00E869E4">
            <w:pPr>
              <w:rPr>
                <w:rFonts w:ascii="Times New Roman" w:hAnsi="Times New Roman" w:cs="Times New Roman"/>
                <w:bCs/>
                <w:sz w:val="20"/>
                <w:szCs w:val="20"/>
              </w:rPr>
            </w:pPr>
          </w:p>
          <w:p w14:paraId="33C78437" w14:textId="77777777" w:rsidR="00E634E5" w:rsidRPr="00E634E5" w:rsidRDefault="00E634E5" w:rsidP="00E634E5">
            <w:pPr>
              <w:rPr>
                <w:rFonts w:ascii="Times New Roman" w:hAnsi="Times New Roman" w:cs="Times New Roman"/>
                <w:bCs/>
                <w:sz w:val="20"/>
                <w:szCs w:val="20"/>
              </w:rPr>
            </w:pPr>
            <w:r w:rsidRPr="00E634E5">
              <w:rPr>
                <w:rFonts w:ascii="Times New Roman" w:hAnsi="Times New Roman" w:cs="Times New Roman"/>
                <w:bCs/>
                <w:sz w:val="20"/>
                <w:szCs w:val="20"/>
              </w:rPr>
              <w:t>If casualty can take PO meds</w:t>
            </w:r>
          </w:p>
          <w:p w14:paraId="0827F618" w14:textId="77777777" w:rsidR="00000000" w:rsidRPr="00E634E5" w:rsidRDefault="00263CD3" w:rsidP="00E634E5">
            <w:pPr>
              <w:numPr>
                <w:ilvl w:val="0"/>
                <w:numId w:val="93"/>
              </w:numPr>
              <w:tabs>
                <w:tab w:val="clear" w:pos="720"/>
              </w:tabs>
              <w:ind w:left="331" w:hanging="151"/>
              <w:rPr>
                <w:rFonts w:ascii="Times New Roman" w:hAnsi="Times New Roman" w:cs="Times New Roman"/>
                <w:bCs/>
                <w:sz w:val="20"/>
                <w:szCs w:val="20"/>
              </w:rPr>
            </w:pPr>
            <w:r w:rsidRPr="00E634E5">
              <w:rPr>
                <w:rFonts w:ascii="Times New Roman" w:hAnsi="Times New Roman" w:cs="Times New Roman"/>
                <w:bCs/>
                <w:sz w:val="20"/>
                <w:szCs w:val="20"/>
              </w:rPr>
              <w:t>Moxifloxacin 400 mg, one tablet d</w:t>
            </w:r>
            <w:r w:rsidRPr="00E634E5">
              <w:rPr>
                <w:rFonts w:ascii="Times New Roman" w:hAnsi="Times New Roman" w:cs="Times New Roman"/>
                <w:bCs/>
                <w:sz w:val="20"/>
                <w:szCs w:val="20"/>
              </w:rPr>
              <w:t>aily</w:t>
            </w:r>
          </w:p>
          <w:p w14:paraId="0018AE78" w14:textId="77777777" w:rsidR="00000000" w:rsidRPr="00E634E5" w:rsidRDefault="00263CD3" w:rsidP="00E634E5">
            <w:pPr>
              <w:numPr>
                <w:ilvl w:val="1"/>
                <w:numId w:val="93"/>
              </w:numPr>
              <w:tabs>
                <w:tab w:val="clear" w:pos="1440"/>
              </w:tabs>
              <w:ind w:left="781" w:hanging="241"/>
              <w:rPr>
                <w:rFonts w:ascii="Times New Roman" w:hAnsi="Times New Roman" w:cs="Times New Roman"/>
                <w:bCs/>
                <w:sz w:val="20"/>
                <w:szCs w:val="20"/>
              </w:rPr>
            </w:pPr>
            <w:r w:rsidRPr="00E634E5">
              <w:rPr>
                <w:rFonts w:ascii="Times New Roman" w:hAnsi="Times New Roman" w:cs="Times New Roman"/>
                <w:bCs/>
                <w:sz w:val="20"/>
                <w:szCs w:val="20"/>
              </w:rPr>
              <w:t>Broad spectrum – kills most bacteria</w:t>
            </w:r>
          </w:p>
          <w:p w14:paraId="4DE9EA77" w14:textId="77777777" w:rsidR="00000000" w:rsidRPr="00E634E5" w:rsidRDefault="00263CD3" w:rsidP="00E634E5">
            <w:pPr>
              <w:numPr>
                <w:ilvl w:val="1"/>
                <w:numId w:val="93"/>
              </w:numPr>
              <w:tabs>
                <w:tab w:val="clear" w:pos="1440"/>
              </w:tabs>
              <w:ind w:left="781" w:hanging="241"/>
              <w:rPr>
                <w:rFonts w:ascii="Times New Roman" w:hAnsi="Times New Roman" w:cs="Times New Roman"/>
                <w:bCs/>
                <w:sz w:val="20"/>
                <w:szCs w:val="20"/>
              </w:rPr>
            </w:pPr>
            <w:r w:rsidRPr="00E634E5">
              <w:rPr>
                <w:rFonts w:ascii="Times New Roman" w:hAnsi="Times New Roman" w:cs="Times New Roman"/>
                <w:bCs/>
                <w:sz w:val="20"/>
                <w:szCs w:val="20"/>
              </w:rPr>
              <w:t>Few side effects</w:t>
            </w:r>
          </w:p>
          <w:p w14:paraId="21D4ABE7" w14:textId="77777777" w:rsidR="00000000" w:rsidRPr="00E634E5" w:rsidRDefault="00263CD3" w:rsidP="00E634E5">
            <w:pPr>
              <w:numPr>
                <w:ilvl w:val="1"/>
                <w:numId w:val="93"/>
              </w:numPr>
              <w:tabs>
                <w:tab w:val="clear" w:pos="1440"/>
              </w:tabs>
              <w:ind w:left="781" w:hanging="241"/>
              <w:rPr>
                <w:rFonts w:ascii="Times New Roman" w:hAnsi="Times New Roman" w:cs="Times New Roman"/>
                <w:bCs/>
                <w:sz w:val="20"/>
                <w:szCs w:val="20"/>
              </w:rPr>
            </w:pPr>
            <w:r w:rsidRPr="00E634E5">
              <w:rPr>
                <w:rFonts w:ascii="Times New Roman" w:hAnsi="Times New Roman" w:cs="Times New Roman"/>
                <w:bCs/>
                <w:sz w:val="20"/>
                <w:szCs w:val="20"/>
              </w:rPr>
              <w:t xml:space="preserve">Take </w:t>
            </w:r>
            <w:r w:rsidRPr="00E634E5">
              <w:rPr>
                <w:rFonts w:ascii="Times New Roman" w:hAnsi="Times New Roman" w:cs="Times New Roman"/>
                <w:bCs/>
                <w:sz w:val="20"/>
                <w:szCs w:val="20"/>
                <w:u w:val="single"/>
              </w:rPr>
              <w:t>as soon as possible</w:t>
            </w:r>
            <w:r w:rsidRPr="00E634E5">
              <w:rPr>
                <w:rFonts w:ascii="Times New Roman" w:hAnsi="Times New Roman" w:cs="Times New Roman"/>
                <w:bCs/>
                <w:sz w:val="20"/>
                <w:szCs w:val="20"/>
              </w:rPr>
              <w:t xml:space="preserve"> after life-threatening conditions have been addressed</w:t>
            </w:r>
          </w:p>
          <w:p w14:paraId="4389BC85" w14:textId="5C5C06E7" w:rsidR="00E634E5" w:rsidRPr="00E634E5" w:rsidRDefault="00263CD3" w:rsidP="00E634E5">
            <w:pPr>
              <w:numPr>
                <w:ilvl w:val="1"/>
                <w:numId w:val="93"/>
              </w:numPr>
              <w:tabs>
                <w:tab w:val="clear" w:pos="1440"/>
              </w:tabs>
              <w:ind w:left="781" w:hanging="241"/>
              <w:rPr>
                <w:rFonts w:ascii="Times New Roman" w:hAnsi="Times New Roman" w:cs="Times New Roman"/>
                <w:bCs/>
                <w:sz w:val="20"/>
                <w:szCs w:val="20"/>
              </w:rPr>
            </w:pPr>
            <w:r w:rsidRPr="00E634E5">
              <w:rPr>
                <w:rFonts w:ascii="Times New Roman" w:hAnsi="Times New Roman" w:cs="Times New Roman"/>
                <w:bCs/>
                <w:sz w:val="20"/>
                <w:szCs w:val="20"/>
              </w:rPr>
              <w:t>Delays in antibiotic administration increase the risk of wound infections</w:t>
            </w:r>
          </w:p>
        </w:tc>
        <w:tc>
          <w:tcPr>
            <w:tcW w:w="7290" w:type="dxa"/>
          </w:tcPr>
          <w:p w14:paraId="161211B0" w14:textId="355FAF7E" w:rsidR="00E634E5" w:rsidRPr="002137EB" w:rsidRDefault="00E634E5" w:rsidP="002137EB">
            <w:pPr>
              <w:ind w:right="-18"/>
              <w:rPr>
                <w:rFonts w:ascii="Times New Roman" w:hAnsi="Times New Roman" w:cs="Times New Roman"/>
                <w:sz w:val="20"/>
                <w:szCs w:val="20"/>
              </w:rPr>
            </w:pPr>
            <w:r w:rsidRPr="00E634E5">
              <w:rPr>
                <w:rFonts w:ascii="Times New Roman" w:hAnsi="Times New Roman" w:cs="Times New Roman"/>
                <w:sz w:val="20"/>
                <w:szCs w:val="20"/>
              </w:rPr>
              <w:t>Moxifloxacin – chosen after a careful review of available choices. It is the best choice of antibiotics in pill form for use in combat trauma.</w:t>
            </w:r>
          </w:p>
        </w:tc>
      </w:tr>
      <w:tr w:rsidR="00E83835" w14:paraId="0EE9AC19" w14:textId="77777777" w:rsidTr="005D3E87">
        <w:trPr>
          <w:cantSplit/>
        </w:trPr>
        <w:tc>
          <w:tcPr>
            <w:tcW w:w="565" w:type="dxa"/>
            <w:vAlign w:val="center"/>
          </w:tcPr>
          <w:p w14:paraId="3D917F60"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1D05D78" w14:textId="5015A879" w:rsidR="00E83835" w:rsidRDefault="00E634E5" w:rsidP="00F87882">
            <w:pPr>
              <w:ind w:right="-720"/>
              <w:rPr>
                <w:noProof/>
              </w:rPr>
            </w:pPr>
            <w:r w:rsidRPr="00E634E5">
              <w:rPr>
                <w:noProof/>
              </w:rPr>
              <w:drawing>
                <wp:inline distT="0" distB="0" distL="0" distR="0" wp14:anchorId="69ED0AE9" wp14:editId="45C88E7F">
                  <wp:extent cx="1168400" cy="876300"/>
                  <wp:effectExtent l="0" t="0" r="0" b="0"/>
                  <wp:docPr id="58387" name="Picture 58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168400" cy="876300"/>
                          </a:xfrm>
                          <a:prstGeom prst="rect">
                            <a:avLst/>
                          </a:prstGeom>
                        </pic:spPr>
                      </pic:pic>
                    </a:graphicData>
                  </a:graphic>
                </wp:inline>
              </w:drawing>
            </w:r>
          </w:p>
        </w:tc>
        <w:tc>
          <w:tcPr>
            <w:tcW w:w="4770" w:type="dxa"/>
          </w:tcPr>
          <w:p w14:paraId="292597E1" w14:textId="2E66D461" w:rsidR="00E83835" w:rsidRDefault="002137EB" w:rsidP="00E869E4">
            <w:pPr>
              <w:rPr>
                <w:rFonts w:ascii="Times New Roman" w:hAnsi="Times New Roman" w:cs="Times New Roman"/>
                <w:bCs/>
                <w:sz w:val="20"/>
                <w:szCs w:val="20"/>
              </w:rPr>
            </w:pPr>
            <w:r w:rsidRPr="002137EB">
              <w:rPr>
                <w:rFonts w:ascii="Times New Roman" w:hAnsi="Times New Roman" w:cs="Times New Roman"/>
                <w:b/>
                <w:bCs/>
                <w:sz w:val="20"/>
                <w:szCs w:val="20"/>
              </w:rPr>
              <w:t xml:space="preserve">Combat </w:t>
            </w:r>
            <w:r w:rsidR="00E634E5">
              <w:rPr>
                <w:rFonts w:ascii="Times New Roman" w:hAnsi="Times New Roman" w:cs="Times New Roman"/>
                <w:b/>
                <w:bCs/>
                <w:sz w:val="20"/>
                <w:szCs w:val="20"/>
              </w:rPr>
              <w:t>Wound Medication</w:t>
            </w:r>
            <w:bookmarkStart w:id="0" w:name="_GoBack"/>
            <w:bookmarkEnd w:id="0"/>
            <w:r w:rsidRPr="002137EB">
              <w:rPr>
                <w:rFonts w:ascii="Times New Roman" w:hAnsi="Times New Roman" w:cs="Times New Roman"/>
                <w:b/>
                <w:bCs/>
                <w:sz w:val="20"/>
                <w:szCs w:val="20"/>
              </w:rPr>
              <w:t xml:space="preserve"> Pack</w:t>
            </w:r>
          </w:p>
          <w:p w14:paraId="22405B1F" w14:textId="77777777" w:rsidR="002137EB" w:rsidRDefault="002137EB" w:rsidP="00E869E4">
            <w:pPr>
              <w:rPr>
                <w:rFonts w:ascii="Times New Roman" w:hAnsi="Times New Roman" w:cs="Times New Roman"/>
                <w:bCs/>
                <w:sz w:val="20"/>
                <w:szCs w:val="20"/>
              </w:rPr>
            </w:pPr>
          </w:p>
          <w:p w14:paraId="26444D1C" w14:textId="77777777" w:rsidR="002137EB" w:rsidRPr="002137EB" w:rsidRDefault="002137EB" w:rsidP="002137EB">
            <w:pPr>
              <w:rPr>
                <w:rFonts w:ascii="Times New Roman" w:hAnsi="Times New Roman" w:cs="Times New Roman"/>
                <w:bCs/>
                <w:sz w:val="20"/>
                <w:szCs w:val="20"/>
              </w:rPr>
            </w:pPr>
            <w:r w:rsidRPr="002137EB">
              <w:rPr>
                <w:rFonts w:ascii="Times New Roman" w:hAnsi="Times New Roman" w:cs="Times New Roman"/>
                <w:b/>
                <w:bCs/>
                <w:sz w:val="20"/>
                <w:szCs w:val="20"/>
              </w:rPr>
              <w:t>Mobic 15mg</w:t>
            </w:r>
          </w:p>
          <w:p w14:paraId="254EFDD2" w14:textId="77777777" w:rsidR="002137EB" w:rsidRPr="002137EB" w:rsidRDefault="002137EB" w:rsidP="002137EB">
            <w:pPr>
              <w:rPr>
                <w:rFonts w:ascii="Times New Roman" w:hAnsi="Times New Roman" w:cs="Times New Roman"/>
                <w:bCs/>
                <w:sz w:val="20"/>
                <w:szCs w:val="20"/>
              </w:rPr>
            </w:pPr>
            <w:r w:rsidRPr="002137EB">
              <w:rPr>
                <w:rFonts w:ascii="Times New Roman" w:hAnsi="Times New Roman" w:cs="Times New Roman"/>
                <w:b/>
                <w:bCs/>
                <w:sz w:val="20"/>
                <w:szCs w:val="20"/>
              </w:rPr>
              <w:t>Tylenol ER 650mg, 2 caplets</w:t>
            </w:r>
          </w:p>
          <w:p w14:paraId="019E8509" w14:textId="73E2B5C3" w:rsidR="002137EB" w:rsidRPr="002137EB" w:rsidRDefault="002137EB" w:rsidP="00E869E4">
            <w:pPr>
              <w:rPr>
                <w:rFonts w:ascii="Times New Roman" w:hAnsi="Times New Roman" w:cs="Times New Roman"/>
                <w:bCs/>
                <w:sz w:val="20"/>
                <w:szCs w:val="20"/>
              </w:rPr>
            </w:pPr>
            <w:r w:rsidRPr="002137EB">
              <w:rPr>
                <w:rFonts w:ascii="Times New Roman" w:hAnsi="Times New Roman" w:cs="Times New Roman"/>
                <w:b/>
                <w:bCs/>
                <w:sz w:val="20"/>
                <w:szCs w:val="20"/>
              </w:rPr>
              <w:t>Moxifloxacin 400mg</w:t>
            </w:r>
          </w:p>
        </w:tc>
        <w:tc>
          <w:tcPr>
            <w:tcW w:w="7290" w:type="dxa"/>
          </w:tcPr>
          <w:p w14:paraId="3CF8BE1E" w14:textId="77777777" w:rsidR="002137EB" w:rsidRPr="002137EB" w:rsidRDefault="002137EB" w:rsidP="002137EB">
            <w:pPr>
              <w:ind w:right="-18"/>
              <w:rPr>
                <w:rFonts w:ascii="Times New Roman" w:hAnsi="Times New Roman" w:cs="Times New Roman"/>
                <w:sz w:val="20"/>
                <w:szCs w:val="20"/>
              </w:rPr>
            </w:pPr>
            <w:r w:rsidRPr="002137EB">
              <w:rPr>
                <w:rFonts w:ascii="Times New Roman" w:hAnsi="Times New Roman" w:cs="Times New Roman"/>
                <w:sz w:val="20"/>
                <w:szCs w:val="20"/>
              </w:rPr>
              <w:t>So here’s the best plan - pre-packaged oral pain meds and antibiotics in a foil pouch.</w:t>
            </w:r>
          </w:p>
          <w:p w14:paraId="396265D7" w14:textId="456DE90D" w:rsidR="00E83835" w:rsidRPr="00E83835" w:rsidRDefault="002137EB" w:rsidP="00E83835">
            <w:pPr>
              <w:ind w:right="-18"/>
              <w:rPr>
                <w:rFonts w:ascii="Times New Roman" w:hAnsi="Times New Roman" w:cs="Times New Roman"/>
                <w:sz w:val="20"/>
                <w:szCs w:val="20"/>
              </w:rPr>
            </w:pPr>
            <w:r w:rsidRPr="002137EB">
              <w:rPr>
                <w:rFonts w:ascii="Times New Roman" w:hAnsi="Times New Roman" w:cs="Times New Roman"/>
                <w:sz w:val="20"/>
                <w:szCs w:val="20"/>
              </w:rPr>
              <w:t>These meds should be carried by EVERYONE in the unit and self-administered as soon as possible after sustaining a wound.</w:t>
            </w:r>
          </w:p>
        </w:tc>
      </w:tr>
      <w:tr w:rsidR="00E83835" w14:paraId="056DF935" w14:textId="77777777" w:rsidTr="005D3E87">
        <w:trPr>
          <w:cantSplit/>
        </w:trPr>
        <w:tc>
          <w:tcPr>
            <w:tcW w:w="565" w:type="dxa"/>
            <w:vAlign w:val="center"/>
          </w:tcPr>
          <w:p w14:paraId="7DB62808"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02ABF9B" w14:textId="4A3D51CD" w:rsidR="00E83835" w:rsidRDefault="002137EB" w:rsidP="00F87882">
            <w:pPr>
              <w:ind w:right="-720"/>
              <w:rPr>
                <w:noProof/>
              </w:rPr>
            </w:pPr>
            <w:r>
              <w:rPr>
                <w:noProof/>
              </w:rPr>
              <w:drawing>
                <wp:inline distT="0" distB="0" distL="0" distR="0" wp14:anchorId="448C61A9" wp14:editId="3BEB3AD8">
                  <wp:extent cx="1162050" cy="871855"/>
                  <wp:effectExtent l="0" t="0" r="6350" b="0"/>
                  <wp:docPr id="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5F1CEAF" w14:textId="77777777" w:rsidR="00E83835" w:rsidRDefault="002137EB" w:rsidP="00E869E4">
            <w:pPr>
              <w:rPr>
                <w:rFonts w:ascii="Times New Roman" w:hAnsi="Times New Roman" w:cs="Times New Roman"/>
                <w:bCs/>
                <w:sz w:val="20"/>
                <w:szCs w:val="20"/>
              </w:rPr>
            </w:pPr>
            <w:r w:rsidRPr="002137EB">
              <w:rPr>
                <w:rFonts w:ascii="Times New Roman" w:hAnsi="Times New Roman" w:cs="Times New Roman"/>
                <w:b/>
                <w:bCs/>
                <w:sz w:val="20"/>
                <w:szCs w:val="20"/>
              </w:rPr>
              <w:t>Battlefield Antibiotics</w:t>
            </w:r>
          </w:p>
          <w:p w14:paraId="6892D70E" w14:textId="77777777" w:rsidR="002137EB" w:rsidRDefault="002137EB" w:rsidP="00E869E4">
            <w:pPr>
              <w:rPr>
                <w:rFonts w:ascii="Times New Roman" w:hAnsi="Times New Roman" w:cs="Times New Roman"/>
                <w:bCs/>
                <w:sz w:val="20"/>
                <w:szCs w:val="20"/>
              </w:rPr>
            </w:pPr>
          </w:p>
          <w:p w14:paraId="13724395" w14:textId="77777777" w:rsidR="00DD0B6E" w:rsidRPr="002137EB" w:rsidRDefault="00DD0B6E" w:rsidP="00CD589B">
            <w:pPr>
              <w:numPr>
                <w:ilvl w:val="0"/>
                <w:numId w:val="62"/>
              </w:numPr>
              <w:tabs>
                <w:tab w:val="clear" w:pos="720"/>
              </w:tabs>
              <w:ind w:left="245" w:hanging="155"/>
              <w:rPr>
                <w:rFonts w:ascii="Times New Roman" w:hAnsi="Times New Roman" w:cs="Times New Roman"/>
                <w:bCs/>
                <w:sz w:val="20"/>
                <w:szCs w:val="20"/>
              </w:rPr>
            </w:pPr>
            <w:r w:rsidRPr="002137EB">
              <w:rPr>
                <w:rFonts w:ascii="Times New Roman" w:hAnsi="Times New Roman" w:cs="Times New Roman"/>
                <w:bCs/>
                <w:sz w:val="20"/>
                <w:szCs w:val="20"/>
              </w:rPr>
              <w:t>Casualties who cannot take PO meds should receive IM or IV antibiotic treatment from a medic.</w:t>
            </w:r>
          </w:p>
          <w:p w14:paraId="13056B2A" w14:textId="772DA77A" w:rsidR="002137EB" w:rsidRPr="002137EB" w:rsidRDefault="00DD0B6E" w:rsidP="00CD589B">
            <w:pPr>
              <w:numPr>
                <w:ilvl w:val="0"/>
                <w:numId w:val="62"/>
              </w:numPr>
              <w:tabs>
                <w:tab w:val="clear" w:pos="720"/>
              </w:tabs>
              <w:ind w:left="245" w:hanging="155"/>
              <w:rPr>
                <w:rFonts w:ascii="Times New Roman" w:hAnsi="Times New Roman" w:cs="Times New Roman"/>
                <w:bCs/>
                <w:color w:val="FF0000"/>
                <w:sz w:val="20"/>
                <w:szCs w:val="20"/>
              </w:rPr>
            </w:pPr>
            <w:r w:rsidRPr="002137EB">
              <w:rPr>
                <w:rFonts w:ascii="Times New Roman" w:hAnsi="Times New Roman" w:cs="Times New Roman"/>
                <w:b/>
                <w:bCs/>
                <w:color w:val="FF0000"/>
                <w:sz w:val="20"/>
                <w:szCs w:val="20"/>
              </w:rPr>
              <w:t>NOTE: Every member of the unit should be screened for allergies to medications. The medic will make other arrangements for those who should not take the meds in the combat pill pack</w:t>
            </w:r>
            <w:r w:rsidRPr="002137EB">
              <w:rPr>
                <w:rFonts w:ascii="Times New Roman" w:hAnsi="Times New Roman" w:cs="Times New Roman"/>
                <w:bCs/>
                <w:color w:val="FF0000"/>
                <w:sz w:val="20"/>
                <w:szCs w:val="20"/>
              </w:rPr>
              <w:t>.</w:t>
            </w:r>
          </w:p>
        </w:tc>
        <w:tc>
          <w:tcPr>
            <w:tcW w:w="7290" w:type="dxa"/>
          </w:tcPr>
          <w:p w14:paraId="51ECD32B" w14:textId="799AF3B8" w:rsidR="00E83835" w:rsidRPr="00E83835" w:rsidRDefault="002137EB" w:rsidP="00E83835">
            <w:pPr>
              <w:ind w:right="-18"/>
              <w:rPr>
                <w:rFonts w:ascii="Times New Roman" w:hAnsi="Times New Roman" w:cs="Times New Roman"/>
                <w:sz w:val="20"/>
                <w:szCs w:val="20"/>
              </w:rPr>
            </w:pPr>
            <w:r w:rsidRPr="002137EB">
              <w:rPr>
                <w:rFonts w:ascii="Times New Roman" w:hAnsi="Times New Roman" w:cs="Times New Roman"/>
                <w:sz w:val="20"/>
                <w:szCs w:val="20"/>
              </w:rPr>
              <w:t>Read the text.</w:t>
            </w:r>
          </w:p>
        </w:tc>
      </w:tr>
      <w:tr w:rsidR="00E83835" w14:paraId="419BAB15" w14:textId="77777777" w:rsidTr="005D3E87">
        <w:trPr>
          <w:cantSplit/>
        </w:trPr>
        <w:tc>
          <w:tcPr>
            <w:tcW w:w="565" w:type="dxa"/>
            <w:vAlign w:val="center"/>
          </w:tcPr>
          <w:p w14:paraId="585B99D3"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D2923AB" w14:textId="282DE36A" w:rsidR="00E83835" w:rsidRDefault="00DD0B6E" w:rsidP="00F87882">
            <w:pPr>
              <w:ind w:right="-720"/>
              <w:rPr>
                <w:noProof/>
              </w:rPr>
            </w:pPr>
            <w:r>
              <w:rPr>
                <w:noProof/>
              </w:rPr>
              <w:drawing>
                <wp:inline distT="0" distB="0" distL="0" distR="0" wp14:anchorId="5B4029D7" wp14:editId="6F804D99">
                  <wp:extent cx="1162050" cy="871855"/>
                  <wp:effectExtent l="0" t="0" r="6350" b="0"/>
                  <wp:docPr id="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9B5E3D1" w14:textId="77777777" w:rsidR="00E83835" w:rsidRDefault="00DD0B6E" w:rsidP="00E869E4">
            <w:pPr>
              <w:rPr>
                <w:rFonts w:ascii="Times New Roman" w:hAnsi="Times New Roman" w:cs="Times New Roman"/>
                <w:bCs/>
                <w:sz w:val="20"/>
                <w:szCs w:val="20"/>
              </w:rPr>
            </w:pPr>
            <w:r w:rsidRPr="00DD0B6E">
              <w:rPr>
                <w:rFonts w:ascii="Times New Roman" w:hAnsi="Times New Roman" w:cs="Times New Roman"/>
                <w:b/>
                <w:bCs/>
                <w:sz w:val="20"/>
                <w:szCs w:val="20"/>
              </w:rPr>
              <w:t>Tactical Field Care Guidelines</w:t>
            </w:r>
          </w:p>
          <w:p w14:paraId="01F1C250" w14:textId="77777777" w:rsidR="00DD0B6E" w:rsidRDefault="00DD0B6E" w:rsidP="00E869E4">
            <w:pPr>
              <w:rPr>
                <w:rFonts w:ascii="Times New Roman" w:hAnsi="Times New Roman" w:cs="Times New Roman"/>
                <w:bCs/>
                <w:sz w:val="20"/>
                <w:szCs w:val="20"/>
              </w:rPr>
            </w:pPr>
          </w:p>
          <w:p w14:paraId="13DA3752" w14:textId="77777777" w:rsidR="00DD0B6E" w:rsidRPr="00DD0B6E" w:rsidRDefault="00DD0B6E" w:rsidP="00DD0B6E">
            <w:pPr>
              <w:rPr>
                <w:rFonts w:ascii="Times New Roman" w:hAnsi="Times New Roman" w:cs="Times New Roman"/>
                <w:bCs/>
                <w:sz w:val="20"/>
                <w:szCs w:val="20"/>
              </w:rPr>
            </w:pPr>
            <w:r w:rsidRPr="00DD0B6E">
              <w:rPr>
                <w:rFonts w:ascii="Times New Roman" w:hAnsi="Times New Roman" w:cs="Times New Roman"/>
                <w:bCs/>
                <w:sz w:val="20"/>
                <w:szCs w:val="20"/>
              </w:rPr>
              <w:t>13. Burns</w:t>
            </w:r>
          </w:p>
          <w:p w14:paraId="35890813" w14:textId="77777777" w:rsidR="00DD0B6E" w:rsidRPr="00DD0B6E" w:rsidRDefault="00DD0B6E" w:rsidP="00DD0B6E">
            <w:pPr>
              <w:ind w:left="515" w:hanging="180"/>
              <w:rPr>
                <w:rFonts w:ascii="Times New Roman" w:hAnsi="Times New Roman" w:cs="Times New Roman"/>
                <w:bCs/>
                <w:sz w:val="20"/>
                <w:szCs w:val="20"/>
              </w:rPr>
            </w:pPr>
            <w:r w:rsidRPr="00DD0B6E">
              <w:rPr>
                <w:rFonts w:ascii="Times New Roman" w:hAnsi="Times New Roman" w:cs="Times New Roman"/>
                <w:bCs/>
                <w:sz w:val="20"/>
                <w:szCs w:val="20"/>
              </w:rPr>
              <w:t xml:space="preserve">a. Facial burns, especially those that occur in closed spaces, may be associated with toxic or thermal injury to the airways and lungs. Aggressively monitor the casualty’s airway status and refer to a medic as soon as possible. </w:t>
            </w:r>
          </w:p>
          <w:p w14:paraId="65079F16" w14:textId="77777777" w:rsidR="00DD0B6E" w:rsidRPr="00DD0B6E" w:rsidRDefault="00DD0B6E" w:rsidP="00DD0B6E">
            <w:pPr>
              <w:ind w:left="515" w:hanging="180"/>
              <w:rPr>
                <w:rFonts w:ascii="Times New Roman" w:hAnsi="Times New Roman" w:cs="Times New Roman"/>
                <w:bCs/>
                <w:sz w:val="20"/>
                <w:szCs w:val="20"/>
              </w:rPr>
            </w:pPr>
            <w:r w:rsidRPr="00DD0B6E">
              <w:rPr>
                <w:rFonts w:ascii="Times New Roman" w:hAnsi="Times New Roman" w:cs="Times New Roman"/>
                <w:bCs/>
                <w:sz w:val="20"/>
                <w:szCs w:val="20"/>
              </w:rPr>
              <w:t>b. Cover the burn area with dry, sterile dressings. For extensive burns (&gt;20% TBSA), consider placing the casualty in the Heat-Reflective Shell or Blizzard Survival Blanket from the Hypothermia                         Prevention Kit in order to both cover the burned areas                                 and prevent hypothermia.</w:t>
            </w:r>
          </w:p>
          <w:p w14:paraId="3E4A462A" w14:textId="29CFCDCE" w:rsidR="00DD0B6E" w:rsidRPr="00DD0B6E" w:rsidRDefault="00DD0B6E" w:rsidP="00DD0B6E">
            <w:pPr>
              <w:ind w:left="515" w:hanging="180"/>
              <w:rPr>
                <w:rFonts w:ascii="Times New Roman" w:hAnsi="Times New Roman" w:cs="Times New Roman"/>
                <w:bCs/>
                <w:sz w:val="20"/>
                <w:szCs w:val="20"/>
              </w:rPr>
            </w:pPr>
            <w:r w:rsidRPr="00DD0B6E">
              <w:rPr>
                <w:rFonts w:ascii="Times New Roman" w:hAnsi="Times New Roman" w:cs="Times New Roman"/>
                <w:bCs/>
                <w:sz w:val="20"/>
                <w:szCs w:val="20"/>
              </w:rPr>
              <w:t>c. Refer any casualty with extensive or severe bur</w:t>
            </w:r>
            <w:r>
              <w:rPr>
                <w:rFonts w:ascii="Times New Roman" w:hAnsi="Times New Roman" w:cs="Times New Roman"/>
                <w:bCs/>
                <w:sz w:val="20"/>
                <w:szCs w:val="20"/>
              </w:rPr>
              <w:t xml:space="preserve">ns to a </w:t>
            </w:r>
            <w:r w:rsidRPr="00DD0B6E">
              <w:rPr>
                <w:rFonts w:ascii="Times New Roman" w:hAnsi="Times New Roman" w:cs="Times New Roman"/>
                <w:bCs/>
                <w:sz w:val="20"/>
                <w:szCs w:val="20"/>
              </w:rPr>
              <w:t>medic as soon as possible.</w:t>
            </w:r>
          </w:p>
        </w:tc>
        <w:tc>
          <w:tcPr>
            <w:tcW w:w="7290" w:type="dxa"/>
          </w:tcPr>
          <w:p w14:paraId="42729A71" w14:textId="5C3D9D83" w:rsidR="00E83835" w:rsidRPr="00E83835" w:rsidRDefault="00DD0B6E" w:rsidP="00E83835">
            <w:pPr>
              <w:ind w:right="-18"/>
              <w:rPr>
                <w:rFonts w:ascii="Times New Roman" w:hAnsi="Times New Roman" w:cs="Times New Roman"/>
                <w:sz w:val="20"/>
                <w:szCs w:val="20"/>
              </w:rPr>
            </w:pPr>
            <w:r w:rsidRPr="00DD0B6E">
              <w:rPr>
                <w:rFonts w:ascii="Times New Roman" w:hAnsi="Times New Roman" w:cs="Times New Roman"/>
                <w:sz w:val="20"/>
                <w:szCs w:val="20"/>
              </w:rPr>
              <w:t>Read the text.</w:t>
            </w:r>
          </w:p>
        </w:tc>
      </w:tr>
      <w:tr w:rsidR="0023059E" w14:paraId="1B20FA1C" w14:textId="77777777" w:rsidTr="005D3E87">
        <w:trPr>
          <w:cantSplit/>
        </w:trPr>
        <w:tc>
          <w:tcPr>
            <w:tcW w:w="565" w:type="dxa"/>
            <w:vAlign w:val="center"/>
          </w:tcPr>
          <w:p w14:paraId="0EB72382"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2D9DA9D" w14:textId="24921AFD" w:rsidR="0023059E" w:rsidRDefault="00DD0B6E" w:rsidP="00F87882">
            <w:pPr>
              <w:ind w:right="-720"/>
              <w:rPr>
                <w:noProof/>
              </w:rPr>
            </w:pPr>
            <w:r>
              <w:rPr>
                <w:noProof/>
              </w:rPr>
              <w:drawing>
                <wp:inline distT="0" distB="0" distL="0" distR="0" wp14:anchorId="466EA70D" wp14:editId="7AFBAFBF">
                  <wp:extent cx="1162050" cy="871855"/>
                  <wp:effectExtent l="0" t="0" r="6350" b="0"/>
                  <wp:docPr id="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7268121" w14:textId="77777777" w:rsidR="0023059E" w:rsidRDefault="00DD0B6E" w:rsidP="00E869E4">
            <w:pPr>
              <w:rPr>
                <w:rFonts w:ascii="Times New Roman" w:hAnsi="Times New Roman" w:cs="Times New Roman"/>
                <w:bCs/>
                <w:sz w:val="20"/>
                <w:szCs w:val="20"/>
              </w:rPr>
            </w:pPr>
            <w:r w:rsidRPr="00DD0B6E">
              <w:rPr>
                <w:rFonts w:ascii="Times New Roman" w:hAnsi="Times New Roman" w:cs="Times New Roman"/>
                <w:b/>
                <w:bCs/>
                <w:sz w:val="20"/>
                <w:szCs w:val="20"/>
              </w:rPr>
              <w:t>Tactical Field Care Guidelines</w:t>
            </w:r>
          </w:p>
          <w:p w14:paraId="2B34B544" w14:textId="77777777" w:rsidR="00DD0B6E" w:rsidRDefault="00DD0B6E" w:rsidP="00E869E4">
            <w:pPr>
              <w:rPr>
                <w:rFonts w:ascii="Times New Roman" w:hAnsi="Times New Roman" w:cs="Times New Roman"/>
                <w:bCs/>
                <w:sz w:val="20"/>
                <w:szCs w:val="20"/>
              </w:rPr>
            </w:pPr>
          </w:p>
          <w:p w14:paraId="0F417455" w14:textId="77777777" w:rsidR="00DD0B6E" w:rsidRPr="00DD0B6E" w:rsidRDefault="00DD0B6E" w:rsidP="00DD0B6E">
            <w:pPr>
              <w:rPr>
                <w:rFonts w:ascii="Times New Roman" w:hAnsi="Times New Roman" w:cs="Times New Roman"/>
                <w:bCs/>
                <w:sz w:val="20"/>
                <w:szCs w:val="20"/>
              </w:rPr>
            </w:pPr>
            <w:r w:rsidRPr="00DD0B6E">
              <w:rPr>
                <w:rFonts w:ascii="Times New Roman" w:hAnsi="Times New Roman" w:cs="Times New Roman"/>
                <w:bCs/>
                <w:sz w:val="20"/>
                <w:szCs w:val="20"/>
              </w:rPr>
              <w:t>14. Communicate with the casualty if possible.</w:t>
            </w:r>
          </w:p>
          <w:p w14:paraId="5D1899AC" w14:textId="77777777" w:rsidR="00DD0B6E" w:rsidRPr="00DD0B6E" w:rsidRDefault="00DD0B6E" w:rsidP="00CD589B">
            <w:pPr>
              <w:numPr>
                <w:ilvl w:val="0"/>
                <w:numId w:val="63"/>
              </w:numPr>
              <w:tabs>
                <w:tab w:val="clear" w:pos="720"/>
              </w:tabs>
              <w:ind w:left="605" w:hanging="245"/>
              <w:rPr>
                <w:rFonts w:ascii="Times New Roman" w:hAnsi="Times New Roman" w:cs="Times New Roman"/>
                <w:bCs/>
                <w:sz w:val="20"/>
                <w:szCs w:val="20"/>
              </w:rPr>
            </w:pPr>
            <w:r w:rsidRPr="00DD0B6E">
              <w:rPr>
                <w:rFonts w:ascii="Times New Roman" w:hAnsi="Times New Roman" w:cs="Times New Roman"/>
                <w:bCs/>
                <w:sz w:val="20"/>
                <w:szCs w:val="20"/>
              </w:rPr>
              <w:t>Encouragement and reassurance are helpful.</w:t>
            </w:r>
          </w:p>
          <w:p w14:paraId="1AA48F35" w14:textId="5611BE38" w:rsidR="00DD0B6E" w:rsidRPr="00DD0B6E" w:rsidRDefault="00DD0B6E" w:rsidP="00CD589B">
            <w:pPr>
              <w:numPr>
                <w:ilvl w:val="0"/>
                <w:numId w:val="63"/>
              </w:numPr>
              <w:tabs>
                <w:tab w:val="clear" w:pos="720"/>
              </w:tabs>
              <w:ind w:left="605" w:hanging="245"/>
              <w:rPr>
                <w:rFonts w:ascii="Times New Roman" w:hAnsi="Times New Roman" w:cs="Times New Roman"/>
                <w:bCs/>
                <w:sz w:val="20"/>
                <w:szCs w:val="20"/>
              </w:rPr>
            </w:pPr>
            <w:r w:rsidRPr="00DD0B6E">
              <w:rPr>
                <w:rFonts w:ascii="Times New Roman" w:hAnsi="Times New Roman" w:cs="Times New Roman"/>
                <w:bCs/>
                <w:sz w:val="20"/>
                <w:szCs w:val="20"/>
              </w:rPr>
              <w:t xml:space="preserve">Explain the care you have given.                                                                                 </w:t>
            </w:r>
          </w:p>
        </w:tc>
        <w:tc>
          <w:tcPr>
            <w:tcW w:w="7290" w:type="dxa"/>
          </w:tcPr>
          <w:p w14:paraId="36169362" w14:textId="4697D660" w:rsidR="0023059E" w:rsidRPr="00E83835" w:rsidRDefault="00DD0B6E" w:rsidP="00E83835">
            <w:pPr>
              <w:ind w:right="-18"/>
              <w:rPr>
                <w:rFonts w:ascii="Times New Roman" w:hAnsi="Times New Roman" w:cs="Times New Roman"/>
                <w:sz w:val="20"/>
                <w:szCs w:val="20"/>
              </w:rPr>
            </w:pPr>
            <w:r w:rsidRPr="00DD0B6E">
              <w:rPr>
                <w:rFonts w:ascii="Times New Roman" w:hAnsi="Times New Roman" w:cs="Times New Roman"/>
                <w:sz w:val="20"/>
                <w:szCs w:val="20"/>
              </w:rPr>
              <w:t>Read the text.</w:t>
            </w:r>
          </w:p>
        </w:tc>
      </w:tr>
      <w:tr w:rsidR="0023059E" w14:paraId="6053DD2E" w14:textId="77777777" w:rsidTr="005D3E87">
        <w:trPr>
          <w:cantSplit/>
        </w:trPr>
        <w:tc>
          <w:tcPr>
            <w:tcW w:w="565" w:type="dxa"/>
            <w:vAlign w:val="center"/>
          </w:tcPr>
          <w:p w14:paraId="44C3408C"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1902735" w14:textId="381C897C" w:rsidR="0023059E" w:rsidRDefault="00DD0B6E" w:rsidP="00F87882">
            <w:pPr>
              <w:ind w:right="-720"/>
              <w:rPr>
                <w:noProof/>
              </w:rPr>
            </w:pPr>
            <w:r>
              <w:rPr>
                <w:noProof/>
              </w:rPr>
              <w:drawing>
                <wp:inline distT="0" distB="0" distL="0" distR="0" wp14:anchorId="1F4CCAE3" wp14:editId="3C76E42E">
                  <wp:extent cx="1162050" cy="871855"/>
                  <wp:effectExtent l="0" t="0" r="6350" b="0"/>
                  <wp:docPr id="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9ADA2CB" w14:textId="77777777" w:rsidR="0023059E" w:rsidRDefault="00DD0B6E" w:rsidP="00E869E4">
            <w:pPr>
              <w:rPr>
                <w:rFonts w:ascii="Times New Roman" w:hAnsi="Times New Roman" w:cs="Times New Roman"/>
                <w:bCs/>
                <w:sz w:val="20"/>
                <w:szCs w:val="20"/>
              </w:rPr>
            </w:pPr>
            <w:r w:rsidRPr="00DD0B6E">
              <w:rPr>
                <w:rFonts w:ascii="Times New Roman" w:hAnsi="Times New Roman" w:cs="Times New Roman"/>
                <w:b/>
                <w:bCs/>
                <w:sz w:val="20"/>
                <w:szCs w:val="20"/>
              </w:rPr>
              <w:t>Tactical Field Care Guidelines</w:t>
            </w:r>
          </w:p>
          <w:p w14:paraId="454B3C48" w14:textId="77777777" w:rsidR="00DD0B6E" w:rsidRDefault="00DD0B6E" w:rsidP="00E869E4">
            <w:pPr>
              <w:rPr>
                <w:rFonts w:ascii="Times New Roman" w:hAnsi="Times New Roman" w:cs="Times New Roman"/>
                <w:bCs/>
                <w:sz w:val="20"/>
                <w:szCs w:val="20"/>
              </w:rPr>
            </w:pPr>
          </w:p>
          <w:p w14:paraId="7018B9D6" w14:textId="77777777" w:rsidR="00DD0B6E" w:rsidRPr="00DD0B6E" w:rsidRDefault="00DD0B6E" w:rsidP="00DD0B6E">
            <w:pPr>
              <w:rPr>
                <w:rFonts w:ascii="Times New Roman" w:hAnsi="Times New Roman" w:cs="Times New Roman"/>
                <w:bCs/>
                <w:sz w:val="20"/>
                <w:szCs w:val="20"/>
              </w:rPr>
            </w:pPr>
            <w:r w:rsidRPr="00DD0B6E">
              <w:rPr>
                <w:rFonts w:ascii="Times New Roman" w:hAnsi="Times New Roman" w:cs="Times New Roman"/>
                <w:bCs/>
                <w:sz w:val="20"/>
                <w:szCs w:val="20"/>
              </w:rPr>
              <w:t>15. Cardiopulmonary resuscitation (CPR)</w:t>
            </w:r>
          </w:p>
          <w:p w14:paraId="623CE8C1" w14:textId="5254934B" w:rsidR="00DD0B6E" w:rsidRPr="00DD0B6E" w:rsidRDefault="00DD0B6E" w:rsidP="00DD0B6E">
            <w:pPr>
              <w:ind w:left="335"/>
              <w:rPr>
                <w:rFonts w:ascii="Times New Roman" w:hAnsi="Times New Roman" w:cs="Times New Roman"/>
                <w:bCs/>
                <w:sz w:val="20"/>
                <w:szCs w:val="20"/>
              </w:rPr>
            </w:pPr>
            <w:r w:rsidRPr="00DD0B6E">
              <w:rPr>
                <w:rFonts w:ascii="Times New Roman" w:hAnsi="Times New Roman" w:cs="Times New Roman"/>
                <w:bCs/>
                <w:sz w:val="20"/>
                <w:szCs w:val="20"/>
              </w:rPr>
              <w:t>Resuscitation on the battlefield for victims of blast or</w:t>
            </w:r>
            <w:r>
              <w:rPr>
                <w:rFonts w:ascii="Times New Roman" w:hAnsi="Times New Roman" w:cs="Times New Roman"/>
                <w:bCs/>
                <w:sz w:val="20"/>
                <w:szCs w:val="20"/>
              </w:rPr>
              <w:t xml:space="preserve"> </w:t>
            </w:r>
            <w:r w:rsidRPr="00DD0B6E">
              <w:rPr>
                <w:rFonts w:ascii="Times New Roman" w:hAnsi="Times New Roman" w:cs="Times New Roman"/>
                <w:bCs/>
                <w:sz w:val="20"/>
                <w:szCs w:val="20"/>
              </w:rPr>
              <w:t>penetrating trauma who have no pulse, no ventilations,</w:t>
            </w:r>
            <w:r>
              <w:rPr>
                <w:rFonts w:ascii="Times New Roman" w:hAnsi="Times New Roman" w:cs="Times New Roman"/>
                <w:bCs/>
                <w:sz w:val="20"/>
                <w:szCs w:val="20"/>
              </w:rPr>
              <w:t xml:space="preserve"> </w:t>
            </w:r>
            <w:r w:rsidRPr="00DD0B6E">
              <w:rPr>
                <w:rFonts w:ascii="Times New Roman" w:hAnsi="Times New Roman" w:cs="Times New Roman"/>
                <w:bCs/>
                <w:sz w:val="20"/>
                <w:szCs w:val="20"/>
              </w:rPr>
              <w:t>and no other signs of life will not be successful and</w:t>
            </w:r>
            <w:r>
              <w:rPr>
                <w:rFonts w:ascii="Times New Roman" w:hAnsi="Times New Roman" w:cs="Times New Roman"/>
                <w:bCs/>
                <w:sz w:val="20"/>
                <w:szCs w:val="20"/>
              </w:rPr>
              <w:t xml:space="preserve"> should not be attempted. </w:t>
            </w:r>
          </w:p>
        </w:tc>
        <w:tc>
          <w:tcPr>
            <w:tcW w:w="7290" w:type="dxa"/>
          </w:tcPr>
          <w:p w14:paraId="55BA1F69" w14:textId="61DEF735" w:rsidR="0023059E" w:rsidRPr="00E83835" w:rsidRDefault="00DD0B6E" w:rsidP="00E83835">
            <w:pPr>
              <w:ind w:right="-18"/>
              <w:rPr>
                <w:rFonts w:ascii="Times New Roman" w:hAnsi="Times New Roman" w:cs="Times New Roman"/>
                <w:sz w:val="20"/>
                <w:szCs w:val="20"/>
              </w:rPr>
            </w:pPr>
            <w:r w:rsidRPr="00DD0B6E">
              <w:rPr>
                <w:rFonts w:ascii="Times New Roman" w:hAnsi="Times New Roman" w:cs="Times New Roman"/>
                <w:sz w:val="20"/>
                <w:szCs w:val="20"/>
              </w:rPr>
              <w:t>Read the text.</w:t>
            </w:r>
          </w:p>
        </w:tc>
      </w:tr>
      <w:tr w:rsidR="0023059E" w14:paraId="72140C3C" w14:textId="77777777" w:rsidTr="005D3E87">
        <w:trPr>
          <w:cantSplit/>
        </w:trPr>
        <w:tc>
          <w:tcPr>
            <w:tcW w:w="565" w:type="dxa"/>
            <w:vAlign w:val="center"/>
          </w:tcPr>
          <w:p w14:paraId="6BFB890F"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BC60182" w14:textId="795B0728" w:rsidR="0023059E" w:rsidRDefault="000D26B9" w:rsidP="00F87882">
            <w:pPr>
              <w:ind w:right="-720"/>
              <w:rPr>
                <w:noProof/>
              </w:rPr>
            </w:pPr>
            <w:r>
              <w:rPr>
                <w:noProof/>
              </w:rPr>
              <w:drawing>
                <wp:inline distT="0" distB="0" distL="0" distR="0" wp14:anchorId="18E91431" wp14:editId="2CFCCD41">
                  <wp:extent cx="1162050" cy="871855"/>
                  <wp:effectExtent l="0" t="0" r="6350" b="0"/>
                  <wp:docPr id="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7E1BE9A" w14:textId="77777777" w:rsidR="000D26B9" w:rsidRPr="000D26B9" w:rsidRDefault="000D26B9" w:rsidP="000D26B9">
            <w:pPr>
              <w:rPr>
                <w:rFonts w:ascii="Times New Roman" w:hAnsi="Times New Roman" w:cs="Times New Roman"/>
                <w:b/>
                <w:bCs/>
                <w:sz w:val="20"/>
                <w:szCs w:val="20"/>
              </w:rPr>
            </w:pPr>
            <w:r w:rsidRPr="000D26B9">
              <w:rPr>
                <w:rFonts w:ascii="Times New Roman" w:hAnsi="Times New Roman" w:cs="Times New Roman"/>
                <w:b/>
                <w:bCs/>
                <w:sz w:val="20"/>
                <w:szCs w:val="20"/>
              </w:rPr>
              <w:t>CPR</w:t>
            </w:r>
          </w:p>
          <w:p w14:paraId="4D1A3BF1" w14:textId="77777777" w:rsidR="0023059E" w:rsidRDefault="0023059E" w:rsidP="00E869E4">
            <w:pPr>
              <w:rPr>
                <w:rFonts w:ascii="Times New Roman" w:hAnsi="Times New Roman" w:cs="Times New Roman"/>
                <w:bCs/>
                <w:sz w:val="20"/>
                <w:szCs w:val="20"/>
              </w:rPr>
            </w:pPr>
          </w:p>
          <w:p w14:paraId="663491D8" w14:textId="29CB121A" w:rsidR="000D26B9" w:rsidRPr="000D26B9" w:rsidRDefault="000D26B9" w:rsidP="00E869E4">
            <w:pPr>
              <w:rPr>
                <w:rFonts w:ascii="Times New Roman" w:hAnsi="Times New Roman" w:cs="Times New Roman"/>
                <w:b/>
                <w:bCs/>
                <w:sz w:val="20"/>
                <w:szCs w:val="20"/>
                <w:u w:val="single"/>
              </w:rPr>
            </w:pPr>
            <w:r w:rsidRPr="000D26B9">
              <w:rPr>
                <w:rFonts w:ascii="Times New Roman" w:hAnsi="Times New Roman" w:cs="Times New Roman"/>
                <w:b/>
                <w:bCs/>
                <w:sz w:val="20"/>
                <w:szCs w:val="20"/>
                <w:u w:val="single"/>
              </w:rPr>
              <w:t>NO battlefield CPR for combat trauma victims.</w:t>
            </w:r>
          </w:p>
        </w:tc>
        <w:tc>
          <w:tcPr>
            <w:tcW w:w="7290" w:type="dxa"/>
          </w:tcPr>
          <w:p w14:paraId="2F2A6EF7" w14:textId="77777777" w:rsidR="000D26B9" w:rsidRPr="000D26B9" w:rsidRDefault="000D26B9" w:rsidP="000D26B9">
            <w:pPr>
              <w:ind w:right="-18"/>
              <w:rPr>
                <w:rFonts w:ascii="Times New Roman" w:hAnsi="Times New Roman" w:cs="Times New Roman"/>
                <w:sz w:val="20"/>
                <w:szCs w:val="20"/>
              </w:rPr>
            </w:pPr>
            <w:r w:rsidRPr="000D26B9">
              <w:rPr>
                <w:rFonts w:ascii="Times New Roman" w:hAnsi="Times New Roman" w:cs="Times New Roman"/>
                <w:sz w:val="20"/>
                <w:szCs w:val="20"/>
              </w:rPr>
              <w:t>Read the text.</w:t>
            </w:r>
          </w:p>
          <w:p w14:paraId="1D3A2B1E" w14:textId="77777777" w:rsidR="000D26B9" w:rsidRDefault="000D26B9" w:rsidP="00E83835">
            <w:pPr>
              <w:ind w:right="-18"/>
              <w:rPr>
                <w:rFonts w:ascii="Times New Roman" w:hAnsi="Times New Roman" w:cs="Times New Roman"/>
                <w:sz w:val="20"/>
                <w:szCs w:val="20"/>
              </w:rPr>
            </w:pPr>
          </w:p>
          <w:p w14:paraId="09CBFF76" w14:textId="1F7316B0" w:rsidR="0023059E" w:rsidRPr="00E83835" w:rsidRDefault="000D26B9" w:rsidP="00E83835">
            <w:pPr>
              <w:ind w:right="-18"/>
              <w:rPr>
                <w:rFonts w:ascii="Times New Roman" w:hAnsi="Times New Roman" w:cs="Times New Roman"/>
                <w:sz w:val="20"/>
                <w:szCs w:val="20"/>
              </w:rPr>
            </w:pPr>
            <w:r w:rsidRPr="000D26B9">
              <w:rPr>
                <w:rFonts w:ascii="Times New Roman" w:hAnsi="Times New Roman" w:cs="Times New Roman"/>
                <w:sz w:val="20"/>
                <w:szCs w:val="20"/>
              </w:rPr>
              <w:t>Why not???</w:t>
            </w:r>
          </w:p>
        </w:tc>
      </w:tr>
      <w:tr w:rsidR="0023059E" w14:paraId="1996DD9A" w14:textId="77777777" w:rsidTr="005D3E87">
        <w:trPr>
          <w:cantSplit/>
        </w:trPr>
        <w:tc>
          <w:tcPr>
            <w:tcW w:w="565" w:type="dxa"/>
            <w:vAlign w:val="center"/>
          </w:tcPr>
          <w:p w14:paraId="32FA3359"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390AAA8" w14:textId="64FB604E" w:rsidR="0023059E" w:rsidRDefault="000D26B9" w:rsidP="00F87882">
            <w:pPr>
              <w:ind w:right="-720"/>
              <w:rPr>
                <w:noProof/>
              </w:rPr>
            </w:pPr>
            <w:r>
              <w:rPr>
                <w:noProof/>
              </w:rPr>
              <w:drawing>
                <wp:inline distT="0" distB="0" distL="0" distR="0" wp14:anchorId="0387D839" wp14:editId="15CFEE73">
                  <wp:extent cx="1162050" cy="871855"/>
                  <wp:effectExtent l="0" t="0" r="6350" b="0"/>
                  <wp:docPr id="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FC466DF" w14:textId="77777777" w:rsidR="0023059E" w:rsidRDefault="000D26B9" w:rsidP="00E869E4">
            <w:pPr>
              <w:rPr>
                <w:rFonts w:ascii="Times New Roman" w:hAnsi="Times New Roman" w:cs="Times New Roman"/>
                <w:bCs/>
                <w:sz w:val="20"/>
                <w:szCs w:val="20"/>
              </w:rPr>
            </w:pPr>
            <w:r w:rsidRPr="000D26B9">
              <w:rPr>
                <w:rFonts w:ascii="Times New Roman" w:hAnsi="Times New Roman" w:cs="Times New Roman"/>
                <w:b/>
                <w:bCs/>
                <w:sz w:val="20"/>
                <w:szCs w:val="20"/>
              </w:rPr>
              <w:t>CPR in Civilian Trauma</w:t>
            </w:r>
          </w:p>
          <w:p w14:paraId="6CAB6235" w14:textId="77777777" w:rsidR="000D26B9" w:rsidRDefault="000D26B9" w:rsidP="00E869E4">
            <w:pPr>
              <w:rPr>
                <w:rFonts w:ascii="Times New Roman" w:hAnsi="Times New Roman" w:cs="Times New Roman"/>
                <w:bCs/>
                <w:sz w:val="20"/>
                <w:szCs w:val="20"/>
              </w:rPr>
            </w:pPr>
          </w:p>
          <w:p w14:paraId="4B796319" w14:textId="77777777" w:rsidR="00F40E44" w:rsidRPr="000D26B9" w:rsidRDefault="00F40E44" w:rsidP="00CD589B">
            <w:pPr>
              <w:numPr>
                <w:ilvl w:val="0"/>
                <w:numId w:val="64"/>
              </w:numPr>
              <w:tabs>
                <w:tab w:val="clear" w:pos="720"/>
              </w:tabs>
              <w:ind w:left="245" w:hanging="180"/>
              <w:rPr>
                <w:rFonts w:ascii="Times New Roman" w:hAnsi="Times New Roman" w:cs="Times New Roman"/>
                <w:bCs/>
                <w:sz w:val="20"/>
                <w:szCs w:val="20"/>
              </w:rPr>
            </w:pPr>
            <w:r w:rsidRPr="000D26B9">
              <w:rPr>
                <w:rFonts w:ascii="Times New Roman" w:hAnsi="Times New Roman" w:cs="Times New Roman"/>
                <w:bCs/>
                <w:sz w:val="20"/>
                <w:szCs w:val="20"/>
              </w:rPr>
              <w:t xml:space="preserve">138 trauma patients with prehospital cardiac arrest and in whom resuscitation was attempted. </w:t>
            </w:r>
          </w:p>
          <w:p w14:paraId="0ADB8702" w14:textId="77777777" w:rsidR="00F40E44" w:rsidRPr="000D26B9" w:rsidRDefault="00F40E44" w:rsidP="00CD589B">
            <w:pPr>
              <w:numPr>
                <w:ilvl w:val="0"/>
                <w:numId w:val="64"/>
              </w:numPr>
              <w:tabs>
                <w:tab w:val="clear" w:pos="720"/>
              </w:tabs>
              <w:ind w:left="245" w:hanging="180"/>
              <w:rPr>
                <w:rFonts w:ascii="Times New Roman" w:hAnsi="Times New Roman" w:cs="Times New Roman"/>
                <w:bCs/>
                <w:sz w:val="20"/>
                <w:szCs w:val="20"/>
              </w:rPr>
            </w:pPr>
            <w:r w:rsidRPr="000D26B9">
              <w:rPr>
                <w:rFonts w:ascii="Times New Roman" w:hAnsi="Times New Roman" w:cs="Times New Roman"/>
                <w:bCs/>
                <w:sz w:val="20"/>
                <w:szCs w:val="20"/>
                <w:u w:val="single"/>
              </w:rPr>
              <w:t>No</w:t>
            </w:r>
            <w:r w:rsidRPr="000D26B9">
              <w:rPr>
                <w:rFonts w:ascii="Times New Roman" w:hAnsi="Times New Roman" w:cs="Times New Roman"/>
                <w:bCs/>
                <w:sz w:val="20"/>
                <w:szCs w:val="20"/>
              </w:rPr>
              <w:t xml:space="preserve"> survivors</w:t>
            </w:r>
          </w:p>
          <w:p w14:paraId="22D711CC" w14:textId="77777777" w:rsidR="00F40E44" w:rsidRPr="000D26B9" w:rsidRDefault="00F40E44" w:rsidP="00CD589B">
            <w:pPr>
              <w:numPr>
                <w:ilvl w:val="0"/>
                <w:numId w:val="64"/>
              </w:numPr>
              <w:tabs>
                <w:tab w:val="clear" w:pos="720"/>
              </w:tabs>
              <w:ind w:left="245" w:hanging="180"/>
              <w:rPr>
                <w:rFonts w:ascii="Times New Roman" w:hAnsi="Times New Roman" w:cs="Times New Roman"/>
                <w:bCs/>
                <w:sz w:val="20"/>
                <w:szCs w:val="20"/>
              </w:rPr>
            </w:pPr>
            <w:r w:rsidRPr="000D26B9">
              <w:rPr>
                <w:rFonts w:ascii="Times New Roman" w:hAnsi="Times New Roman" w:cs="Times New Roman"/>
                <w:bCs/>
                <w:sz w:val="20"/>
                <w:szCs w:val="20"/>
              </w:rPr>
              <w:t>Authors recommended that trauma patients in cardiopulmonary arrest not be transported emergently to a trauma center even in a civilian setting due to large economic cost of treatment without a significant chance for survival.</w:t>
            </w:r>
          </w:p>
          <w:p w14:paraId="1FEFDA42" w14:textId="4153A92C" w:rsidR="000D26B9" w:rsidRPr="000D26B9" w:rsidRDefault="000D26B9" w:rsidP="00E869E4">
            <w:pPr>
              <w:rPr>
                <w:rFonts w:ascii="Times New Roman" w:hAnsi="Times New Roman" w:cs="Times New Roman"/>
                <w:bCs/>
                <w:sz w:val="20"/>
                <w:szCs w:val="20"/>
              </w:rPr>
            </w:pPr>
            <w:r w:rsidRPr="000D26B9">
              <w:rPr>
                <w:rFonts w:ascii="Times New Roman" w:hAnsi="Times New Roman" w:cs="Times New Roman"/>
                <w:bCs/>
                <w:sz w:val="20"/>
                <w:szCs w:val="20"/>
              </w:rPr>
              <w:t xml:space="preserve">              </w:t>
            </w:r>
            <w:r w:rsidRPr="000D26B9">
              <w:rPr>
                <w:rFonts w:ascii="Times New Roman" w:hAnsi="Times New Roman" w:cs="Times New Roman"/>
                <w:bCs/>
                <w:sz w:val="20"/>
                <w:szCs w:val="20"/>
              </w:rPr>
              <w:tab/>
            </w:r>
            <w:r w:rsidRPr="000D26B9">
              <w:rPr>
                <w:rFonts w:ascii="Times New Roman" w:hAnsi="Times New Roman" w:cs="Times New Roman"/>
                <w:bCs/>
                <w:sz w:val="20"/>
                <w:szCs w:val="20"/>
              </w:rPr>
              <w:tab/>
            </w:r>
            <w:r w:rsidRPr="000D26B9">
              <w:rPr>
                <w:rFonts w:ascii="Times New Roman" w:hAnsi="Times New Roman" w:cs="Times New Roman"/>
                <w:bCs/>
                <w:i/>
                <w:iCs/>
                <w:sz w:val="20"/>
                <w:szCs w:val="20"/>
              </w:rPr>
              <w:t xml:space="preserve">Rosemurgy et al.  J </w:t>
            </w:r>
            <w:r w:rsidR="00B94785" w:rsidRPr="000D26B9">
              <w:rPr>
                <w:rFonts w:ascii="Times New Roman" w:hAnsi="Times New Roman" w:cs="Times New Roman"/>
                <w:bCs/>
                <w:i/>
                <w:iCs/>
                <w:sz w:val="20"/>
                <w:szCs w:val="20"/>
              </w:rPr>
              <w:t>Trauma 1993</w:t>
            </w:r>
          </w:p>
        </w:tc>
        <w:tc>
          <w:tcPr>
            <w:tcW w:w="7290" w:type="dxa"/>
          </w:tcPr>
          <w:p w14:paraId="30D21DBD" w14:textId="77777777" w:rsidR="000D26B9" w:rsidRPr="000D26B9" w:rsidRDefault="000D26B9" w:rsidP="000D26B9">
            <w:pPr>
              <w:ind w:right="-18"/>
              <w:rPr>
                <w:rFonts w:ascii="Times New Roman" w:hAnsi="Times New Roman" w:cs="Times New Roman"/>
                <w:sz w:val="20"/>
                <w:szCs w:val="20"/>
              </w:rPr>
            </w:pPr>
            <w:r w:rsidRPr="000D26B9">
              <w:rPr>
                <w:rFonts w:ascii="Times New Roman" w:hAnsi="Times New Roman" w:cs="Times New Roman"/>
                <w:b/>
                <w:bCs/>
                <w:sz w:val="20"/>
                <w:szCs w:val="20"/>
              </w:rPr>
              <w:t>Because CPR done for trauma patients in cardiac arrest DOES NOT WORK!</w:t>
            </w:r>
          </w:p>
          <w:p w14:paraId="4F94C6AE" w14:textId="751BFBB0" w:rsidR="0023059E" w:rsidRPr="00E83835" w:rsidRDefault="000D26B9" w:rsidP="00E83835">
            <w:pPr>
              <w:ind w:right="-18"/>
              <w:rPr>
                <w:rFonts w:ascii="Times New Roman" w:hAnsi="Times New Roman" w:cs="Times New Roman"/>
                <w:sz w:val="20"/>
                <w:szCs w:val="20"/>
              </w:rPr>
            </w:pPr>
            <w:r w:rsidRPr="000D26B9">
              <w:rPr>
                <w:rFonts w:ascii="Times New Roman" w:hAnsi="Times New Roman" w:cs="Times New Roman"/>
                <w:sz w:val="20"/>
                <w:szCs w:val="20"/>
              </w:rPr>
              <w:t xml:space="preserve">CPR may work SOMETIMES for cardiac patients </w:t>
            </w:r>
            <w:r w:rsidRPr="000D26B9">
              <w:rPr>
                <w:rFonts w:ascii="Times New Roman" w:hAnsi="Times New Roman" w:cs="Times New Roman"/>
                <w:b/>
                <w:bCs/>
                <w:sz w:val="20"/>
                <w:szCs w:val="20"/>
              </w:rPr>
              <w:t>without</w:t>
            </w:r>
            <w:r w:rsidRPr="000D26B9">
              <w:rPr>
                <w:rFonts w:ascii="Times New Roman" w:hAnsi="Times New Roman" w:cs="Times New Roman"/>
                <w:sz w:val="20"/>
                <w:szCs w:val="20"/>
              </w:rPr>
              <w:t xml:space="preserve"> trauma – but not for trauma patients.</w:t>
            </w:r>
          </w:p>
        </w:tc>
      </w:tr>
      <w:tr w:rsidR="0023059E" w14:paraId="1A572A31" w14:textId="77777777" w:rsidTr="005D3E87">
        <w:trPr>
          <w:cantSplit/>
        </w:trPr>
        <w:tc>
          <w:tcPr>
            <w:tcW w:w="565" w:type="dxa"/>
            <w:vAlign w:val="center"/>
          </w:tcPr>
          <w:p w14:paraId="244D2EDC"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00B81C4" w14:textId="3DA89224" w:rsidR="0023059E" w:rsidRDefault="008062A0" w:rsidP="00F87882">
            <w:pPr>
              <w:ind w:right="-720"/>
              <w:rPr>
                <w:noProof/>
              </w:rPr>
            </w:pPr>
            <w:r>
              <w:rPr>
                <w:noProof/>
              </w:rPr>
              <w:drawing>
                <wp:inline distT="0" distB="0" distL="0" distR="0" wp14:anchorId="6D139886" wp14:editId="4FFD2606">
                  <wp:extent cx="1162050" cy="871855"/>
                  <wp:effectExtent l="0" t="0" r="6350" b="0"/>
                  <wp:docPr id="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BED7694" w14:textId="0A432AF3" w:rsidR="008062A0" w:rsidRDefault="008062A0" w:rsidP="008062A0">
            <w:pPr>
              <w:rPr>
                <w:rFonts w:ascii="Times New Roman" w:hAnsi="Times New Roman" w:cs="Times New Roman"/>
                <w:bCs/>
                <w:sz w:val="20"/>
                <w:szCs w:val="20"/>
              </w:rPr>
            </w:pPr>
            <w:r w:rsidRPr="008062A0">
              <w:rPr>
                <w:rFonts w:ascii="Times New Roman" w:hAnsi="Times New Roman" w:cs="Times New Roman"/>
                <w:b/>
                <w:bCs/>
                <w:sz w:val="20"/>
                <w:szCs w:val="20"/>
              </w:rPr>
              <w:t>The Cost of Attempting</w:t>
            </w:r>
            <w:r>
              <w:rPr>
                <w:rFonts w:ascii="Times New Roman" w:hAnsi="Times New Roman" w:cs="Times New Roman"/>
                <w:b/>
                <w:bCs/>
                <w:sz w:val="20"/>
                <w:szCs w:val="20"/>
              </w:rPr>
              <w:t xml:space="preserve"> </w:t>
            </w:r>
            <w:r w:rsidRPr="008062A0">
              <w:rPr>
                <w:rFonts w:ascii="Times New Roman" w:hAnsi="Times New Roman" w:cs="Times New Roman"/>
                <w:b/>
                <w:bCs/>
                <w:sz w:val="20"/>
                <w:szCs w:val="20"/>
              </w:rPr>
              <w:t>CPR on the Battlefield</w:t>
            </w:r>
          </w:p>
          <w:p w14:paraId="4DD3648C" w14:textId="77777777" w:rsidR="008062A0" w:rsidRDefault="008062A0" w:rsidP="008062A0">
            <w:pPr>
              <w:rPr>
                <w:rFonts w:ascii="Times New Roman" w:hAnsi="Times New Roman" w:cs="Times New Roman"/>
                <w:bCs/>
                <w:sz w:val="20"/>
                <w:szCs w:val="20"/>
              </w:rPr>
            </w:pPr>
          </w:p>
          <w:p w14:paraId="01256E6D" w14:textId="77777777" w:rsidR="008062A0" w:rsidRPr="008062A0" w:rsidRDefault="008062A0" w:rsidP="00CD589B">
            <w:pPr>
              <w:numPr>
                <w:ilvl w:val="0"/>
                <w:numId w:val="65"/>
              </w:numPr>
              <w:tabs>
                <w:tab w:val="clear" w:pos="720"/>
              </w:tabs>
              <w:ind w:left="335" w:hanging="180"/>
              <w:rPr>
                <w:rFonts w:ascii="Times New Roman" w:hAnsi="Times New Roman" w:cs="Times New Roman"/>
                <w:bCs/>
                <w:sz w:val="20"/>
                <w:szCs w:val="20"/>
              </w:rPr>
            </w:pPr>
            <w:r w:rsidRPr="008062A0">
              <w:rPr>
                <w:rFonts w:ascii="Times New Roman" w:hAnsi="Times New Roman" w:cs="Times New Roman"/>
                <w:bCs/>
                <w:sz w:val="20"/>
                <w:szCs w:val="20"/>
              </w:rPr>
              <w:t>CPR performers may get killed</w:t>
            </w:r>
          </w:p>
          <w:p w14:paraId="140A0957" w14:textId="77777777" w:rsidR="008062A0" w:rsidRPr="008062A0" w:rsidRDefault="008062A0" w:rsidP="00CD589B">
            <w:pPr>
              <w:numPr>
                <w:ilvl w:val="0"/>
                <w:numId w:val="65"/>
              </w:numPr>
              <w:tabs>
                <w:tab w:val="clear" w:pos="720"/>
              </w:tabs>
              <w:ind w:left="335" w:hanging="180"/>
              <w:rPr>
                <w:rFonts w:ascii="Times New Roman" w:hAnsi="Times New Roman" w:cs="Times New Roman"/>
                <w:bCs/>
                <w:sz w:val="20"/>
                <w:szCs w:val="20"/>
              </w:rPr>
            </w:pPr>
            <w:r w:rsidRPr="008062A0">
              <w:rPr>
                <w:rFonts w:ascii="Times New Roman" w:hAnsi="Times New Roman" w:cs="Times New Roman"/>
                <w:bCs/>
                <w:sz w:val="20"/>
                <w:szCs w:val="20"/>
              </w:rPr>
              <w:t>Mission gets delayed</w:t>
            </w:r>
          </w:p>
          <w:p w14:paraId="41C53882" w14:textId="017734C7" w:rsidR="008062A0" w:rsidRPr="008062A0" w:rsidRDefault="008062A0" w:rsidP="00CD589B">
            <w:pPr>
              <w:numPr>
                <w:ilvl w:val="0"/>
                <w:numId w:val="65"/>
              </w:numPr>
              <w:tabs>
                <w:tab w:val="clear" w:pos="720"/>
              </w:tabs>
              <w:ind w:left="335" w:hanging="180"/>
              <w:rPr>
                <w:rFonts w:ascii="Times New Roman" w:hAnsi="Times New Roman" w:cs="Times New Roman"/>
                <w:bCs/>
                <w:sz w:val="20"/>
                <w:szCs w:val="20"/>
              </w:rPr>
            </w:pPr>
            <w:r w:rsidRPr="008062A0">
              <w:rPr>
                <w:rFonts w:ascii="Times New Roman" w:hAnsi="Times New Roman" w:cs="Times New Roman"/>
                <w:bCs/>
                <w:sz w:val="20"/>
                <w:szCs w:val="20"/>
              </w:rPr>
              <w:t>Casualty stays dead</w:t>
            </w:r>
          </w:p>
          <w:p w14:paraId="147E1FDC" w14:textId="77777777" w:rsidR="0023059E" w:rsidRPr="00E83835" w:rsidRDefault="0023059E" w:rsidP="00E869E4">
            <w:pPr>
              <w:rPr>
                <w:rFonts w:ascii="Times New Roman" w:hAnsi="Times New Roman" w:cs="Times New Roman"/>
                <w:b/>
                <w:bCs/>
                <w:sz w:val="20"/>
                <w:szCs w:val="20"/>
              </w:rPr>
            </w:pPr>
          </w:p>
        </w:tc>
        <w:tc>
          <w:tcPr>
            <w:tcW w:w="7290" w:type="dxa"/>
          </w:tcPr>
          <w:p w14:paraId="459904BA" w14:textId="22E6A419" w:rsidR="0023059E" w:rsidRPr="00E83835" w:rsidRDefault="008062A0" w:rsidP="00E83835">
            <w:pPr>
              <w:ind w:right="-18"/>
              <w:rPr>
                <w:rFonts w:ascii="Times New Roman" w:hAnsi="Times New Roman" w:cs="Times New Roman"/>
                <w:sz w:val="20"/>
                <w:szCs w:val="20"/>
              </w:rPr>
            </w:pPr>
            <w:r w:rsidRPr="008062A0">
              <w:rPr>
                <w:rFonts w:ascii="Times New Roman" w:hAnsi="Times New Roman" w:cs="Times New Roman"/>
                <w:sz w:val="20"/>
                <w:szCs w:val="20"/>
              </w:rPr>
              <w:t>In combat, futile attempts at CPR may interfere with caring for casualties who have a chance to survive and may interfere with the unit’s ongoing mission.</w:t>
            </w:r>
          </w:p>
        </w:tc>
      </w:tr>
      <w:tr w:rsidR="0023059E" w14:paraId="2AFD8081" w14:textId="77777777" w:rsidTr="005D3E87">
        <w:trPr>
          <w:cantSplit/>
        </w:trPr>
        <w:tc>
          <w:tcPr>
            <w:tcW w:w="565" w:type="dxa"/>
            <w:vAlign w:val="center"/>
          </w:tcPr>
          <w:p w14:paraId="229ADE3D"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A4C80DC" w14:textId="59F6BBB2" w:rsidR="0023059E" w:rsidRDefault="008062A0" w:rsidP="00F87882">
            <w:pPr>
              <w:ind w:right="-720"/>
              <w:rPr>
                <w:noProof/>
              </w:rPr>
            </w:pPr>
            <w:r>
              <w:rPr>
                <w:noProof/>
              </w:rPr>
              <w:drawing>
                <wp:inline distT="0" distB="0" distL="0" distR="0" wp14:anchorId="46F6257A" wp14:editId="0C4F5183">
                  <wp:extent cx="1162050" cy="871855"/>
                  <wp:effectExtent l="0" t="0" r="6350" b="0"/>
                  <wp:docPr id="6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56533D7" w14:textId="77777777" w:rsidR="0023059E" w:rsidRDefault="008062A0" w:rsidP="008062A0">
            <w:pPr>
              <w:rPr>
                <w:rFonts w:ascii="Times New Roman" w:hAnsi="Times New Roman" w:cs="Times New Roman"/>
                <w:bCs/>
                <w:sz w:val="20"/>
                <w:szCs w:val="20"/>
              </w:rPr>
            </w:pPr>
            <w:r w:rsidRPr="008062A0">
              <w:rPr>
                <w:rFonts w:ascii="Times New Roman" w:hAnsi="Times New Roman" w:cs="Times New Roman"/>
                <w:b/>
                <w:bCs/>
                <w:sz w:val="20"/>
                <w:szCs w:val="20"/>
              </w:rPr>
              <w:t>CPR on the Battlefield</w:t>
            </w:r>
            <w:r w:rsidRPr="008062A0">
              <w:rPr>
                <w:rFonts w:ascii="Times New Roman" w:hAnsi="Times New Roman" w:cs="Times New Roman"/>
                <w:b/>
                <w:bCs/>
                <w:sz w:val="20"/>
                <w:szCs w:val="20"/>
              </w:rPr>
              <w:br/>
              <w:t>(Ranger Airfield Operation</w:t>
            </w:r>
            <w:r>
              <w:rPr>
                <w:rFonts w:ascii="Times New Roman" w:hAnsi="Times New Roman" w:cs="Times New Roman"/>
                <w:b/>
                <w:bCs/>
                <w:sz w:val="20"/>
                <w:szCs w:val="20"/>
              </w:rPr>
              <w:t xml:space="preserve"> </w:t>
            </w:r>
            <w:r w:rsidRPr="008062A0">
              <w:rPr>
                <w:rFonts w:ascii="Times New Roman" w:hAnsi="Times New Roman" w:cs="Times New Roman"/>
                <w:b/>
                <w:bCs/>
                <w:sz w:val="20"/>
                <w:szCs w:val="20"/>
              </w:rPr>
              <w:t>in Grenada)</w:t>
            </w:r>
          </w:p>
          <w:p w14:paraId="66828696" w14:textId="77777777" w:rsidR="008062A0" w:rsidRDefault="008062A0" w:rsidP="008062A0">
            <w:pPr>
              <w:rPr>
                <w:rFonts w:ascii="Times New Roman" w:hAnsi="Times New Roman" w:cs="Times New Roman"/>
                <w:bCs/>
                <w:sz w:val="20"/>
                <w:szCs w:val="20"/>
              </w:rPr>
            </w:pPr>
          </w:p>
          <w:p w14:paraId="56DEE38B" w14:textId="77777777" w:rsidR="008062A0" w:rsidRPr="008062A0" w:rsidRDefault="008062A0" w:rsidP="00CD589B">
            <w:pPr>
              <w:numPr>
                <w:ilvl w:val="0"/>
                <w:numId w:val="66"/>
              </w:numPr>
              <w:tabs>
                <w:tab w:val="clear" w:pos="720"/>
              </w:tabs>
              <w:ind w:left="335" w:hanging="155"/>
              <w:rPr>
                <w:rFonts w:ascii="Times New Roman" w:hAnsi="Times New Roman" w:cs="Times New Roman"/>
                <w:bCs/>
                <w:sz w:val="20"/>
                <w:szCs w:val="20"/>
              </w:rPr>
            </w:pPr>
            <w:r w:rsidRPr="008062A0">
              <w:rPr>
                <w:rFonts w:ascii="Times New Roman" w:hAnsi="Times New Roman" w:cs="Times New Roman"/>
                <w:bCs/>
                <w:sz w:val="20"/>
                <w:szCs w:val="20"/>
              </w:rPr>
              <w:t>Airfield seizure operation</w:t>
            </w:r>
          </w:p>
          <w:p w14:paraId="3FCC3D03" w14:textId="77777777" w:rsidR="008062A0" w:rsidRPr="008062A0" w:rsidRDefault="008062A0" w:rsidP="00CD589B">
            <w:pPr>
              <w:numPr>
                <w:ilvl w:val="0"/>
                <w:numId w:val="66"/>
              </w:numPr>
              <w:tabs>
                <w:tab w:val="clear" w:pos="720"/>
              </w:tabs>
              <w:ind w:left="335" w:hanging="155"/>
              <w:rPr>
                <w:rFonts w:ascii="Times New Roman" w:hAnsi="Times New Roman" w:cs="Times New Roman"/>
                <w:bCs/>
                <w:sz w:val="20"/>
                <w:szCs w:val="20"/>
              </w:rPr>
            </w:pPr>
            <w:r w:rsidRPr="008062A0">
              <w:rPr>
                <w:rFonts w:ascii="Times New Roman" w:hAnsi="Times New Roman" w:cs="Times New Roman"/>
                <w:bCs/>
                <w:sz w:val="20"/>
                <w:szCs w:val="20"/>
              </w:rPr>
              <w:t>Ranger shot in the head by sniper</w:t>
            </w:r>
          </w:p>
          <w:p w14:paraId="194D7D0D" w14:textId="77777777" w:rsidR="008062A0" w:rsidRPr="008062A0" w:rsidRDefault="008062A0" w:rsidP="00CD589B">
            <w:pPr>
              <w:numPr>
                <w:ilvl w:val="0"/>
                <w:numId w:val="66"/>
              </w:numPr>
              <w:tabs>
                <w:tab w:val="clear" w:pos="720"/>
              </w:tabs>
              <w:ind w:left="335" w:hanging="155"/>
              <w:rPr>
                <w:rFonts w:ascii="Times New Roman" w:hAnsi="Times New Roman" w:cs="Times New Roman"/>
                <w:bCs/>
                <w:sz w:val="20"/>
                <w:szCs w:val="20"/>
              </w:rPr>
            </w:pPr>
            <w:r w:rsidRPr="008062A0">
              <w:rPr>
                <w:rFonts w:ascii="Times New Roman" w:hAnsi="Times New Roman" w:cs="Times New Roman"/>
                <w:bCs/>
                <w:sz w:val="20"/>
                <w:szCs w:val="20"/>
              </w:rPr>
              <w:t>No pulse or respirations</w:t>
            </w:r>
          </w:p>
          <w:p w14:paraId="4CC310D9" w14:textId="77777777" w:rsidR="008062A0" w:rsidRPr="008062A0" w:rsidRDefault="008062A0" w:rsidP="00CD589B">
            <w:pPr>
              <w:numPr>
                <w:ilvl w:val="0"/>
                <w:numId w:val="66"/>
              </w:numPr>
              <w:tabs>
                <w:tab w:val="clear" w:pos="720"/>
              </w:tabs>
              <w:ind w:left="335" w:hanging="155"/>
              <w:rPr>
                <w:rFonts w:ascii="Times New Roman" w:hAnsi="Times New Roman" w:cs="Times New Roman"/>
                <w:bCs/>
                <w:sz w:val="20"/>
                <w:szCs w:val="20"/>
              </w:rPr>
            </w:pPr>
            <w:r w:rsidRPr="008062A0">
              <w:rPr>
                <w:rFonts w:ascii="Times New Roman" w:hAnsi="Times New Roman" w:cs="Times New Roman"/>
                <w:bCs/>
                <w:sz w:val="20"/>
                <w:szCs w:val="20"/>
              </w:rPr>
              <w:t>CPR attempts unsuccessful</w:t>
            </w:r>
          </w:p>
          <w:p w14:paraId="726A265A" w14:textId="77777777" w:rsidR="008062A0" w:rsidRPr="008062A0" w:rsidRDefault="008062A0" w:rsidP="00CD589B">
            <w:pPr>
              <w:numPr>
                <w:ilvl w:val="0"/>
                <w:numId w:val="66"/>
              </w:numPr>
              <w:tabs>
                <w:tab w:val="clear" w:pos="720"/>
              </w:tabs>
              <w:ind w:left="335" w:hanging="155"/>
              <w:rPr>
                <w:rFonts w:ascii="Times New Roman" w:hAnsi="Times New Roman" w:cs="Times New Roman"/>
                <w:bCs/>
                <w:sz w:val="20"/>
                <w:szCs w:val="20"/>
              </w:rPr>
            </w:pPr>
            <w:r w:rsidRPr="008062A0">
              <w:rPr>
                <w:rFonts w:ascii="Times New Roman" w:hAnsi="Times New Roman" w:cs="Times New Roman"/>
                <w:bCs/>
                <w:sz w:val="20"/>
                <w:szCs w:val="20"/>
              </w:rPr>
              <w:t>Operation delayed while CPR performed</w:t>
            </w:r>
          </w:p>
          <w:p w14:paraId="53F84253" w14:textId="01959BC6" w:rsidR="008062A0" w:rsidRPr="008062A0" w:rsidRDefault="008062A0" w:rsidP="00CD589B">
            <w:pPr>
              <w:numPr>
                <w:ilvl w:val="0"/>
                <w:numId w:val="66"/>
              </w:numPr>
              <w:tabs>
                <w:tab w:val="clear" w:pos="720"/>
              </w:tabs>
              <w:ind w:left="335" w:hanging="155"/>
              <w:rPr>
                <w:rFonts w:ascii="Times New Roman" w:hAnsi="Times New Roman" w:cs="Times New Roman"/>
                <w:bCs/>
                <w:sz w:val="20"/>
                <w:szCs w:val="20"/>
              </w:rPr>
            </w:pPr>
            <w:r w:rsidRPr="008062A0">
              <w:rPr>
                <w:rFonts w:ascii="Times New Roman" w:hAnsi="Times New Roman" w:cs="Times New Roman"/>
                <w:bCs/>
                <w:sz w:val="20"/>
                <w:szCs w:val="20"/>
              </w:rPr>
              <w:t>Ranger PA finally intervened: “Stop CPR and move out!”</w:t>
            </w:r>
          </w:p>
        </w:tc>
        <w:tc>
          <w:tcPr>
            <w:tcW w:w="7290" w:type="dxa"/>
          </w:tcPr>
          <w:p w14:paraId="28F83C49" w14:textId="0426785B" w:rsidR="00841C74" w:rsidRPr="00841C74" w:rsidRDefault="00841C74" w:rsidP="00841C74">
            <w:pPr>
              <w:ind w:right="-18"/>
              <w:rPr>
                <w:rFonts w:ascii="Times New Roman" w:hAnsi="Times New Roman" w:cs="Times New Roman"/>
                <w:sz w:val="20"/>
                <w:szCs w:val="20"/>
              </w:rPr>
            </w:pPr>
            <w:r>
              <w:rPr>
                <w:rFonts w:ascii="Times New Roman" w:hAnsi="Times New Roman" w:cs="Times New Roman"/>
                <w:sz w:val="20"/>
                <w:szCs w:val="20"/>
              </w:rPr>
              <w:t>H</w:t>
            </w:r>
            <w:r w:rsidRPr="00841C74">
              <w:rPr>
                <w:rFonts w:ascii="Times New Roman" w:hAnsi="Times New Roman" w:cs="Times New Roman"/>
                <w:sz w:val="20"/>
                <w:szCs w:val="20"/>
              </w:rPr>
              <w:t>ere is a real-world example.</w:t>
            </w:r>
          </w:p>
          <w:p w14:paraId="76155226" w14:textId="06B05E05" w:rsidR="0023059E" w:rsidRPr="00E83835" w:rsidRDefault="00841C74" w:rsidP="00E83835">
            <w:pPr>
              <w:ind w:right="-18"/>
              <w:rPr>
                <w:rFonts w:ascii="Times New Roman" w:hAnsi="Times New Roman" w:cs="Times New Roman"/>
                <w:sz w:val="20"/>
                <w:szCs w:val="20"/>
              </w:rPr>
            </w:pPr>
            <w:r w:rsidRPr="00841C74">
              <w:rPr>
                <w:rFonts w:ascii="Times New Roman" w:hAnsi="Times New Roman" w:cs="Times New Roman"/>
                <w:sz w:val="20"/>
                <w:szCs w:val="20"/>
              </w:rPr>
              <w:t>A very large-scale operation could have been compromised by a tactical medicine mistake.</w:t>
            </w:r>
          </w:p>
        </w:tc>
      </w:tr>
      <w:tr w:rsidR="0023059E" w14:paraId="784DF3FE" w14:textId="77777777" w:rsidTr="005D3E87">
        <w:trPr>
          <w:cantSplit/>
        </w:trPr>
        <w:tc>
          <w:tcPr>
            <w:tcW w:w="565" w:type="dxa"/>
            <w:vAlign w:val="center"/>
          </w:tcPr>
          <w:p w14:paraId="1B0DC09D"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9A310B0" w14:textId="37E1380E" w:rsidR="0023059E" w:rsidRDefault="00841C74" w:rsidP="00F87882">
            <w:pPr>
              <w:ind w:right="-720"/>
              <w:rPr>
                <w:noProof/>
              </w:rPr>
            </w:pPr>
            <w:r>
              <w:rPr>
                <w:noProof/>
              </w:rPr>
              <w:drawing>
                <wp:inline distT="0" distB="0" distL="0" distR="0" wp14:anchorId="399CB5A1" wp14:editId="57822C10">
                  <wp:extent cx="1162050" cy="871855"/>
                  <wp:effectExtent l="0" t="0" r="6350" b="0"/>
                  <wp:docPr id="7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62E76EA" w14:textId="77777777" w:rsidR="0023059E" w:rsidRDefault="00841C74" w:rsidP="00E869E4">
            <w:pPr>
              <w:rPr>
                <w:rFonts w:ascii="Times New Roman" w:hAnsi="Times New Roman" w:cs="Times New Roman"/>
                <w:bCs/>
                <w:sz w:val="20"/>
                <w:szCs w:val="20"/>
              </w:rPr>
            </w:pPr>
            <w:r w:rsidRPr="00841C74">
              <w:rPr>
                <w:rFonts w:ascii="Times New Roman" w:hAnsi="Times New Roman" w:cs="Times New Roman"/>
                <w:b/>
                <w:bCs/>
                <w:sz w:val="20"/>
                <w:szCs w:val="20"/>
              </w:rPr>
              <w:t>CPR in Tactical Settings</w:t>
            </w:r>
          </w:p>
          <w:p w14:paraId="3F949DB0" w14:textId="77777777" w:rsidR="00841C74" w:rsidRDefault="00841C74" w:rsidP="00E869E4">
            <w:pPr>
              <w:rPr>
                <w:rFonts w:ascii="Times New Roman" w:hAnsi="Times New Roman" w:cs="Times New Roman"/>
                <w:bCs/>
                <w:sz w:val="20"/>
                <w:szCs w:val="20"/>
              </w:rPr>
            </w:pPr>
          </w:p>
          <w:p w14:paraId="3D1E4E21" w14:textId="77777777" w:rsidR="00841C74" w:rsidRPr="00841C74" w:rsidRDefault="00841C74" w:rsidP="00841C74">
            <w:pPr>
              <w:rPr>
                <w:rFonts w:ascii="Times New Roman" w:hAnsi="Times New Roman" w:cs="Times New Roman"/>
                <w:bCs/>
                <w:sz w:val="20"/>
                <w:szCs w:val="20"/>
              </w:rPr>
            </w:pPr>
            <w:r w:rsidRPr="00841C74">
              <w:rPr>
                <w:rFonts w:ascii="Times New Roman" w:hAnsi="Times New Roman" w:cs="Times New Roman"/>
                <w:bCs/>
                <w:sz w:val="20"/>
                <w:szCs w:val="20"/>
              </w:rPr>
              <w:t xml:space="preserve">Only in the case of cardiac arrests from: </w:t>
            </w:r>
          </w:p>
          <w:p w14:paraId="4EA81CCE" w14:textId="77777777" w:rsidR="0065699D" w:rsidRPr="00841C74" w:rsidRDefault="0065699D" w:rsidP="00CD589B">
            <w:pPr>
              <w:numPr>
                <w:ilvl w:val="1"/>
                <w:numId w:val="67"/>
              </w:numPr>
              <w:tabs>
                <w:tab w:val="clear" w:pos="1440"/>
              </w:tabs>
              <w:ind w:left="425" w:hanging="155"/>
              <w:rPr>
                <w:rFonts w:ascii="Times New Roman" w:hAnsi="Times New Roman" w:cs="Times New Roman"/>
                <w:bCs/>
                <w:sz w:val="20"/>
                <w:szCs w:val="20"/>
              </w:rPr>
            </w:pPr>
            <w:r w:rsidRPr="00841C74">
              <w:rPr>
                <w:rFonts w:ascii="Times New Roman" w:hAnsi="Times New Roman" w:cs="Times New Roman"/>
                <w:bCs/>
                <w:sz w:val="20"/>
                <w:szCs w:val="20"/>
              </w:rPr>
              <w:t>Hypothermia</w:t>
            </w:r>
          </w:p>
          <w:p w14:paraId="2265FC5B" w14:textId="77777777" w:rsidR="0065699D" w:rsidRPr="00841C74" w:rsidRDefault="0065699D" w:rsidP="00CD589B">
            <w:pPr>
              <w:numPr>
                <w:ilvl w:val="1"/>
                <w:numId w:val="67"/>
              </w:numPr>
              <w:tabs>
                <w:tab w:val="clear" w:pos="1440"/>
              </w:tabs>
              <w:ind w:left="425" w:hanging="155"/>
              <w:rPr>
                <w:rFonts w:ascii="Times New Roman" w:hAnsi="Times New Roman" w:cs="Times New Roman"/>
                <w:bCs/>
                <w:sz w:val="20"/>
                <w:szCs w:val="20"/>
              </w:rPr>
            </w:pPr>
            <w:r w:rsidRPr="00841C74">
              <w:rPr>
                <w:rFonts w:ascii="Times New Roman" w:hAnsi="Times New Roman" w:cs="Times New Roman"/>
                <w:bCs/>
                <w:sz w:val="20"/>
                <w:szCs w:val="20"/>
              </w:rPr>
              <w:t>Near-drowning</w:t>
            </w:r>
          </w:p>
          <w:p w14:paraId="3D8EE9A7" w14:textId="77777777" w:rsidR="0065699D" w:rsidRPr="00841C74" w:rsidRDefault="0065699D" w:rsidP="00CD589B">
            <w:pPr>
              <w:numPr>
                <w:ilvl w:val="1"/>
                <w:numId w:val="67"/>
              </w:numPr>
              <w:tabs>
                <w:tab w:val="clear" w:pos="1440"/>
              </w:tabs>
              <w:ind w:left="425" w:hanging="155"/>
              <w:rPr>
                <w:rFonts w:ascii="Times New Roman" w:hAnsi="Times New Roman" w:cs="Times New Roman"/>
                <w:bCs/>
                <w:sz w:val="20"/>
                <w:szCs w:val="20"/>
              </w:rPr>
            </w:pPr>
            <w:r w:rsidRPr="00841C74">
              <w:rPr>
                <w:rFonts w:ascii="Times New Roman" w:hAnsi="Times New Roman" w:cs="Times New Roman"/>
                <w:bCs/>
                <w:sz w:val="20"/>
                <w:szCs w:val="20"/>
              </w:rPr>
              <w:t xml:space="preserve">Electrocution </w:t>
            </w:r>
          </w:p>
          <w:p w14:paraId="2EA68728" w14:textId="77777777" w:rsidR="0065699D" w:rsidRPr="00841C74" w:rsidRDefault="0065699D" w:rsidP="00CD589B">
            <w:pPr>
              <w:numPr>
                <w:ilvl w:val="1"/>
                <w:numId w:val="67"/>
              </w:numPr>
              <w:tabs>
                <w:tab w:val="clear" w:pos="1440"/>
              </w:tabs>
              <w:ind w:left="425" w:hanging="155"/>
              <w:rPr>
                <w:rFonts w:ascii="Times New Roman" w:hAnsi="Times New Roman" w:cs="Times New Roman"/>
                <w:bCs/>
                <w:sz w:val="20"/>
                <w:szCs w:val="20"/>
              </w:rPr>
            </w:pPr>
            <w:r w:rsidRPr="00841C74">
              <w:rPr>
                <w:rFonts w:ascii="Times New Roman" w:hAnsi="Times New Roman" w:cs="Times New Roman"/>
                <w:bCs/>
                <w:sz w:val="20"/>
                <w:szCs w:val="20"/>
              </w:rPr>
              <w:t>Other non-traumatic causes</w:t>
            </w:r>
          </w:p>
          <w:p w14:paraId="7FC41EFA" w14:textId="10A8CADE" w:rsidR="00841C74" w:rsidRPr="00841C74" w:rsidRDefault="00841C74" w:rsidP="00841C74">
            <w:pPr>
              <w:rPr>
                <w:rFonts w:ascii="Times New Roman" w:hAnsi="Times New Roman" w:cs="Times New Roman"/>
                <w:bCs/>
                <w:sz w:val="20"/>
                <w:szCs w:val="20"/>
              </w:rPr>
            </w:pPr>
            <w:r w:rsidRPr="00841C74">
              <w:rPr>
                <w:rFonts w:ascii="Times New Roman" w:hAnsi="Times New Roman" w:cs="Times New Roman"/>
                <w:bCs/>
                <w:sz w:val="20"/>
                <w:szCs w:val="20"/>
              </w:rPr>
              <w:t xml:space="preserve">should CPR be </w:t>
            </w:r>
            <w:r w:rsidRPr="00841C74">
              <w:rPr>
                <w:rFonts w:ascii="Times New Roman" w:hAnsi="Times New Roman" w:cs="Times New Roman"/>
                <w:b/>
                <w:bCs/>
                <w:i/>
                <w:iCs/>
                <w:sz w:val="20"/>
                <w:szCs w:val="20"/>
              </w:rPr>
              <w:t>considered</w:t>
            </w:r>
            <w:r w:rsidRPr="00841C74">
              <w:rPr>
                <w:rFonts w:ascii="Times New Roman" w:hAnsi="Times New Roman" w:cs="Times New Roman"/>
                <w:bCs/>
                <w:sz w:val="20"/>
                <w:szCs w:val="20"/>
              </w:rPr>
              <w:t xml:space="preserve"> prior to the</w:t>
            </w:r>
            <w:r>
              <w:rPr>
                <w:rFonts w:ascii="Times New Roman" w:hAnsi="Times New Roman" w:cs="Times New Roman"/>
                <w:bCs/>
                <w:sz w:val="20"/>
                <w:szCs w:val="20"/>
              </w:rPr>
              <w:t xml:space="preserve"> </w:t>
            </w:r>
            <w:r w:rsidRPr="00841C74">
              <w:rPr>
                <w:rFonts w:ascii="Times New Roman" w:hAnsi="Times New Roman" w:cs="Times New Roman"/>
                <w:bCs/>
                <w:sz w:val="20"/>
                <w:szCs w:val="20"/>
              </w:rPr>
              <w:t>Tactical Evacuation Care phase.</w:t>
            </w:r>
          </w:p>
        </w:tc>
        <w:tc>
          <w:tcPr>
            <w:tcW w:w="7290" w:type="dxa"/>
          </w:tcPr>
          <w:p w14:paraId="6A80B030" w14:textId="77777777" w:rsidR="00841C74" w:rsidRPr="00841C74" w:rsidRDefault="00841C74" w:rsidP="00841C74">
            <w:pPr>
              <w:ind w:right="-18"/>
              <w:rPr>
                <w:rFonts w:ascii="Times New Roman" w:hAnsi="Times New Roman" w:cs="Times New Roman"/>
                <w:sz w:val="20"/>
                <w:szCs w:val="20"/>
              </w:rPr>
            </w:pPr>
            <w:r w:rsidRPr="00841C74">
              <w:rPr>
                <w:rFonts w:ascii="Times New Roman" w:hAnsi="Times New Roman" w:cs="Times New Roman"/>
                <w:sz w:val="20"/>
                <w:szCs w:val="20"/>
              </w:rPr>
              <w:t>There are some notable exceptions to this rule.</w:t>
            </w:r>
          </w:p>
          <w:p w14:paraId="65F4040B" w14:textId="77777777" w:rsidR="00841C74" w:rsidRPr="00841C74" w:rsidRDefault="00841C74" w:rsidP="00841C74">
            <w:pPr>
              <w:ind w:right="-18"/>
              <w:rPr>
                <w:rFonts w:ascii="Times New Roman" w:hAnsi="Times New Roman" w:cs="Times New Roman"/>
                <w:sz w:val="20"/>
                <w:szCs w:val="20"/>
              </w:rPr>
            </w:pPr>
            <w:r w:rsidRPr="00841C74">
              <w:rPr>
                <w:rFonts w:ascii="Times New Roman" w:hAnsi="Times New Roman" w:cs="Times New Roman"/>
                <w:sz w:val="20"/>
                <w:szCs w:val="20"/>
              </w:rPr>
              <w:t>Individuals with these disorders have a better chance of survival.</w:t>
            </w:r>
          </w:p>
          <w:p w14:paraId="21E56485" w14:textId="54C24DCA" w:rsidR="0023059E" w:rsidRPr="00E83835" w:rsidRDefault="00841C74" w:rsidP="00E83835">
            <w:pPr>
              <w:ind w:right="-18"/>
              <w:rPr>
                <w:rFonts w:ascii="Times New Roman" w:hAnsi="Times New Roman" w:cs="Times New Roman"/>
                <w:sz w:val="20"/>
                <w:szCs w:val="20"/>
              </w:rPr>
            </w:pPr>
            <w:r w:rsidRPr="00841C74">
              <w:rPr>
                <w:rFonts w:ascii="Times New Roman" w:hAnsi="Times New Roman" w:cs="Times New Roman"/>
                <w:sz w:val="20"/>
                <w:szCs w:val="20"/>
              </w:rPr>
              <w:t>Keep in mind, though, that it’s pretty rare for combat troops to have heart attacks in the middle of an op.</w:t>
            </w:r>
          </w:p>
        </w:tc>
      </w:tr>
      <w:tr w:rsidR="0023059E" w14:paraId="0A9D0F3D" w14:textId="77777777" w:rsidTr="005D3E87">
        <w:trPr>
          <w:cantSplit/>
        </w:trPr>
        <w:tc>
          <w:tcPr>
            <w:tcW w:w="565" w:type="dxa"/>
            <w:vAlign w:val="center"/>
          </w:tcPr>
          <w:p w14:paraId="5605F097"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CEBA41A" w14:textId="273DA832" w:rsidR="0023059E" w:rsidRDefault="00841C74" w:rsidP="00F87882">
            <w:pPr>
              <w:ind w:right="-720"/>
              <w:rPr>
                <w:noProof/>
              </w:rPr>
            </w:pPr>
            <w:r>
              <w:rPr>
                <w:noProof/>
              </w:rPr>
              <w:drawing>
                <wp:inline distT="0" distB="0" distL="0" distR="0" wp14:anchorId="7FA3BA6B" wp14:editId="4696EE38">
                  <wp:extent cx="1162050" cy="871855"/>
                  <wp:effectExtent l="0" t="0" r="6350" b="0"/>
                  <wp:docPr id="7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7034BB8" w14:textId="3F94CC75" w:rsidR="0023059E" w:rsidRPr="00E83835" w:rsidRDefault="00841C74" w:rsidP="00E869E4">
            <w:pPr>
              <w:rPr>
                <w:rFonts w:ascii="Times New Roman" w:hAnsi="Times New Roman" w:cs="Times New Roman"/>
                <w:b/>
                <w:bCs/>
                <w:sz w:val="20"/>
                <w:szCs w:val="20"/>
              </w:rPr>
            </w:pPr>
            <w:r w:rsidRPr="00841C74">
              <w:rPr>
                <w:rFonts w:ascii="Times New Roman" w:hAnsi="Times New Roman" w:cs="Times New Roman"/>
                <w:b/>
                <w:bCs/>
                <w:sz w:val="20"/>
                <w:szCs w:val="20"/>
              </w:rPr>
              <w:t>Questions?</w:t>
            </w:r>
          </w:p>
        </w:tc>
        <w:tc>
          <w:tcPr>
            <w:tcW w:w="7290" w:type="dxa"/>
          </w:tcPr>
          <w:p w14:paraId="147C9642" w14:textId="77777777" w:rsidR="0023059E" w:rsidRPr="00E83835" w:rsidRDefault="0023059E" w:rsidP="00E83835">
            <w:pPr>
              <w:ind w:right="-18"/>
              <w:rPr>
                <w:rFonts w:ascii="Times New Roman" w:hAnsi="Times New Roman" w:cs="Times New Roman"/>
                <w:sz w:val="20"/>
                <w:szCs w:val="20"/>
              </w:rPr>
            </w:pPr>
          </w:p>
        </w:tc>
      </w:tr>
      <w:tr w:rsidR="0023059E" w14:paraId="584762DB" w14:textId="77777777" w:rsidTr="005D3E87">
        <w:trPr>
          <w:cantSplit/>
        </w:trPr>
        <w:tc>
          <w:tcPr>
            <w:tcW w:w="565" w:type="dxa"/>
            <w:vAlign w:val="center"/>
          </w:tcPr>
          <w:p w14:paraId="1C3A502A"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42213C2" w14:textId="2C6315A7" w:rsidR="0023059E" w:rsidRDefault="00841C74" w:rsidP="00F87882">
            <w:pPr>
              <w:ind w:right="-720"/>
              <w:rPr>
                <w:noProof/>
              </w:rPr>
            </w:pPr>
            <w:r>
              <w:rPr>
                <w:noProof/>
              </w:rPr>
              <w:drawing>
                <wp:inline distT="0" distB="0" distL="0" distR="0" wp14:anchorId="08B9196E" wp14:editId="326373ED">
                  <wp:extent cx="1162050" cy="871855"/>
                  <wp:effectExtent l="0" t="0" r="6350" b="0"/>
                  <wp:docPr id="7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8486AD6" w14:textId="77777777" w:rsidR="0023059E" w:rsidRDefault="00841C74" w:rsidP="00E869E4">
            <w:pPr>
              <w:rPr>
                <w:rFonts w:ascii="Times New Roman" w:hAnsi="Times New Roman" w:cs="Times New Roman"/>
                <w:bCs/>
                <w:sz w:val="20"/>
                <w:szCs w:val="20"/>
              </w:rPr>
            </w:pPr>
            <w:r w:rsidRPr="00841C74">
              <w:rPr>
                <w:rFonts w:ascii="Times New Roman" w:hAnsi="Times New Roman" w:cs="Times New Roman"/>
                <w:b/>
                <w:bCs/>
                <w:sz w:val="20"/>
                <w:szCs w:val="20"/>
              </w:rPr>
              <w:t>Tactical Field Care Guidelines</w:t>
            </w:r>
          </w:p>
          <w:p w14:paraId="7D376350" w14:textId="77777777" w:rsidR="00841C74" w:rsidRDefault="00841C74" w:rsidP="00E869E4">
            <w:pPr>
              <w:rPr>
                <w:rFonts w:ascii="Times New Roman" w:hAnsi="Times New Roman" w:cs="Times New Roman"/>
                <w:bCs/>
                <w:sz w:val="20"/>
                <w:szCs w:val="20"/>
              </w:rPr>
            </w:pPr>
          </w:p>
          <w:p w14:paraId="6E6E2EB3" w14:textId="77777777" w:rsidR="00841C74" w:rsidRPr="00841C74" w:rsidRDefault="00841C74" w:rsidP="00841C74">
            <w:pPr>
              <w:rPr>
                <w:rFonts w:ascii="Times New Roman" w:hAnsi="Times New Roman" w:cs="Times New Roman"/>
                <w:bCs/>
                <w:sz w:val="20"/>
                <w:szCs w:val="20"/>
              </w:rPr>
            </w:pPr>
            <w:r w:rsidRPr="00841C74">
              <w:rPr>
                <w:rFonts w:ascii="Times New Roman" w:hAnsi="Times New Roman" w:cs="Times New Roman"/>
                <w:bCs/>
                <w:sz w:val="20"/>
                <w:szCs w:val="20"/>
              </w:rPr>
              <w:t>19. Documentation of Care:</w:t>
            </w:r>
          </w:p>
          <w:p w14:paraId="2A5CAB4E" w14:textId="3D7034C2" w:rsidR="00841C74" w:rsidRPr="00841C74" w:rsidRDefault="00841C74" w:rsidP="00841C74">
            <w:pPr>
              <w:ind w:left="335"/>
              <w:rPr>
                <w:rFonts w:ascii="Times New Roman" w:hAnsi="Times New Roman" w:cs="Times New Roman"/>
                <w:bCs/>
                <w:sz w:val="20"/>
                <w:szCs w:val="20"/>
              </w:rPr>
            </w:pPr>
            <w:r w:rsidRPr="00841C74">
              <w:rPr>
                <w:rFonts w:ascii="Times New Roman" w:hAnsi="Times New Roman" w:cs="Times New Roman"/>
                <w:bCs/>
                <w:sz w:val="20"/>
                <w:szCs w:val="20"/>
              </w:rPr>
              <w:t>Document any care given and changes in the casualty’s status on a TCCC Casualty Card (DD Form 1380). Forward this information with the casualty to the next level of care.</w:t>
            </w:r>
          </w:p>
        </w:tc>
        <w:tc>
          <w:tcPr>
            <w:tcW w:w="7290" w:type="dxa"/>
          </w:tcPr>
          <w:p w14:paraId="4024A128" w14:textId="78B62D81" w:rsidR="0023059E" w:rsidRPr="00E83835" w:rsidRDefault="00841C74" w:rsidP="00E83835">
            <w:pPr>
              <w:ind w:right="-18"/>
              <w:rPr>
                <w:rFonts w:ascii="Times New Roman" w:hAnsi="Times New Roman" w:cs="Times New Roman"/>
                <w:sz w:val="20"/>
                <w:szCs w:val="20"/>
              </w:rPr>
            </w:pPr>
            <w:r w:rsidRPr="00841C74">
              <w:rPr>
                <w:rFonts w:ascii="Times New Roman" w:hAnsi="Times New Roman" w:cs="Times New Roman"/>
                <w:sz w:val="20"/>
                <w:szCs w:val="20"/>
              </w:rPr>
              <w:t>Read the text.</w:t>
            </w:r>
          </w:p>
        </w:tc>
      </w:tr>
      <w:tr w:rsidR="0023059E" w14:paraId="3A250902" w14:textId="77777777" w:rsidTr="005D3E87">
        <w:trPr>
          <w:cantSplit/>
        </w:trPr>
        <w:tc>
          <w:tcPr>
            <w:tcW w:w="565" w:type="dxa"/>
            <w:vAlign w:val="center"/>
          </w:tcPr>
          <w:p w14:paraId="0790CD31"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91C8A32" w14:textId="3E8349B1" w:rsidR="0023059E" w:rsidRDefault="0065699D" w:rsidP="00F87882">
            <w:pPr>
              <w:ind w:right="-720"/>
              <w:rPr>
                <w:noProof/>
              </w:rPr>
            </w:pPr>
            <w:r>
              <w:rPr>
                <w:noProof/>
              </w:rPr>
              <w:drawing>
                <wp:inline distT="0" distB="0" distL="0" distR="0" wp14:anchorId="6239801C" wp14:editId="32493BAE">
                  <wp:extent cx="1162050" cy="871855"/>
                  <wp:effectExtent l="0" t="0" r="6350" b="0"/>
                  <wp:docPr id="7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412DDFA" w14:textId="77777777" w:rsidR="0023059E" w:rsidRDefault="0065699D" w:rsidP="00E869E4">
            <w:pPr>
              <w:rPr>
                <w:rFonts w:ascii="Times New Roman" w:hAnsi="Times New Roman" w:cs="Times New Roman"/>
                <w:bCs/>
                <w:sz w:val="20"/>
                <w:szCs w:val="20"/>
              </w:rPr>
            </w:pPr>
            <w:r w:rsidRPr="0065699D">
              <w:rPr>
                <w:rFonts w:ascii="Times New Roman" w:hAnsi="Times New Roman" w:cs="Times New Roman"/>
                <w:b/>
                <w:bCs/>
                <w:sz w:val="20"/>
                <w:szCs w:val="20"/>
              </w:rPr>
              <w:t>TCCC Casualty Card</w:t>
            </w:r>
          </w:p>
          <w:p w14:paraId="22DA9ADC" w14:textId="77777777" w:rsidR="0065699D" w:rsidRDefault="0065699D" w:rsidP="00E869E4">
            <w:pPr>
              <w:rPr>
                <w:rFonts w:ascii="Times New Roman" w:hAnsi="Times New Roman" w:cs="Times New Roman"/>
                <w:bCs/>
                <w:sz w:val="20"/>
                <w:szCs w:val="20"/>
              </w:rPr>
            </w:pPr>
          </w:p>
          <w:p w14:paraId="3237156C" w14:textId="77777777" w:rsidR="0065699D" w:rsidRPr="0065699D" w:rsidRDefault="0065699D" w:rsidP="00CD589B">
            <w:pPr>
              <w:numPr>
                <w:ilvl w:val="0"/>
                <w:numId w:val="68"/>
              </w:numPr>
              <w:tabs>
                <w:tab w:val="clear" w:pos="720"/>
              </w:tabs>
              <w:ind w:left="335" w:hanging="155"/>
              <w:rPr>
                <w:rFonts w:ascii="Times New Roman" w:hAnsi="Times New Roman" w:cs="Times New Roman"/>
                <w:bCs/>
                <w:sz w:val="20"/>
                <w:szCs w:val="20"/>
              </w:rPr>
            </w:pPr>
            <w:r w:rsidRPr="0065699D">
              <w:rPr>
                <w:rFonts w:ascii="Times New Roman" w:hAnsi="Times New Roman" w:cs="Times New Roman"/>
                <w:bCs/>
                <w:sz w:val="20"/>
                <w:szCs w:val="20"/>
              </w:rPr>
              <w:t>Designed by combat medics</w:t>
            </w:r>
          </w:p>
          <w:p w14:paraId="063D9699" w14:textId="77777777" w:rsidR="0065699D" w:rsidRPr="0065699D" w:rsidRDefault="0065699D" w:rsidP="00CD589B">
            <w:pPr>
              <w:numPr>
                <w:ilvl w:val="0"/>
                <w:numId w:val="68"/>
              </w:numPr>
              <w:tabs>
                <w:tab w:val="clear" w:pos="720"/>
              </w:tabs>
              <w:ind w:left="335" w:hanging="155"/>
              <w:rPr>
                <w:rFonts w:ascii="Times New Roman" w:hAnsi="Times New Roman" w:cs="Times New Roman"/>
                <w:bCs/>
                <w:sz w:val="20"/>
                <w:szCs w:val="20"/>
              </w:rPr>
            </w:pPr>
            <w:r w:rsidRPr="0065699D">
              <w:rPr>
                <w:rFonts w:ascii="Times New Roman" w:hAnsi="Times New Roman" w:cs="Times New Roman"/>
                <w:bCs/>
                <w:sz w:val="20"/>
                <w:szCs w:val="20"/>
              </w:rPr>
              <w:t>Used in combat since 2002</w:t>
            </w:r>
          </w:p>
          <w:p w14:paraId="03C70E34" w14:textId="77777777" w:rsidR="0065699D" w:rsidRPr="0065699D" w:rsidRDefault="0065699D" w:rsidP="00CD589B">
            <w:pPr>
              <w:numPr>
                <w:ilvl w:val="0"/>
                <w:numId w:val="68"/>
              </w:numPr>
              <w:tabs>
                <w:tab w:val="clear" w:pos="720"/>
              </w:tabs>
              <w:ind w:left="335" w:hanging="155"/>
              <w:rPr>
                <w:rFonts w:ascii="Times New Roman" w:hAnsi="Times New Roman" w:cs="Times New Roman"/>
                <w:bCs/>
                <w:sz w:val="20"/>
                <w:szCs w:val="20"/>
              </w:rPr>
            </w:pPr>
            <w:r w:rsidRPr="0065699D">
              <w:rPr>
                <w:rFonts w:ascii="Times New Roman" w:hAnsi="Times New Roman" w:cs="Times New Roman"/>
                <w:bCs/>
                <w:sz w:val="20"/>
                <w:szCs w:val="20"/>
              </w:rPr>
              <w:t>Replaced old DD Form 1380</w:t>
            </w:r>
          </w:p>
          <w:p w14:paraId="06789139" w14:textId="77777777" w:rsidR="0065699D" w:rsidRPr="0065699D" w:rsidRDefault="0065699D" w:rsidP="00CD589B">
            <w:pPr>
              <w:numPr>
                <w:ilvl w:val="0"/>
                <w:numId w:val="68"/>
              </w:numPr>
              <w:tabs>
                <w:tab w:val="clear" w:pos="720"/>
              </w:tabs>
              <w:ind w:left="335" w:hanging="155"/>
              <w:rPr>
                <w:rFonts w:ascii="Times New Roman" w:hAnsi="Times New Roman" w:cs="Times New Roman"/>
                <w:bCs/>
                <w:sz w:val="20"/>
                <w:szCs w:val="20"/>
              </w:rPr>
            </w:pPr>
            <w:r w:rsidRPr="0065699D">
              <w:rPr>
                <w:rFonts w:ascii="Times New Roman" w:hAnsi="Times New Roman" w:cs="Times New Roman"/>
                <w:bCs/>
                <w:sz w:val="20"/>
                <w:szCs w:val="20"/>
              </w:rPr>
              <w:t>Only essential information</w:t>
            </w:r>
          </w:p>
          <w:p w14:paraId="5A67F140" w14:textId="77777777" w:rsidR="0065699D" w:rsidRPr="0065699D" w:rsidRDefault="0065699D" w:rsidP="00CD589B">
            <w:pPr>
              <w:numPr>
                <w:ilvl w:val="0"/>
                <w:numId w:val="68"/>
              </w:numPr>
              <w:tabs>
                <w:tab w:val="clear" w:pos="720"/>
              </w:tabs>
              <w:ind w:left="335" w:hanging="155"/>
              <w:rPr>
                <w:rFonts w:ascii="Times New Roman" w:hAnsi="Times New Roman" w:cs="Times New Roman"/>
                <w:bCs/>
                <w:sz w:val="20"/>
                <w:szCs w:val="20"/>
              </w:rPr>
            </w:pPr>
            <w:r w:rsidRPr="0065699D">
              <w:rPr>
                <w:rFonts w:ascii="Times New Roman" w:hAnsi="Times New Roman" w:cs="Times New Roman"/>
                <w:bCs/>
                <w:sz w:val="20"/>
                <w:szCs w:val="20"/>
              </w:rPr>
              <w:t>Can be used by hospital to document injuries sustained and field treatments rendered</w:t>
            </w:r>
          </w:p>
          <w:p w14:paraId="36EE7F40" w14:textId="04EA8F86" w:rsidR="0065699D" w:rsidRPr="0065699D" w:rsidRDefault="0065699D" w:rsidP="00CD589B">
            <w:pPr>
              <w:numPr>
                <w:ilvl w:val="0"/>
                <w:numId w:val="68"/>
              </w:numPr>
              <w:tabs>
                <w:tab w:val="clear" w:pos="720"/>
              </w:tabs>
              <w:ind w:left="335" w:hanging="155"/>
              <w:rPr>
                <w:rFonts w:ascii="Times New Roman" w:hAnsi="Times New Roman" w:cs="Times New Roman"/>
                <w:bCs/>
                <w:sz w:val="20"/>
                <w:szCs w:val="20"/>
              </w:rPr>
            </w:pPr>
            <w:r w:rsidRPr="0065699D">
              <w:rPr>
                <w:rFonts w:ascii="Times New Roman" w:hAnsi="Times New Roman" w:cs="Times New Roman"/>
                <w:bCs/>
                <w:sz w:val="20"/>
                <w:szCs w:val="20"/>
              </w:rPr>
              <w:t>Heavy-duty waterproof or laminated paper</w:t>
            </w:r>
          </w:p>
        </w:tc>
        <w:tc>
          <w:tcPr>
            <w:tcW w:w="7290" w:type="dxa"/>
          </w:tcPr>
          <w:p w14:paraId="769480FB" w14:textId="73A92A6D" w:rsidR="0023059E" w:rsidRPr="00E83835" w:rsidRDefault="0065699D" w:rsidP="00E83835">
            <w:pPr>
              <w:ind w:right="-18"/>
              <w:rPr>
                <w:rFonts w:ascii="Times New Roman" w:hAnsi="Times New Roman" w:cs="Times New Roman"/>
                <w:sz w:val="20"/>
                <w:szCs w:val="20"/>
              </w:rPr>
            </w:pPr>
            <w:r w:rsidRPr="0065699D">
              <w:rPr>
                <w:rFonts w:ascii="Times New Roman" w:hAnsi="Times New Roman" w:cs="Times New Roman"/>
                <w:sz w:val="20"/>
                <w:szCs w:val="20"/>
              </w:rPr>
              <w:t>Medical documentation may be difficult to accomplish in tactical settings, but it is so important to the casualty’s subsequent care that every effort should be made.</w:t>
            </w:r>
          </w:p>
        </w:tc>
      </w:tr>
      <w:tr w:rsidR="0023059E" w14:paraId="73051A80" w14:textId="77777777" w:rsidTr="005D3E87">
        <w:trPr>
          <w:cantSplit/>
        </w:trPr>
        <w:tc>
          <w:tcPr>
            <w:tcW w:w="565" w:type="dxa"/>
            <w:vAlign w:val="center"/>
          </w:tcPr>
          <w:p w14:paraId="29909E7A"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C1C6FCF" w14:textId="42CD7955" w:rsidR="0023059E" w:rsidRDefault="00CD589B" w:rsidP="00F87882">
            <w:pPr>
              <w:ind w:right="-720"/>
              <w:rPr>
                <w:noProof/>
              </w:rPr>
            </w:pPr>
            <w:r>
              <w:rPr>
                <w:noProof/>
              </w:rPr>
              <w:drawing>
                <wp:inline distT="0" distB="0" distL="0" distR="0" wp14:anchorId="3C4F155E" wp14:editId="2B825A43">
                  <wp:extent cx="1162050" cy="871855"/>
                  <wp:effectExtent l="0" t="0" r="6350" b="0"/>
                  <wp:docPr id="7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892A1C9" w14:textId="77777777" w:rsidR="00CD589B" w:rsidRPr="00CD589B" w:rsidRDefault="00CD589B" w:rsidP="00CD589B">
            <w:pPr>
              <w:rPr>
                <w:rFonts w:ascii="Times New Roman" w:hAnsi="Times New Roman" w:cs="Times New Roman"/>
                <w:b/>
                <w:bCs/>
                <w:sz w:val="20"/>
                <w:szCs w:val="20"/>
              </w:rPr>
            </w:pPr>
            <w:r w:rsidRPr="00CD589B">
              <w:rPr>
                <w:rFonts w:ascii="Times New Roman" w:hAnsi="Times New Roman" w:cs="Times New Roman"/>
                <w:b/>
                <w:bCs/>
                <w:sz w:val="20"/>
                <w:szCs w:val="20"/>
              </w:rPr>
              <w:t>TCCC Casualty Card</w:t>
            </w:r>
          </w:p>
          <w:p w14:paraId="4497761B" w14:textId="77777777" w:rsidR="0023059E" w:rsidRDefault="0023059E" w:rsidP="00E869E4">
            <w:pPr>
              <w:rPr>
                <w:rFonts w:ascii="Times New Roman" w:hAnsi="Times New Roman" w:cs="Times New Roman"/>
                <w:bCs/>
                <w:sz w:val="20"/>
                <w:szCs w:val="20"/>
              </w:rPr>
            </w:pPr>
          </w:p>
          <w:p w14:paraId="6035E1FE" w14:textId="77777777" w:rsidR="00457ED4" w:rsidRPr="00CD589B" w:rsidRDefault="00457ED4" w:rsidP="00CD589B">
            <w:pPr>
              <w:numPr>
                <w:ilvl w:val="0"/>
                <w:numId w:val="69"/>
              </w:numPr>
              <w:tabs>
                <w:tab w:val="clear" w:pos="720"/>
              </w:tabs>
              <w:ind w:left="335" w:hanging="180"/>
              <w:rPr>
                <w:rFonts w:ascii="Times New Roman" w:hAnsi="Times New Roman" w:cs="Times New Roman"/>
                <w:bCs/>
                <w:sz w:val="20"/>
                <w:szCs w:val="20"/>
              </w:rPr>
            </w:pPr>
            <w:r w:rsidRPr="00CD589B">
              <w:rPr>
                <w:rFonts w:ascii="Times New Roman" w:hAnsi="Times New Roman" w:cs="Times New Roman"/>
                <w:bCs/>
                <w:sz w:val="20"/>
                <w:szCs w:val="20"/>
              </w:rPr>
              <w:t>This card is based on the principles of TCCC.</w:t>
            </w:r>
          </w:p>
          <w:p w14:paraId="0E2BB8B9" w14:textId="77777777" w:rsidR="00457ED4" w:rsidRPr="00CD589B" w:rsidRDefault="00457ED4" w:rsidP="00CD589B">
            <w:pPr>
              <w:numPr>
                <w:ilvl w:val="0"/>
                <w:numId w:val="69"/>
              </w:numPr>
              <w:tabs>
                <w:tab w:val="clear" w:pos="720"/>
              </w:tabs>
              <w:ind w:left="335" w:hanging="180"/>
              <w:rPr>
                <w:rFonts w:ascii="Times New Roman" w:hAnsi="Times New Roman" w:cs="Times New Roman"/>
                <w:bCs/>
                <w:sz w:val="20"/>
                <w:szCs w:val="20"/>
              </w:rPr>
            </w:pPr>
            <w:r w:rsidRPr="00CD589B">
              <w:rPr>
                <w:rFonts w:ascii="Times New Roman" w:hAnsi="Times New Roman" w:cs="Times New Roman"/>
                <w:bCs/>
                <w:sz w:val="20"/>
                <w:szCs w:val="20"/>
              </w:rPr>
              <w:t xml:space="preserve">It addresses the initial lifesaving care provided at the point of wounding. </w:t>
            </w:r>
          </w:p>
          <w:p w14:paraId="3E5A56D1" w14:textId="77777777" w:rsidR="00457ED4" w:rsidRPr="00CD589B" w:rsidRDefault="00457ED4" w:rsidP="00CD589B">
            <w:pPr>
              <w:numPr>
                <w:ilvl w:val="0"/>
                <w:numId w:val="69"/>
              </w:numPr>
              <w:tabs>
                <w:tab w:val="clear" w:pos="720"/>
              </w:tabs>
              <w:ind w:left="335" w:hanging="180"/>
              <w:rPr>
                <w:rFonts w:ascii="Times New Roman" w:hAnsi="Times New Roman" w:cs="Times New Roman"/>
                <w:bCs/>
                <w:sz w:val="20"/>
                <w:szCs w:val="20"/>
              </w:rPr>
            </w:pPr>
            <w:r w:rsidRPr="00CD589B">
              <w:rPr>
                <w:rFonts w:ascii="Times New Roman" w:hAnsi="Times New Roman" w:cs="Times New Roman"/>
                <w:bCs/>
                <w:sz w:val="20"/>
                <w:szCs w:val="20"/>
              </w:rPr>
              <w:t xml:space="preserve">Filled out by </w:t>
            </w:r>
            <w:r w:rsidRPr="00CD589B">
              <w:rPr>
                <w:rFonts w:ascii="Times New Roman" w:hAnsi="Times New Roman" w:cs="Times New Roman"/>
                <w:bCs/>
                <w:i/>
                <w:iCs/>
                <w:sz w:val="20"/>
                <w:szCs w:val="20"/>
              </w:rPr>
              <w:t>whoever</w:t>
            </w:r>
            <w:r w:rsidRPr="00CD589B">
              <w:rPr>
                <w:rFonts w:ascii="Times New Roman" w:hAnsi="Times New Roman" w:cs="Times New Roman"/>
                <w:bCs/>
                <w:sz w:val="20"/>
                <w:szCs w:val="20"/>
              </w:rPr>
              <w:t xml:space="preserve"> is caring for the casualty.</w:t>
            </w:r>
          </w:p>
          <w:p w14:paraId="59FA2899" w14:textId="781F82F9" w:rsidR="00CD589B" w:rsidRPr="00CD589B" w:rsidRDefault="00457ED4" w:rsidP="00CD589B">
            <w:pPr>
              <w:numPr>
                <w:ilvl w:val="0"/>
                <w:numId w:val="69"/>
              </w:numPr>
              <w:tabs>
                <w:tab w:val="clear" w:pos="720"/>
              </w:tabs>
              <w:ind w:left="335" w:hanging="180"/>
              <w:rPr>
                <w:rFonts w:ascii="Times New Roman" w:hAnsi="Times New Roman" w:cs="Times New Roman"/>
                <w:bCs/>
                <w:sz w:val="20"/>
                <w:szCs w:val="20"/>
              </w:rPr>
            </w:pPr>
            <w:r w:rsidRPr="00CD589B">
              <w:rPr>
                <w:rFonts w:ascii="Times New Roman" w:hAnsi="Times New Roman" w:cs="Times New Roman"/>
                <w:bCs/>
                <w:sz w:val="20"/>
                <w:szCs w:val="20"/>
              </w:rPr>
              <w:t>Filling it out is simple with a circle or “X” in the appropriate block.</w:t>
            </w:r>
          </w:p>
        </w:tc>
        <w:tc>
          <w:tcPr>
            <w:tcW w:w="7290" w:type="dxa"/>
          </w:tcPr>
          <w:p w14:paraId="6CF44B99" w14:textId="5EA9B6DD" w:rsidR="0023059E" w:rsidRPr="00E83835" w:rsidRDefault="00CD589B" w:rsidP="00E83835">
            <w:pPr>
              <w:ind w:right="-18"/>
              <w:rPr>
                <w:rFonts w:ascii="Times New Roman" w:hAnsi="Times New Roman" w:cs="Times New Roman"/>
                <w:sz w:val="20"/>
                <w:szCs w:val="20"/>
              </w:rPr>
            </w:pPr>
            <w:r w:rsidRPr="00CD589B">
              <w:rPr>
                <w:rFonts w:ascii="Times New Roman" w:hAnsi="Times New Roman" w:cs="Times New Roman"/>
                <w:sz w:val="20"/>
                <w:szCs w:val="20"/>
              </w:rPr>
              <w:t>Read the text.</w:t>
            </w:r>
          </w:p>
        </w:tc>
      </w:tr>
      <w:tr w:rsidR="0023059E" w14:paraId="648D398A" w14:textId="77777777" w:rsidTr="005D3E87">
        <w:trPr>
          <w:cantSplit/>
        </w:trPr>
        <w:tc>
          <w:tcPr>
            <w:tcW w:w="565" w:type="dxa"/>
            <w:vAlign w:val="center"/>
          </w:tcPr>
          <w:p w14:paraId="281D697D"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B64AC77" w14:textId="7E31F933" w:rsidR="0023059E" w:rsidRDefault="00CD589B" w:rsidP="00F87882">
            <w:pPr>
              <w:ind w:right="-720"/>
              <w:rPr>
                <w:noProof/>
              </w:rPr>
            </w:pPr>
            <w:r>
              <w:rPr>
                <w:noProof/>
              </w:rPr>
              <w:drawing>
                <wp:inline distT="0" distB="0" distL="0" distR="0" wp14:anchorId="520C19E9" wp14:editId="67107A55">
                  <wp:extent cx="1162050" cy="871855"/>
                  <wp:effectExtent l="0" t="0" r="6350" b="0"/>
                  <wp:docPr id="8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DC33BD7" w14:textId="77777777" w:rsidR="00CD589B" w:rsidRPr="00CD589B" w:rsidRDefault="00CD589B" w:rsidP="00CD589B">
            <w:pPr>
              <w:rPr>
                <w:rFonts w:ascii="Times New Roman" w:hAnsi="Times New Roman" w:cs="Times New Roman"/>
                <w:b/>
                <w:bCs/>
                <w:sz w:val="20"/>
                <w:szCs w:val="20"/>
              </w:rPr>
            </w:pPr>
            <w:r w:rsidRPr="00CD589B">
              <w:rPr>
                <w:rFonts w:ascii="Times New Roman" w:hAnsi="Times New Roman" w:cs="Times New Roman"/>
                <w:b/>
                <w:bCs/>
                <w:sz w:val="20"/>
                <w:szCs w:val="20"/>
              </w:rPr>
              <w:t>TCCC Casualty Card</w:t>
            </w:r>
          </w:p>
          <w:p w14:paraId="303912B8" w14:textId="28D4946C" w:rsidR="0023059E" w:rsidRPr="00E83835" w:rsidRDefault="00CD589B" w:rsidP="00E869E4">
            <w:pPr>
              <w:rPr>
                <w:rFonts w:ascii="Times New Roman" w:hAnsi="Times New Roman" w:cs="Times New Roman"/>
                <w:b/>
                <w:bCs/>
                <w:sz w:val="20"/>
                <w:szCs w:val="20"/>
              </w:rPr>
            </w:pPr>
            <w:r w:rsidRPr="00CD589B">
              <w:rPr>
                <w:rFonts w:ascii="Times New Roman" w:hAnsi="Times New Roman" w:cs="Times New Roman"/>
                <w:b/>
                <w:bCs/>
                <w:sz w:val="20"/>
                <w:szCs w:val="20"/>
              </w:rPr>
              <w:t xml:space="preserve">             Front</w:t>
            </w:r>
          </w:p>
        </w:tc>
        <w:tc>
          <w:tcPr>
            <w:tcW w:w="7290" w:type="dxa"/>
          </w:tcPr>
          <w:p w14:paraId="188FED3F" w14:textId="5BE4807C" w:rsidR="0023059E" w:rsidRPr="00E83835" w:rsidRDefault="00CD589B" w:rsidP="00E83835">
            <w:pPr>
              <w:ind w:right="-18"/>
              <w:rPr>
                <w:rFonts w:ascii="Times New Roman" w:hAnsi="Times New Roman" w:cs="Times New Roman"/>
                <w:sz w:val="20"/>
                <w:szCs w:val="20"/>
              </w:rPr>
            </w:pPr>
            <w:r w:rsidRPr="00CD589B">
              <w:rPr>
                <w:rFonts w:ascii="Times New Roman" w:hAnsi="Times New Roman" w:cs="Times New Roman"/>
                <w:sz w:val="20"/>
                <w:szCs w:val="20"/>
              </w:rPr>
              <w:t xml:space="preserve">This is the front of the TCCC Casualty Card. </w:t>
            </w:r>
          </w:p>
        </w:tc>
      </w:tr>
      <w:tr w:rsidR="0023059E" w14:paraId="5C79C6D7" w14:textId="77777777" w:rsidTr="005D3E87">
        <w:trPr>
          <w:cantSplit/>
        </w:trPr>
        <w:tc>
          <w:tcPr>
            <w:tcW w:w="565" w:type="dxa"/>
            <w:vAlign w:val="center"/>
          </w:tcPr>
          <w:p w14:paraId="1304BBE0"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7A84E73" w14:textId="4DB49A7A" w:rsidR="0023059E" w:rsidRDefault="00CD589B" w:rsidP="00F87882">
            <w:pPr>
              <w:ind w:right="-720"/>
              <w:rPr>
                <w:noProof/>
              </w:rPr>
            </w:pPr>
            <w:r>
              <w:rPr>
                <w:noProof/>
              </w:rPr>
              <w:drawing>
                <wp:inline distT="0" distB="0" distL="0" distR="0" wp14:anchorId="2C441376" wp14:editId="538FC63B">
                  <wp:extent cx="1162050" cy="871855"/>
                  <wp:effectExtent l="0" t="0" r="6350" b="0"/>
                  <wp:docPr id="8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5228C62" w14:textId="77777777" w:rsidR="00CD589B" w:rsidRPr="00CD589B" w:rsidRDefault="00CD589B" w:rsidP="00CD589B">
            <w:pPr>
              <w:rPr>
                <w:rFonts w:ascii="Times New Roman" w:hAnsi="Times New Roman" w:cs="Times New Roman"/>
                <w:b/>
                <w:bCs/>
                <w:sz w:val="20"/>
                <w:szCs w:val="20"/>
              </w:rPr>
            </w:pPr>
            <w:r w:rsidRPr="00CD589B">
              <w:rPr>
                <w:rFonts w:ascii="Times New Roman" w:hAnsi="Times New Roman" w:cs="Times New Roman"/>
                <w:b/>
                <w:bCs/>
                <w:sz w:val="20"/>
                <w:szCs w:val="20"/>
              </w:rPr>
              <w:t>TCCC Casualty Card</w:t>
            </w:r>
          </w:p>
          <w:p w14:paraId="4ED675F5" w14:textId="6172298A" w:rsidR="0023059E" w:rsidRPr="00E83835" w:rsidRDefault="00CD589B" w:rsidP="00E869E4">
            <w:pPr>
              <w:rPr>
                <w:rFonts w:ascii="Times New Roman" w:hAnsi="Times New Roman" w:cs="Times New Roman"/>
                <w:b/>
                <w:bCs/>
                <w:sz w:val="20"/>
                <w:szCs w:val="20"/>
              </w:rPr>
            </w:pPr>
            <w:r w:rsidRPr="00CD589B">
              <w:rPr>
                <w:rFonts w:ascii="Times New Roman" w:hAnsi="Times New Roman" w:cs="Times New Roman"/>
                <w:b/>
                <w:bCs/>
                <w:sz w:val="20"/>
                <w:szCs w:val="20"/>
              </w:rPr>
              <w:t xml:space="preserve">             Back</w:t>
            </w:r>
          </w:p>
        </w:tc>
        <w:tc>
          <w:tcPr>
            <w:tcW w:w="7290" w:type="dxa"/>
          </w:tcPr>
          <w:p w14:paraId="14780C3A" w14:textId="73B07F2D" w:rsidR="0023059E" w:rsidRPr="00E83835" w:rsidRDefault="00CD589B" w:rsidP="00E83835">
            <w:pPr>
              <w:ind w:right="-18"/>
              <w:rPr>
                <w:rFonts w:ascii="Times New Roman" w:hAnsi="Times New Roman" w:cs="Times New Roman"/>
                <w:sz w:val="20"/>
                <w:szCs w:val="20"/>
              </w:rPr>
            </w:pPr>
            <w:r>
              <w:rPr>
                <w:rFonts w:ascii="Times New Roman" w:hAnsi="Times New Roman" w:cs="Times New Roman"/>
                <w:sz w:val="20"/>
                <w:szCs w:val="20"/>
              </w:rPr>
              <w:t>And this is the back.</w:t>
            </w:r>
          </w:p>
        </w:tc>
      </w:tr>
      <w:tr w:rsidR="0023059E" w14:paraId="3F0790F8" w14:textId="77777777" w:rsidTr="005D3E87">
        <w:trPr>
          <w:cantSplit/>
        </w:trPr>
        <w:tc>
          <w:tcPr>
            <w:tcW w:w="565" w:type="dxa"/>
            <w:vAlign w:val="center"/>
          </w:tcPr>
          <w:p w14:paraId="102FFAC2"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BB3A2E5" w14:textId="44ED4EAF" w:rsidR="0023059E" w:rsidRDefault="00CD589B" w:rsidP="00F87882">
            <w:pPr>
              <w:ind w:right="-720"/>
              <w:rPr>
                <w:noProof/>
              </w:rPr>
            </w:pPr>
            <w:r>
              <w:rPr>
                <w:noProof/>
              </w:rPr>
              <w:drawing>
                <wp:inline distT="0" distB="0" distL="0" distR="0" wp14:anchorId="540A53CC" wp14:editId="0B909693">
                  <wp:extent cx="1162050" cy="871855"/>
                  <wp:effectExtent l="0" t="0" r="6350" b="0"/>
                  <wp:docPr id="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5FD20E3" w14:textId="77777777" w:rsidR="0023059E" w:rsidRDefault="00CD589B" w:rsidP="00E869E4">
            <w:pPr>
              <w:rPr>
                <w:rFonts w:ascii="Times New Roman" w:hAnsi="Times New Roman" w:cs="Times New Roman"/>
                <w:bCs/>
                <w:sz w:val="20"/>
                <w:szCs w:val="20"/>
              </w:rPr>
            </w:pPr>
            <w:r w:rsidRPr="00CD589B">
              <w:rPr>
                <w:rFonts w:ascii="Times New Roman" w:hAnsi="Times New Roman" w:cs="Times New Roman"/>
                <w:b/>
                <w:bCs/>
                <w:sz w:val="20"/>
                <w:szCs w:val="20"/>
              </w:rPr>
              <w:t>Instructions</w:t>
            </w:r>
          </w:p>
          <w:p w14:paraId="7AE375E9" w14:textId="77777777" w:rsidR="00CD589B" w:rsidRDefault="00CD589B" w:rsidP="00E869E4">
            <w:pPr>
              <w:rPr>
                <w:rFonts w:ascii="Times New Roman" w:hAnsi="Times New Roman" w:cs="Times New Roman"/>
                <w:bCs/>
                <w:sz w:val="20"/>
                <w:szCs w:val="20"/>
              </w:rPr>
            </w:pPr>
          </w:p>
          <w:p w14:paraId="7CF03ED1" w14:textId="77777777" w:rsidR="00457ED4" w:rsidRPr="00CD589B" w:rsidRDefault="00457ED4" w:rsidP="00CD589B">
            <w:pPr>
              <w:numPr>
                <w:ilvl w:val="0"/>
                <w:numId w:val="70"/>
              </w:numPr>
              <w:tabs>
                <w:tab w:val="clear" w:pos="720"/>
              </w:tabs>
              <w:ind w:left="335" w:hanging="155"/>
              <w:rPr>
                <w:rFonts w:ascii="Times New Roman" w:hAnsi="Times New Roman" w:cs="Times New Roman"/>
                <w:bCs/>
                <w:sz w:val="20"/>
                <w:szCs w:val="20"/>
              </w:rPr>
            </w:pPr>
            <w:r w:rsidRPr="00CD589B">
              <w:rPr>
                <w:rFonts w:ascii="Times New Roman" w:hAnsi="Times New Roman" w:cs="Times New Roman"/>
                <w:bCs/>
                <w:sz w:val="20"/>
                <w:szCs w:val="20"/>
              </w:rPr>
              <w:t>A TCCC Casualty Card should be in each Individual First Aid Kit.</w:t>
            </w:r>
          </w:p>
          <w:p w14:paraId="27A6DB6D" w14:textId="77777777" w:rsidR="00457ED4" w:rsidRPr="00CD589B" w:rsidRDefault="00457ED4" w:rsidP="00CD589B">
            <w:pPr>
              <w:numPr>
                <w:ilvl w:val="0"/>
                <w:numId w:val="70"/>
              </w:numPr>
              <w:tabs>
                <w:tab w:val="clear" w:pos="720"/>
              </w:tabs>
              <w:ind w:left="335" w:hanging="155"/>
              <w:rPr>
                <w:rFonts w:ascii="Times New Roman" w:hAnsi="Times New Roman" w:cs="Times New Roman"/>
                <w:bCs/>
                <w:sz w:val="20"/>
                <w:szCs w:val="20"/>
              </w:rPr>
            </w:pPr>
            <w:r w:rsidRPr="00CD589B">
              <w:rPr>
                <w:rFonts w:ascii="Times New Roman" w:hAnsi="Times New Roman" w:cs="Times New Roman"/>
                <w:bCs/>
                <w:sz w:val="20"/>
                <w:szCs w:val="20"/>
              </w:rPr>
              <w:t>Use an indelible marker to fill it out.</w:t>
            </w:r>
          </w:p>
          <w:p w14:paraId="473CB60B" w14:textId="77777777" w:rsidR="00457ED4" w:rsidRPr="00CD589B" w:rsidRDefault="00457ED4" w:rsidP="00CD589B">
            <w:pPr>
              <w:numPr>
                <w:ilvl w:val="0"/>
                <w:numId w:val="70"/>
              </w:numPr>
              <w:tabs>
                <w:tab w:val="clear" w:pos="720"/>
              </w:tabs>
              <w:ind w:left="335" w:hanging="155"/>
              <w:rPr>
                <w:rFonts w:ascii="Times New Roman" w:hAnsi="Times New Roman" w:cs="Times New Roman"/>
                <w:bCs/>
                <w:sz w:val="20"/>
                <w:szCs w:val="20"/>
              </w:rPr>
            </w:pPr>
            <w:r w:rsidRPr="00CD589B">
              <w:rPr>
                <w:rFonts w:ascii="Times New Roman" w:hAnsi="Times New Roman" w:cs="Times New Roman"/>
                <w:bCs/>
                <w:sz w:val="20"/>
                <w:szCs w:val="20"/>
              </w:rPr>
              <w:t>When used, attach it to the casualty’s belt loop, or place it in their upper left sleeve, or the left trouser cargo pocket.</w:t>
            </w:r>
          </w:p>
          <w:p w14:paraId="557CEA6E" w14:textId="02CAFBCE" w:rsidR="00CD589B" w:rsidRPr="00CD589B" w:rsidRDefault="00457ED4" w:rsidP="00CD589B">
            <w:pPr>
              <w:numPr>
                <w:ilvl w:val="0"/>
                <w:numId w:val="70"/>
              </w:numPr>
              <w:tabs>
                <w:tab w:val="clear" w:pos="720"/>
              </w:tabs>
              <w:ind w:left="335" w:hanging="155"/>
              <w:rPr>
                <w:rFonts w:ascii="Times New Roman" w:hAnsi="Times New Roman" w:cs="Times New Roman"/>
                <w:bCs/>
                <w:sz w:val="20"/>
                <w:szCs w:val="20"/>
              </w:rPr>
            </w:pPr>
            <w:r w:rsidRPr="00CD589B">
              <w:rPr>
                <w:rFonts w:ascii="Times New Roman" w:hAnsi="Times New Roman" w:cs="Times New Roman"/>
                <w:bCs/>
                <w:sz w:val="20"/>
                <w:szCs w:val="20"/>
              </w:rPr>
              <w:t>Include as much information as you can.</w:t>
            </w:r>
          </w:p>
        </w:tc>
        <w:tc>
          <w:tcPr>
            <w:tcW w:w="7290" w:type="dxa"/>
          </w:tcPr>
          <w:p w14:paraId="343A637D" w14:textId="761A4E7A" w:rsidR="0023059E" w:rsidRPr="00E83835" w:rsidRDefault="00CD589B" w:rsidP="00E83835">
            <w:pPr>
              <w:ind w:right="-18"/>
              <w:rPr>
                <w:rFonts w:ascii="Times New Roman" w:hAnsi="Times New Roman" w:cs="Times New Roman"/>
                <w:sz w:val="20"/>
                <w:szCs w:val="20"/>
              </w:rPr>
            </w:pPr>
            <w:r w:rsidRPr="00CD589B">
              <w:rPr>
                <w:rFonts w:ascii="Times New Roman" w:hAnsi="Times New Roman" w:cs="Times New Roman"/>
                <w:sz w:val="20"/>
                <w:szCs w:val="20"/>
              </w:rPr>
              <w:t>Read the text.</w:t>
            </w:r>
          </w:p>
        </w:tc>
      </w:tr>
      <w:tr w:rsidR="0023059E" w14:paraId="025164CA" w14:textId="77777777" w:rsidTr="005D3E87">
        <w:trPr>
          <w:cantSplit/>
        </w:trPr>
        <w:tc>
          <w:tcPr>
            <w:tcW w:w="565" w:type="dxa"/>
            <w:vAlign w:val="center"/>
          </w:tcPr>
          <w:p w14:paraId="2705233C"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B256E1F" w14:textId="3107230A" w:rsidR="0023059E" w:rsidRDefault="00457ED4" w:rsidP="00F87882">
            <w:pPr>
              <w:ind w:right="-720"/>
              <w:rPr>
                <w:noProof/>
              </w:rPr>
            </w:pPr>
            <w:r>
              <w:rPr>
                <w:noProof/>
              </w:rPr>
              <w:drawing>
                <wp:inline distT="0" distB="0" distL="0" distR="0" wp14:anchorId="635805C4" wp14:editId="53EFC937">
                  <wp:extent cx="1162050" cy="871855"/>
                  <wp:effectExtent l="0" t="0" r="6350" b="0"/>
                  <wp:docPr id="8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5CBB973" w14:textId="77777777" w:rsidR="00457ED4" w:rsidRPr="00457ED4" w:rsidRDefault="00457ED4" w:rsidP="00457ED4">
            <w:pPr>
              <w:rPr>
                <w:rFonts w:ascii="Times New Roman" w:hAnsi="Times New Roman" w:cs="Times New Roman"/>
                <w:b/>
                <w:bCs/>
                <w:sz w:val="20"/>
                <w:szCs w:val="20"/>
              </w:rPr>
            </w:pPr>
            <w:r w:rsidRPr="00457ED4">
              <w:rPr>
                <w:rFonts w:ascii="Times New Roman" w:hAnsi="Times New Roman" w:cs="Times New Roman"/>
                <w:b/>
                <w:bCs/>
                <w:sz w:val="20"/>
                <w:szCs w:val="20"/>
              </w:rPr>
              <w:t xml:space="preserve">Documentation </w:t>
            </w:r>
          </w:p>
          <w:p w14:paraId="5CE3A5A7" w14:textId="77777777" w:rsidR="0023059E" w:rsidRDefault="0023059E" w:rsidP="00E869E4">
            <w:pPr>
              <w:rPr>
                <w:rFonts w:ascii="Times New Roman" w:hAnsi="Times New Roman" w:cs="Times New Roman"/>
                <w:bCs/>
                <w:sz w:val="20"/>
                <w:szCs w:val="20"/>
              </w:rPr>
            </w:pPr>
          </w:p>
          <w:p w14:paraId="5ABBF1B5" w14:textId="77777777" w:rsidR="00457ED4" w:rsidRPr="00457ED4" w:rsidRDefault="00457ED4" w:rsidP="00457ED4">
            <w:pPr>
              <w:numPr>
                <w:ilvl w:val="0"/>
                <w:numId w:val="71"/>
              </w:numPr>
              <w:tabs>
                <w:tab w:val="clear" w:pos="720"/>
              </w:tabs>
              <w:ind w:left="335" w:hanging="180"/>
              <w:rPr>
                <w:rFonts w:ascii="Times New Roman" w:hAnsi="Times New Roman" w:cs="Times New Roman"/>
                <w:bCs/>
                <w:sz w:val="20"/>
                <w:szCs w:val="20"/>
              </w:rPr>
            </w:pPr>
            <w:r w:rsidRPr="00457ED4">
              <w:rPr>
                <w:rFonts w:ascii="Times New Roman" w:hAnsi="Times New Roman" w:cs="Times New Roman"/>
                <w:bCs/>
                <w:sz w:val="20"/>
                <w:szCs w:val="20"/>
              </w:rPr>
              <w:t>Record each specific intervention in each category.</w:t>
            </w:r>
          </w:p>
          <w:p w14:paraId="7734888A" w14:textId="77777777" w:rsidR="00457ED4" w:rsidRPr="00457ED4" w:rsidRDefault="00457ED4" w:rsidP="00457ED4">
            <w:pPr>
              <w:numPr>
                <w:ilvl w:val="0"/>
                <w:numId w:val="71"/>
              </w:numPr>
              <w:tabs>
                <w:tab w:val="clear" w:pos="720"/>
              </w:tabs>
              <w:ind w:left="335" w:hanging="180"/>
              <w:rPr>
                <w:rFonts w:ascii="Times New Roman" w:hAnsi="Times New Roman" w:cs="Times New Roman"/>
                <w:bCs/>
                <w:sz w:val="20"/>
                <w:szCs w:val="20"/>
              </w:rPr>
            </w:pPr>
            <w:r w:rsidRPr="00457ED4">
              <w:rPr>
                <w:rFonts w:ascii="Times New Roman" w:hAnsi="Times New Roman" w:cs="Times New Roman"/>
                <w:bCs/>
                <w:sz w:val="20"/>
                <w:szCs w:val="20"/>
              </w:rPr>
              <w:t>If you are not sure what to do, the card will prompt you where to go next.</w:t>
            </w:r>
          </w:p>
          <w:p w14:paraId="35670387" w14:textId="77777777" w:rsidR="00457ED4" w:rsidRPr="00457ED4" w:rsidRDefault="00457ED4" w:rsidP="00457ED4">
            <w:pPr>
              <w:numPr>
                <w:ilvl w:val="0"/>
                <w:numId w:val="71"/>
              </w:numPr>
              <w:tabs>
                <w:tab w:val="clear" w:pos="720"/>
              </w:tabs>
              <w:ind w:left="335" w:hanging="180"/>
              <w:rPr>
                <w:rFonts w:ascii="Times New Roman" w:hAnsi="Times New Roman" w:cs="Times New Roman"/>
                <w:bCs/>
                <w:sz w:val="20"/>
                <w:szCs w:val="20"/>
              </w:rPr>
            </w:pPr>
            <w:r w:rsidRPr="00457ED4">
              <w:rPr>
                <w:rFonts w:ascii="Times New Roman" w:hAnsi="Times New Roman" w:cs="Times New Roman"/>
                <w:bCs/>
                <w:sz w:val="20"/>
                <w:szCs w:val="20"/>
              </w:rPr>
              <w:t>Simply circle the intervention you performed.</w:t>
            </w:r>
          </w:p>
          <w:p w14:paraId="35FE4D04" w14:textId="2B329526" w:rsidR="00457ED4" w:rsidRPr="00457ED4" w:rsidRDefault="00457ED4" w:rsidP="00457ED4">
            <w:pPr>
              <w:numPr>
                <w:ilvl w:val="0"/>
                <w:numId w:val="71"/>
              </w:numPr>
              <w:tabs>
                <w:tab w:val="clear" w:pos="720"/>
              </w:tabs>
              <w:ind w:left="335" w:hanging="180"/>
              <w:rPr>
                <w:rFonts w:ascii="Times New Roman" w:hAnsi="Times New Roman" w:cs="Times New Roman"/>
                <w:bCs/>
                <w:sz w:val="20"/>
                <w:szCs w:val="20"/>
              </w:rPr>
            </w:pPr>
            <w:r w:rsidRPr="00457ED4">
              <w:rPr>
                <w:rFonts w:ascii="Times New Roman" w:hAnsi="Times New Roman" w:cs="Times New Roman"/>
                <w:bCs/>
                <w:sz w:val="20"/>
                <w:szCs w:val="20"/>
              </w:rPr>
              <w:t xml:space="preserve">Explain any action you want clarified in the remarks area. </w:t>
            </w:r>
          </w:p>
        </w:tc>
        <w:tc>
          <w:tcPr>
            <w:tcW w:w="7290" w:type="dxa"/>
          </w:tcPr>
          <w:p w14:paraId="77DD5D4E" w14:textId="731C7464" w:rsidR="0023059E" w:rsidRPr="00E83835" w:rsidRDefault="00457ED4" w:rsidP="00E83835">
            <w:pPr>
              <w:ind w:right="-18"/>
              <w:rPr>
                <w:rFonts w:ascii="Times New Roman" w:hAnsi="Times New Roman" w:cs="Times New Roman"/>
                <w:sz w:val="20"/>
                <w:szCs w:val="20"/>
              </w:rPr>
            </w:pPr>
            <w:r w:rsidRPr="00457ED4">
              <w:rPr>
                <w:rFonts w:ascii="Times New Roman" w:hAnsi="Times New Roman" w:cs="Times New Roman"/>
                <w:sz w:val="20"/>
                <w:szCs w:val="20"/>
              </w:rPr>
              <w:t>Read the text.</w:t>
            </w:r>
          </w:p>
        </w:tc>
      </w:tr>
      <w:tr w:rsidR="0023059E" w14:paraId="045E7EA6" w14:textId="77777777" w:rsidTr="005D3E87">
        <w:trPr>
          <w:cantSplit/>
        </w:trPr>
        <w:tc>
          <w:tcPr>
            <w:tcW w:w="565" w:type="dxa"/>
            <w:vAlign w:val="center"/>
          </w:tcPr>
          <w:p w14:paraId="651936BC"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355BE24" w14:textId="3412C0C3" w:rsidR="0023059E" w:rsidRDefault="00457ED4" w:rsidP="00F87882">
            <w:pPr>
              <w:ind w:right="-720"/>
              <w:rPr>
                <w:noProof/>
              </w:rPr>
            </w:pPr>
            <w:r>
              <w:rPr>
                <w:noProof/>
              </w:rPr>
              <w:drawing>
                <wp:inline distT="0" distB="0" distL="0" distR="0" wp14:anchorId="2D0D096E" wp14:editId="3158BB35">
                  <wp:extent cx="1162050" cy="871855"/>
                  <wp:effectExtent l="0" t="0" r="6350" b="0"/>
                  <wp:docPr id="8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610583A" w14:textId="77777777" w:rsidR="0023059E" w:rsidRDefault="00457ED4" w:rsidP="00E869E4">
            <w:pPr>
              <w:rPr>
                <w:rFonts w:ascii="Times New Roman" w:hAnsi="Times New Roman" w:cs="Times New Roman"/>
                <w:bCs/>
                <w:sz w:val="20"/>
                <w:szCs w:val="20"/>
              </w:rPr>
            </w:pPr>
            <w:r w:rsidRPr="00457ED4">
              <w:rPr>
                <w:rFonts w:ascii="Times New Roman" w:hAnsi="Times New Roman" w:cs="Times New Roman"/>
                <w:b/>
                <w:bCs/>
                <w:sz w:val="20"/>
                <w:szCs w:val="20"/>
              </w:rPr>
              <w:t xml:space="preserve">Documentation </w:t>
            </w:r>
          </w:p>
          <w:p w14:paraId="7C15860E" w14:textId="77777777" w:rsidR="00457ED4" w:rsidRDefault="00457ED4" w:rsidP="00E869E4">
            <w:pPr>
              <w:rPr>
                <w:rFonts w:ascii="Times New Roman" w:hAnsi="Times New Roman" w:cs="Times New Roman"/>
                <w:bCs/>
                <w:sz w:val="20"/>
                <w:szCs w:val="20"/>
              </w:rPr>
            </w:pPr>
          </w:p>
          <w:p w14:paraId="7565EF76" w14:textId="77777777" w:rsidR="00457ED4" w:rsidRPr="00457ED4" w:rsidRDefault="00457ED4" w:rsidP="00457ED4">
            <w:pPr>
              <w:numPr>
                <w:ilvl w:val="0"/>
                <w:numId w:val="72"/>
              </w:numPr>
              <w:tabs>
                <w:tab w:val="clear" w:pos="720"/>
              </w:tabs>
              <w:ind w:left="335" w:hanging="155"/>
              <w:rPr>
                <w:rFonts w:ascii="Times New Roman" w:hAnsi="Times New Roman" w:cs="Times New Roman"/>
                <w:bCs/>
                <w:color w:val="FF0000"/>
                <w:sz w:val="20"/>
                <w:szCs w:val="20"/>
              </w:rPr>
            </w:pPr>
            <w:r w:rsidRPr="00457ED4">
              <w:rPr>
                <w:rFonts w:ascii="Times New Roman" w:hAnsi="Times New Roman" w:cs="Times New Roman"/>
                <w:b/>
                <w:bCs/>
                <w:color w:val="FF0000"/>
                <w:sz w:val="20"/>
                <w:szCs w:val="20"/>
              </w:rPr>
              <w:t>The card does not imply that every casualty needs all of these interventions.</w:t>
            </w:r>
          </w:p>
          <w:p w14:paraId="62A07EFF" w14:textId="77777777" w:rsidR="00457ED4" w:rsidRPr="00457ED4" w:rsidRDefault="00457ED4" w:rsidP="00457ED4">
            <w:pPr>
              <w:numPr>
                <w:ilvl w:val="0"/>
                <w:numId w:val="72"/>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 xml:space="preserve">You may not be able to perform all of the interventions that the casualty needs. </w:t>
            </w:r>
          </w:p>
          <w:p w14:paraId="4234E3AA" w14:textId="77777777" w:rsidR="00457ED4" w:rsidRPr="00457ED4" w:rsidRDefault="00457ED4" w:rsidP="00457ED4">
            <w:pPr>
              <w:numPr>
                <w:ilvl w:val="0"/>
                <w:numId w:val="72"/>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 xml:space="preserve">The next person caring for the casualty can add to the interventions performed. </w:t>
            </w:r>
          </w:p>
          <w:p w14:paraId="020EC13C" w14:textId="77777777" w:rsidR="00457ED4" w:rsidRPr="00457ED4" w:rsidRDefault="00457ED4" w:rsidP="00457ED4">
            <w:pPr>
              <w:numPr>
                <w:ilvl w:val="0"/>
                <w:numId w:val="72"/>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This card can be filled out in less than two minutes.</w:t>
            </w:r>
          </w:p>
          <w:p w14:paraId="5B6C1782" w14:textId="44F0E5D9" w:rsidR="00457ED4" w:rsidRPr="00457ED4" w:rsidRDefault="00457ED4" w:rsidP="00457ED4">
            <w:pPr>
              <w:numPr>
                <w:ilvl w:val="0"/>
                <w:numId w:val="72"/>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It is important that we document the care given to the casualty.</w:t>
            </w:r>
          </w:p>
        </w:tc>
        <w:tc>
          <w:tcPr>
            <w:tcW w:w="7290" w:type="dxa"/>
          </w:tcPr>
          <w:p w14:paraId="5CCECB6A" w14:textId="7B7EDB02" w:rsidR="0023059E" w:rsidRPr="00E83835" w:rsidRDefault="00457ED4" w:rsidP="00E83835">
            <w:pPr>
              <w:ind w:right="-18"/>
              <w:rPr>
                <w:rFonts w:ascii="Times New Roman" w:hAnsi="Times New Roman" w:cs="Times New Roman"/>
                <w:sz w:val="20"/>
                <w:szCs w:val="20"/>
              </w:rPr>
            </w:pPr>
            <w:r w:rsidRPr="00457ED4">
              <w:rPr>
                <w:rFonts w:ascii="Times New Roman" w:hAnsi="Times New Roman" w:cs="Times New Roman"/>
                <w:sz w:val="20"/>
                <w:szCs w:val="20"/>
              </w:rPr>
              <w:t>Read the text.</w:t>
            </w:r>
          </w:p>
        </w:tc>
      </w:tr>
      <w:tr w:rsidR="0023059E" w14:paraId="33D78C0D" w14:textId="77777777" w:rsidTr="005D3E87">
        <w:trPr>
          <w:cantSplit/>
        </w:trPr>
        <w:tc>
          <w:tcPr>
            <w:tcW w:w="565" w:type="dxa"/>
            <w:vAlign w:val="center"/>
          </w:tcPr>
          <w:p w14:paraId="2C7B0249"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6136ABD" w14:textId="70EED556" w:rsidR="0023059E" w:rsidRDefault="00457ED4" w:rsidP="00F87882">
            <w:pPr>
              <w:ind w:right="-720"/>
              <w:rPr>
                <w:noProof/>
              </w:rPr>
            </w:pPr>
            <w:r>
              <w:rPr>
                <w:noProof/>
              </w:rPr>
              <w:drawing>
                <wp:inline distT="0" distB="0" distL="0" distR="0" wp14:anchorId="1BD11B1C" wp14:editId="06DD400D">
                  <wp:extent cx="1162050" cy="871855"/>
                  <wp:effectExtent l="0" t="0" r="6350" b="0"/>
                  <wp:docPr id="9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7C4F988" w14:textId="77777777" w:rsidR="0023059E" w:rsidRDefault="00457ED4" w:rsidP="00E869E4">
            <w:pPr>
              <w:rPr>
                <w:rFonts w:ascii="Times New Roman" w:hAnsi="Times New Roman" w:cs="Times New Roman"/>
                <w:bCs/>
                <w:sz w:val="20"/>
                <w:szCs w:val="20"/>
              </w:rPr>
            </w:pPr>
            <w:r w:rsidRPr="00457ED4">
              <w:rPr>
                <w:rFonts w:ascii="Times New Roman" w:hAnsi="Times New Roman" w:cs="Times New Roman"/>
                <w:b/>
                <w:bCs/>
                <w:sz w:val="20"/>
                <w:szCs w:val="20"/>
              </w:rPr>
              <w:t>TCCC Card Abbreviations</w:t>
            </w:r>
          </w:p>
          <w:p w14:paraId="3AA5CA2C" w14:textId="77777777" w:rsidR="00457ED4" w:rsidRDefault="00457ED4" w:rsidP="00E869E4">
            <w:pPr>
              <w:rPr>
                <w:rFonts w:ascii="Times New Roman" w:hAnsi="Times New Roman" w:cs="Times New Roman"/>
                <w:bCs/>
                <w:sz w:val="20"/>
                <w:szCs w:val="20"/>
              </w:rPr>
            </w:pPr>
          </w:p>
          <w:p w14:paraId="098D00EC"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 xml:space="preserve">DTG = Date-Time Group (e.g. – 160010Oct2009) </w:t>
            </w:r>
          </w:p>
          <w:p w14:paraId="016901B4"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NBC = Nuclear, Biological, Chemical</w:t>
            </w:r>
          </w:p>
          <w:p w14:paraId="3473110F"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TQ = Tourniquet</w:t>
            </w:r>
          </w:p>
          <w:p w14:paraId="3D624EE8"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GSW = Gunshot Wound</w:t>
            </w:r>
          </w:p>
          <w:p w14:paraId="7F79F32E"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MVA = Motor Vehicle Accident</w:t>
            </w:r>
          </w:p>
          <w:p w14:paraId="04732C97"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AVPU = Alert, Verbal stimulus, Painful stimulus, Unresponsive</w:t>
            </w:r>
          </w:p>
          <w:p w14:paraId="51826084"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 xml:space="preserve">Cric = Cricothyroidotomy </w:t>
            </w:r>
          </w:p>
          <w:p w14:paraId="11BD829F"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NeedleD = Needle decompression</w:t>
            </w:r>
          </w:p>
          <w:p w14:paraId="2E48B8FF"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IV = Intravenous</w:t>
            </w:r>
          </w:p>
          <w:p w14:paraId="36EDE10F"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IO = Intraosseous</w:t>
            </w:r>
          </w:p>
          <w:p w14:paraId="5EDFCECB"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NS = Normal Saline</w:t>
            </w:r>
          </w:p>
          <w:p w14:paraId="4B0D337D"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LR = Lactated Ringers</w:t>
            </w:r>
          </w:p>
          <w:p w14:paraId="31F27B53" w14:textId="492F41DA"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ABX = Antibiotics</w:t>
            </w:r>
          </w:p>
        </w:tc>
        <w:tc>
          <w:tcPr>
            <w:tcW w:w="7290" w:type="dxa"/>
          </w:tcPr>
          <w:p w14:paraId="3E71EE80" w14:textId="3ABF2A38" w:rsidR="0023059E" w:rsidRPr="00E83835" w:rsidRDefault="00457ED4" w:rsidP="00E83835">
            <w:pPr>
              <w:ind w:right="-18"/>
              <w:rPr>
                <w:rFonts w:ascii="Times New Roman" w:hAnsi="Times New Roman" w:cs="Times New Roman"/>
                <w:sz w:val="20"/>
                <w:szCs w:val="20"/>
              </w:rPr>
            </w:pPr>
            <w:r w:rsidRPr="00457ED4">
              <w:rPr>
                <w:rFonts w:ascii="Times New Roman" w:hAnsi="Times New Roman" w:cs="Times New Roman"/>
                <w:sz w:val="20"/>
                <w:szCs w:val="20"/>
              </w:rPr>
              <w:t>Review the abbreviations.</w:t>
            </w:r>
          </w:p>
        </w:tc>
      </w:tr>
      <w:tr w:rsidR="0023059E" w14:paraId="284E1780" w14:textId="77777777" w:rsidTr="005D3E87">
        <w:trPr>
          <w:cantSplit/>
        </w:trPr>
        <w:tc>
          <w:tcPr>
            <w:tcW w:w="565" w:type="dxa"/>
            <w:vAlign w:val="center"/>
          </w:tcPr>
          <w:p w14:paraId="53E2834C"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3D3D4E7" w14:textId="6BD766DE" w:rsidR="0023059E" w:rsidRDefault="00457ED4" w:rsidP="00F87882">
            <w:pPr>
              <w:ind w:right="-720"/>
              <w:rPr>
                <w:noProof/>
              </w:rPr>
            </w:pPr>
            <w:r>
              <w:rPr>
                <w:noProof/>
              </w:rPr>
              <w:drawing>
                <wp:inline distT="0" distB="0" distL="0" distR="0" wp14:anchorId="38D5ACE8" wp14:editId="40F40101">
                  <wp:extent cx="1162050" cy="871855"/>
                  <wp:effectExtent l="0" t="0" r="6350" b="0"/>
                  <wp:docPr id="9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09B67AD" w14:textId="677B934A" w:rsidR="0023059E" w:rsidRPr="00E83835" w:rsidRDefault="00B94785" w:rsidP="00E869E4">
            <w:pPr>
              <w:rPr>
                <w:rFonts w:ascii="Times New Roman" w:hAnsi="Times New Roman" w:cs="Times New Roman"/>
                <w:b/>
                <w:bCs/>
                <w:sz w:val="20"/>
                <w:szCs w:val="20"/>
              </w:rPr>
            </w:pPr>
            <w:r w:rsidRPr="00A96C17">
              <w:rPr>
                <w:rFonts w:ascii="Times New Roman" w:hAnsi="Times New Roman" w:cs="Times New Roman"/>
                <w:b/>
                <w:bCs/>
                <w:sz w:val="20"/>
                <w:szCs w:val="20"/>
              </w:rPr>
              <w:t>Questions?</w:t>
            </w:r>
          </w:p>
        </w:tc>
        <w:tc>
          <w:tcPr>
            <w:tcW w:w="7290" w:type="dxa"/>
          </w:tcPr>
          <w:p w14:paraId="44E535CF" w14:textId="77777777" w:rsidR="0023059E" w:rsidRPr="00E83835" w:rsidRDefault="0023059E" w:rsidP="00E83835">
            <w:pPr>
              <w:ind w:right="-18"/>
              <w:rPr>
                <w:rFonts w:ascii="Times New Roman" w:hAnsi="Times New Roman" w:cs="Times New Roman"/>
                <w:sz w:val="20"/>
                <w:szCs w:val="20"/>
              </w:rPr>
            </w:pPr>
          </w:p>
        </w:tc>
      </w:tr>
      <w:tr w:rsidR="0023059E" w14:paraId="6956DB6F" w14:textId="77777777" w:rsidTr="005D3E87">
        <w:trPr>
          <w:cantSplit/>
        </w:trPr>
        <w:tc>
          <w:tcPr>
            <w:tcW w:w="565" w:type="dxa"/>
            <w:vAlign w:val="center"/>
          </w:tcPr>
          <w:p w14:paraId="20792AEE"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370B79D" w14:textId="7853EDD4" w:rsidR="0023059E" w:rsidRDefault="00A96C17" w:rsidP="00F87882">
            <w:pPr>
              <w:ind w:right="-720"/>
              <w:rPr>
                <w:noProof/>
              </w:rPr>
            </w:pPr>
            <w:r>
              <w:rPr>
                <w:noProof/>
              </w:rPr>
              <w:drawing>
                <wp:inline distT="0" distB="0" distL="0" distR="0" wp14:anchorId="26D71FE0" wp14:editId="1E27CF99">
                  <wp:extent cx="1162050" cy="871855"/>
                  <wp:effectExtent l="0" t="0" r="6350" b="0"/>
                  <wp:docPr id="9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B3BEE80" w14:textId="77777777" w:rsidR="0023059E" w:rsidRDefault="00A96C17" w:rsidP="00A96C17">
            <w:pPr>
              <w:rPr>
                <w:rFonts w:ascii="Times New Roman" w:hAnsi="Times New Roman" w:cs="Times New Roman"/>
                <w:bCs/>
                <w:sz w:val="20"/>
                <w:szCs w:val="20"/>
              </w:rPr>
            </w:pPr>
            <w:r w:rsidRPr="00A96C17">
              <w:rPr>
                <w:rFonts w:ascii="Times New Roman" w:hAnsi="Times New Roman" w:cs="Times New Roman"/>
                <w:b/>
                <w:bCs/>
                <w:sz w:val="20"/>
                <w:szCs w:val="20"/>
              </w:rPr>
              <w:t>Further Elements of Tactical Field Care</w:t>
            </w:r>
          </w:p>
          <w:p w14:paraId="553982C2" w14:textId="77777777" w:rsidR="00A96C17" w:rsidRDefault="00A96C17" w:rsidP="00A96C17">
            <w:pPr>
              <w:rPr>
                <w:rFonts w:ascii="Times New Roman" w:hAnsi="Times New Roman" w:cs="Times New Roman"/>
                <w:bCs/>
                <w:sz w:val="20"/>
                <w:szCs w:val="20"/>
              </w:rPr>
            </w:pPr>
          </w:p>
          <w:p w14:paraId="6DEE5BA6" w14:textId="77777777" w:rsidR="00C51517" w:rsidRPr="00A96C17" w:rsidRDefault="00C51517" w:rsidP="00A96C17">
            <w:pPr>
              <w:numPr>
                <w:ilvl w:val="0"/>
                <w:numId w:val="74"/>
              </w:numPr>
              <w:tabs>
                <w:tab w:val="left" w:pos="425"/>
              </w:tabs>
              <w:ind w:left="245" w:hanging="155"/>
              <w:rPr>
                <w:rFonts w:ascii="Times New Roman" w:hAnsi="Times New Roman" w:cs="Times New Roman"/>
                <w:bCs/>
                <w:sz w:val="20"/>
                <w:szCs w:val="20"/>
              </w:rPr>
            </w:pPr>
            <w:r w:rsidRPr="00A96C17">
              <w:rPr>
                <w:rFonts w:ascii="Times New Roman" w:hAnsi="Times New Roman" w:cs="Times New Roman"/>
                <w:bCs/>
                <w:sz w:val="20"/>
                <w:szCs w:val="20"/>
              </w:rPr>
              <w:t>Reassess regularly.</w:t>
            </w:r>
          </w:p>
          <w:p w14:paraId="6C3EE218" w14:textId="77777777" w:rsidR="00C51517" w:rsidRPr="00A96C17" w:rsidRDefault="00C51517" w:rsidP="00A96C17">
            <w:pPr>
              <w:numPr>
                <w:ilvl w:val="0"/>
                <w:numId w:val="74"/>
              </w:numPr>
              <w:tabs>
                <w:tab w:val="left" w:pos="425"/>
              </w:tabs>
              <w:ind w:left="245" w:hanging="155"/>
              <w:rPr>
                <w:rFonts w:ascii="Times New Roman" w:hAnsi="Times New Roman" w:cs="Times New Roman"/>
                <w:bCs/>
                <w:sz w:val="20"/>
                <w:szCs w:val="20"/>
              </w:rPr>
            </w:pPr>
            <w:r w:rsidRPr="00A96C17">
              <w:rPr>
                <w:rFonts w:ascii="Times New Roman" w:hAnsi="Times New Roman" w:cs="Times New Roman"/>
                <w:bCs/>
                <w:sz w:val="20"/>
                <w:szCs w:val="20"/>
              </w:rPr>
              <w:t>Prepare for transport.</w:t>
            </w:r>
          </w:p>
          <w:p w14:paraId="4374970C" w14:textId="77777777" w:rsidR="00C51517" w:rsidRPr="00A96C17" w:rsidRDefault="00C51517" w:rsidP="00A96C17">
            <w:pPr>
              <w:numPr>
                <w:ilvl w:val="0"/>
                <w:numId w:val="74"/>
              </w:numPr>
              <w:tabs>
                <w:tab w:val="left" w:pos="425"/>
              </w:tabs>
              <w:ind w:left="245" w:hanging="155"/>
              <w:rPr>
                <w:rFonts w:ascii="Times New Roman" w:hAnsi="Times New Roman" w:cs="Times New Roman"/>
                <w:bCs/>
                <w:sz w:val="20"/>
                <w:szCs w:val="20"/>
              </w:rPr>
            </w:pPr>
            <w:r w:rsidRPr="00A96C17">
              <w:rPr>
                <w:rFonts w:ascii="Times New Roman" w:hAnsi="Times New Roman" w:cs="Times New Roman"/>
                <w:bCs/>
                <w:sz w:val="20"/>
                <w:szCs w:val="20"/>
              </w:rPr>
              <w:t>Minimize removal of the uniform and protective gear, but get the job done.</w:t>
            </w:r>
          </w:p>
          <w:p w14:paraId="7640E2FD" w14:textId="2055B226" w:rsidR="00A96C17" w:rsidRPr="00A96C17" w:rsidRDefault="00C51517" w:rsidP="00A96C17">
            <w:pPr>
              <w:numPr>
                <w:ilvl w:val="0"/>
                <w:numId w:val="74"/>
              </w:numPr>
              <w:tabs>
                <w:tab w:val="left" w:pos="425"/>
              </w:tabs>
              <w:ind w:left="245" w:hanging="155"/>
              <w:rPr>
                <w:rFonts w:ascii="Times New Roman" w:hAnsi="Times New Roman" w:cs="Times New Roman"/>
                <w:bCs/>
                <w:sz w:val="20"/>
                <w:szCs w:val="20"/>
              </w:rPr>
            </w:pPr>
            <w:r w:rsidRPr="00A96C17">
              <w:rPr>
                <w:rFonts w:ascii="Times New Roman" w:hAnsi="Times New Roman" w:cs="Times New Roman"/>
                <w:bCs/>
                <w:sz w:val="20"/>
                <w:szCs w:val="20"/>
              </w:rPr>
              <w:t>Replace body armor after care, or at least keep it with the casualty.  He or she may need it again if there is additional contact.</w:t>
            </w:r>
          </w:p>
        </w:tc>
        <w:tc>
          <w:tcPr>
            <w:tcW w:w="7290" w:type="dxa"/>
          </w:tcPr>
          <w:p w14:paraId="325105C3" w14:textId="07BEDB3F" w:rsidR="0023059E" w:rsidRPr="00E83835" w:rsidRDefault="00A96C17" w:rsidP="00E83835">
            <w:pPr>
              <w:ind w:right="-18"/>
              <w:rPr>
                <w:rFonts w:ascii="Times New Roman" w:hAnsi="Times New Roman" w:cs="Times New Roman"/>
                <w:sz w:val="20"/>
                <w:szCs w:val="20"/>
              </w:rPr>
            </w:pPr>
            <w:r w:rsidRPr="00A96C17">
              <w:rPr>
                <w:rFonts w:ascii="Times New Roman" w:hAnsi="Times New Roman" w:cs="Times New Roman"/>
                <w:sz w:val="20"/>
                <w:szCs w:val="20"/>
              </w:rPr>
              <w:t>Here are a few final points.</w:t>
            </w:r>
          </w:p>
        </w:tc>
      </w:tr>
      <w:tr w:rsidR="0023059E" w14:paraId="1542F458" w14:textId="77777777" w:rsidTr="005D3E87">
        <w:trPr>
          <w:cantSplit/>
        </w:trPr>
        <w:tc>
          <w:tcPr>
            <w:tcW w:w="565" w:type="dxa"/>
            <w:vAlign w:val="center"/>
          </w:tcPr>
          <w:p w14:paraId="0453C563"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CC81340" w14:textId="3BEFA231" w:rsidR="0023059E" w:rsidRDefault="00A96C17" w:rsidP="00F87882">
            <w:pPr>
              <w:ind w:right="-720"/>
              <w:rPr>
                <w:noProof/>
              </w:rPr>
            </w:pPr>
            <w:r>
              <w:rPr>
                <w:noProof/>
              </w:rPr>
              <w:drawing>
                <wp:inline distT="0" distB="0" distL="0" distR="0" wp14:anchorId="64EE3F5E" wp14:editId="524BAB18">
                  <wp:extent cx="1162050" cy="871855"/>
                  <wp:effectExtent l="0" t="0" r="6350" b="0"/>
                  <wp:docPr id="9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6D8E18A" w14:textId="77777777" w:rsidR="0023059E" w:rsidRDefault="00A96C17" w:rsidP="00A96C17">
            <w:pPr>
              <w:rPr>
                <w:rFonts w:ascii="Times New Roman" w:hAnsi="Times New Roman" w:cs="Times New Roman"/>
                <w:bCs/>
                <w:sz w:val="20"/>
                <w:szCs w:val="20"/>
              </w:rPr>
            </w:pPr>
            <w:r w:rsidRPr="00A96C17">
              <w:rPr>
                <w:rFonts w:ascii="Times New Roman" w:hAnsi="Times New Roman" w:cs="Times New Roman"/>
                <w:b/>
                <w:bCs/>
                <w:sz w:val="20"/>
                <w:szCs w:val="20"/>
              </w:rPr>
              <w:t>Further Elements of Tactical Field Care</w:t>
            </w:r>
          </w:p>
          <w:p w14:paraId="39512E58" w14:textId="77777777" w:rsidR="00A96C17" w:rsidRDefault="00A96C17" w:rsidP="00A96C17">
            <w:pPr>
              <w:rPr>
                <w:rFonts w:ascii="Times New Roman" w:hAnsi="Times New Roman" w:cs="Times New Roman"/>
                <w:bCs/>
                <w:sz w:val="20"/>
                <w:szCs w:val="20"/>
              </w:rPr>
            </w:pPr>
          </w:p>
          <w:p w14:paraId="42973F23" w14:textId="02CB5CC7" w:rsidR="00A96C17" w:rsidRPr="00A96C17" w:rsidRDefault="00A96C17" w:rsidP="00A96C17">
            <w:pPr>
              <w:rPr>
                <w:rFonts w:ascii="Times New Roman" w:hAnsi="Times New Roman" w:cs="Times New Roman"/>
                <w:bCs/>
                <w:sz w:val="20"/>
                <w:szCs w:val="20"/>
              </w:rPr>
            </w:pPr>
            <w:r w:rsidRPr="00A96C17">
              <w:rPr>
                <w:rFonts w:ascii="Times New Roman" w:hAnsi="Times New Roman" w:cs="Times New Roman"/>
                <w:bCs/>
                <w:sz w:val="20"/>
                <w:szCs w:val="20"/>
              </w:rPr>
              <w:t xml:space="preserve">Casualty movement in TFC may be better accomplished using litters. </w:t>
            </w:r>
          </w:p>
        </w:tc>
        <w:tc>
          <w:tcPr>
            <w:tcW w:w="7290" w:type="dxa"/>
          </w:tcPr>
          <w:p w14:paraId="7576FFD4" w14:textId="77777777" w:rsidR="00A96C17" w:rsidRPr="00A96C17" w:rsidRDefault="00A96C17" w:rsidP="00A96C17">
            <w:pPr>
              <w:ind w:right="-18"/>
              <w:rPr>
                <w:rFonts w:ascii="Times New Roman" w:hAnsi="Times New Roman" w:cs="Times New Roman"/>
                <w:sz w:val="20"/>
                <w:szCs w:val="20"/>
              </w:rPr>
            </w:pPr>
            <w:r w:rsidRPr="00A96C17">
              <w:rPr>
                <w:rFonts w:ascii="Times New Roman" w:hAnsi="Times New Roman" w:cs="Times New Roman"/>
                <w:sz w:val="20"/>
                <w:szCs w:val="20"/>
              </w:rPr>
              <w:t>Remember that we used carries and drags in Care Under Fire.</w:t>
            </w:r>
          </w:p>
          <w:p w14:paraId="714159C1" w14:textId="77777777" w:rsidR="00A96C17" w:rsidRPr="00A96C17" w:rsidRDefault="00A96C17" w:rsidP="00A96C17">
            <w:pPr>
              <w:ind w:right="-18"/>
              <w:rPr>
                <w:rFonts w:ascii="Times New Roman" w:hAnsi="Times New Roman" w:cs="Times New Roman"/>
                <w:sz w:val="20"/>
                <w:szCs w:val="20"/>
              </w:rPr>
            </w:pPr>
            <w:r w:rsidRPr="00A96C17">
              <w:rPr>
                <w:rFonts w:ascii="Times New Roman" w:hAnsi="Times New Roman" w:cs="Times New Roman"/>
                <w:sz w:val="20"/>
                <w:szCs w:val="20"/>
              </w:rPr>
              <w:t>We did it that way to get the casualty to cover as quickly as possible.</w:t>
            </w:r>
          </w:p>
          <w:p w14:paraId="731D371F" w14:textId="77777777" w:rsidR="00A96C17" w:rsidRPr="00A96C17" w:rsidRDefault="00A96C17" w:rsidP="00A96C17">
            <w:pPr>
              <w:ind w:right="-18"/>
              <w:rPr>
                <w:rFonts w:ascii="Times New Roman" w:hAnsi="Times New Roman" w:cs="Times New Roman"/>
                <w:sz w:val="20"/>
                <w:szCs w:val="20"/>
              </w:rPr>
            </w:pPr>
            <w:r w:rsidRPr="00A96C17">
              <w:rPr>
                <w:rFonts w:ascii="Times New Roman" w:hAnsi="Times New Roman" w:cs="Times New Roman"/>
                <w:sz w:val="20"/>
                <w:szCs w:val="20"/>
              </w:rPr>
              <w:t>Now we have time to use litters.</w:t>
            </w:r>
          </w:p>
          <w:p w14:paraId="42D8A3C3" w14:textId="77777777" w:rsidR="00A96C17" w:rsidRPr="00A96C17" w:rsidRDefault="00A96C17" w:rsidP="00A96C17">
            <w:pPr>
              <w:ind w:right="-18"/>
              <w:rPr>
                <w:rFonts w:ascii="Times New Roman" w:hAnsi="Times New Roman" w:cs="Times New Roman"/>
                <w:sz w:val="20"/>
                <w:szCs w:val="20"/>
              </w:rPr>
            </w:pPr>
            <w:r w:rsidRPr="00A96C17">
              <w:rPr>
                <w:rFonts w:ascii="Times New Roman" w:hAnsi="Times New Roman" w:cs="Times New Roman"/>
                <w:sz w:val="20"/>
                <w:szCs w:val="20"/>
              </w:rPr>
              <w:t>Litters are often better for moving casualties over a long distance.</w:t>
            </w:r>
          </w:p>
          <w:p w14:paraId="3F5E0718" w14:textId="5B8368CF" w:rsidR="0023059E" w:rsidRPr="00E83835" w:rsidRDefault="00A96C17" w:rsidP="00E83835">
            <w:pPr>
              <w:ind w:right="-18"/>
              <w:rPr>
                <w:rFonts w:ascii="Times New Roman" w:hAnsi="Times New Roman" w:cs="Times New Roman"/>
                <w:sz w:val="20"/>
                <w:szCs w:val="20"/>
              </w:rPr>
            </w:pPr>
            <w:r w:rsidRPr="00A96C17">
              <w:rPr>
                <w:rFonts w:ascii="Times New Roman" w:hAnsi="Times New Roman" w:cs="Times New Roman"/>
                <w:sz w:val="20"/>
                <w:szCs w:val="20"/>
              </w:rPr>
              <w:t>Casualties do NOT have to be placed supine on a litter. The litter exists only to facilitate casualty movement. The casualty can be placed in the best position that facilitates his care and comfort. The casualty must, however, be secured to litter prior to movement.</w:t>
            </w:r>
          </w:p>
        </w:tc>
      </w:tr>
      <w:tr w:rsidR="0023059E" w14:paraId="4B910FEE" w14:textId="77777777" w:rsidTr="005D3E87">
        <w:trPr>
          <w:cantSplit/>
        </w:trPr>
        <w:tc>
          <w:tcPr>
            <w:tcW w:w="565" w:type="dxa"/>
            <w:vAlign w:val="center"/>
          </w:tcPr>
          <w:p w14:paraId="1BA870C6"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7FB121B" w14:textId="47983F5A" w:rsidR="0023059E" w:rsidRDefault="00C51517" w:rsidP="00F87882">
            <w:pPr>
              <w:ind w:right="-720"/>
              <w:rPr>
                <w:noProof/>
              </w:rPr>
            </w:pPr>
            <w:r>
              <w:rPr>
                <w:noProof/>
              </w:rPr>
              <w:drawing>
                <wp:inline distT="0" distB="0" distL="0" distR="0" wp14:anchorId="4F575517" wp14:editId="23351CA2">
                  <wp:extent cx="1162050" cy="871855"/>
                  <wp:effectExtent l="0" t="0" r="6350" b="0"/>
                  <wp:docPr id="9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2F90FA8" w14:textId="77777777" w:rsidR="0023059E" w:rsidRDefault="00C51517" w:rsidP="00E869E4">
            <w:pPr>
              <w:rPr>
                <w:rFonts w:ascii="Times New Roman" w:hAnsi="Times New Roman" w:cs="Times New Roman"/>
                <w:bCs/>
                <w:sz w:val="20"/>
                <w:szCs w:val="20"/>
              </w:rPr>
            </w:pPr>
            <w:r w:rsidRPr="00C51517">
              <w:rPr>
                <w:rFonts w:ascii="Times New Roman" w:hAnsi="Times New Roman" w:cs="Times New Roman"/>
                <w:b/>
                <w:bCs/>
                <w:sz w:val="20"/>
                <w:szCs w:val="20"/>
              </w:rPr>
              <w:t>Litter Carry Video</w:t>
            </w:r>
          </w:p>
          <w:p w14:paraId="57DAA28E" w14:textId="77777777" w:rsidR="00C51517" w:rsidRDefault="00C51517" w:rsidP="00E869E4">
            <w:pPr>
              <w:rPr>
                <w:rFonts w:ascii="Times New Roman" w:hAnsi="Times New Roman" w:cs="Times New Roman"/>
                <w:bCs/>
                <w:sz w:val="20"/>
                <w:szCs w:val="20"/>
              </w:rPr>
            </w:pPr>
          </w:p>
          <w:p w14:paraId="41974337" w14:textId="77777777" w:rsidR="00C51517" w:rsidRPr="00C51517" w:rsidRDefault="00C51517" w:rsidP="00C51517">
            <w:pPr>
              <w:numPr>
                <w:ilvl w:val="0"/>
                <w:numId w:val="75"/>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Secure the casualty on the litter</w:t>
            </w:r>
          </w:p>
          <w:p w14:paraId="65F255CC" w14:textId="574F9A73" w:rsidR="00C51517" w:rsidRPr="00C51517" w:rsidRDefault="00C51517" w:rsidP="00C51517">
            <w:pPr>
              <w:numPr>
                <w:ilvl w:val="0"/>
                <w:numId w:val="75"/>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Bring his weapon</w:t>
            </w:r>
          </w:p>
        </w:tc>
        <w:tc>
          <w:tcPr>
            <w:tcW w:w="7290" w:type="dxa"/>
          </w:tcPr>
          <w:p w14:paraId="3A284DCE" w14:textId="77777777" w:rsidR="00C51517" w:rsidRDefault="00C51517" w:rsidP="00C51517">
            <w:pPr>
              <w:ind w:right="-18"/>
              <w:rPr>
                <w:rFonts w:ascii="Times New Roman" w:hAnsi="Times New Roman" w:cs="Times New Roman"/>
                <w:sz w:val="20"/>
                <w:szCs w:val="20"/>
              </w:rPr>
            </w:pPr>
            <w:r w:rsidRPr="00C51517">
              <w:rPr>
                <w:rFonts w:ascii="Times New Roman" w:hAnsi="Times New Roman" w:cs="Times New Roman"/>
                <w:sz w:val="20"/>
                <w:szCs w:val="20"/>
              </w:rPr>
              <w:t>(Click on the photo to start the video.)</w:t>
            </w:r>
          </w:p>
          <w:p w14:paraId="10909306" w14:textId="77777777" w:rsidR="00C51517" w:rsidRPr="00C51517" w:rsidRDefault="00C51517" w:rsidP="00C51517">
            <w:pPr>
              <w:ind w:right="-18"/>
              <w:rPr>
                <w:rFonts w:ascii="Times New Roman" w:hAnsi="Times New Roman" w:cs="Times New Roman"/>
                <w:sz w:val="20"/>
                <w:szCs w:val="20"/>
              </w:rPr>
            </w:pPr>
          </w:p>
          <w:p w14:paraId="1CD25199" w14:textId="15650767" w:rsidR="0023059E" w:rsidRPr="00E83835" w:rsidRDefault="00C51517" w:rsidP="00E83835">
            <w:pPr>
              <w:ind w:right="-18"/>
              <w:rPr>
                <w:rFonts w:ascii="Times New Roman" w:hAnsi="Times New Roman" w:cs="Times New Roman"/>
                <w:sz w:val="20"/>
                <w:szCs w:val="20"/>
              </w:rPr>
            </w:pPr>
            <w:r w:rsidRPr="00C51517">
              <w:rPr>
                <w:rFonts w:ascii="Times New Roman" w:hAnsi="Times New Roman" w:cs="Times New Roman"/>
                <w:sz w:val="20"/>
                <w:szCs w:val="20"/>
              </w:rPr>
              <w:t>Remember - Don’t let the casualty fall off of the litter!</w:t>
            </w:r>
          </w:p>
        </w:tc>
      </w:tr>
      <w:tr w:rsidR="0023059E" w14:paraId="31A711E3" w14:textId="77777777" w:rsidTr="005D3E87">
        <w:trPr>
          <w:cantSplit/>
        </w:trPr>
        <w:tc>
          <w:tcPr>
            <w:tcW w:w="565" w:type="dxa"/>
            <w:vAlign w:val="center"/>
          </w:tcPr>
          <w:p w14:paraId="4827858D"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F3B5B93" w14:textId="50CAFA2F" w:rsidR="0023059E" w:rsidRDefault="00C51517" w:rsidP="00F87882">
            <w:pPr>
              <w:ind w:right="-720"/>
              <w:rPr>
                <w:noProof/>
              </w:rPr>
            </w:pPr>
            <w:r>
              <w:rPr>
                <w:noProof/>
              </w:rPr>
              <w:drawing>
                <wp:inline distT="0" distB="0" distL="0" distR="0" wp14:anchorId="3CF5B122" wp14:editId="467D524C">
                  <wp:extent cx="1162050" cy="871855"/>
                  <wp:effectExtent l="0" t="0" r="6350" b="0"/>
                  <wp:docPr id="10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5E8BF8D" w14:textId="77777777" w:rsidR="0023059E" w:rsidRDefault="00C51517" w:rsidP="00E869E4">
            <w:pPr>
              <w:rPr>
                <w:rFonts w:ascii="Times New Roman" w:hAnsi="Times New Roman" w:cs="Times New Roman"/>
                <w:bCs/>
                <w:sz w:val="20"/>
                <w:szCs w:val="20"/>
              </w:rPr>
            </w:pPr>
            <w:r w:rsidRPr="00C51517">
              <w:rPr>
                <w:rFonts w:ascii="Times New Roman" w:hAnsi="Times New Roman" w:cs="Times New Roman"/>
                <w:b/>
                <w:bCs/>
                <w:sz w:val="20"/>
                <w:szCs w:val="20"/>
              </w:rPr>
              <w:t>Summary of Key Points</w:t>
            </w:r>
          </w:p>
          <w:p w14:paraId="2D0961CF" w14:textId="77777777" w:rsidR="00C51517" w:rsidRDefault="00C51517" w:rsidP="00E869E4">
            <w:pPr>
              <w:rPr>
                <w:rFonts w:ascii="Times New Roman" w:hAnsi="Times New Roman" w:cs="Times New Roman"/>
                <w:bCs/>
                <w:sz w:val="20"/>
                <w:szCs w:val="20"/>
              </w:rPr>
            </w:pPr>
          </w:p>
          <w:p w14:paraId="412B6448" w14:textId="77777777" w:rsidR="00C51517" w:rsidRPr="00C51517" w:rsidRDefault="00C51517" w:rsidP="00C51517">
            <w:pPr>
              <w:numPr>
                <w:ilvl w:val="0"/>
                <w:numId w:val="76"/>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Still in hazardous environment</w:t>
            </w:r>
          </w:p>
          <w:p w14:paraId="38B2E74A" w14:textId="77777777" w:rsidR="00C51517" w:rsidRPr="00C51517" w:rsidRDefault="00C51517" w:rsidP="00C51517">
            <w:pPr>
              <w:numPr>
                <w:ilvl w:val="0"/>
                <w:numId w:val="76"/>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Limited medical resources</w:t>
            </w:r>
          </w:p>
          <w:p w14:paraId="425FCE89" w14:textId="77777777" w:rsidR="00C51517" w:rsidRPr="00C51517" w:rsidRDefault="00C51517" w:rsidP="00C51517">
            <w:pPr>
              <w:numPr>
                <w:ilvl w:val="0"/>
                <w:numId w:val="76"/>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Hemorrhage control</w:t>
            </w:r>
          </w:p>
          <w:p w14:paraId="708330A3" w14:textId="77777777" w:rsidR="00C51517" w:rsidRPr="00C51517" w:rsidRDefault="00C51517" w:rsidP="00C51517">
            <w:pPr>
              <w:numPr>
                <w:ilvl w:val="0"/>
                <w:numId w:val="76"/>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Airway management</w:t>
            </w:r>
          </w:p>
          <w:p w14:paraId="73EDD95E" w14:textId="77777777" w:rsidR="00C51517" w:rsidRPr="00C51517" w:rsidRDefault="00C51517" w:rsidP="00C51517">
            <w:pPr>
              <w:numPr>
                <w:ilvl w:val="0"/>
                <w:numId w:val="76"/>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Breathing</w:t>
            </w:r>
          </w:p>
          <w:p w14:paraId="1334D8B8" w14:textId="54EC3DCE" w:rsidR="00C51517" w:rsidRPr="00C51517" w:rsidRDefault="00C51517" w:rsidP="00C51517">
            <w:pPr>
              <w:numPr>
                <w:ilvl w:val="0"/>
                <w:numId w:val="76"/>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Hypothermia prevention</w:t>
            </w:r>
          </w:p>
        </w:tc>
        <w:tc>
          <w:tcPr>
            <w:tcW w:w="7290" w:type="dxa"/>
          </w:tcPr>
          <w:p w14:paraId="642249E0" w14:textId="77777777" w:rsidR="00C51517" w:rsidRPr="00C51517" w:rsidRDefault="00C51517" w:rsidP="00C51517">
            <w:pPr>
              <w:ind w:right="-18"/>
              <w:rPr>
                <w:rFonts w:ascii="Times New Roman" w:hAnsi="Times New Roman" w:cs="Times New Roman"/>
                <w:sz w:val="20"/>
                <w:szCs w:val="20"/>
              </w:rPr>
            </w:pPr>
            <w:r w:rsidRPr="00C51517">
              <w:rPr>
                <w:rFonts w:ascii="Times New Roman" w:hAnsi="Times New Roman" w:cs="Times New Roman"/>
                <w:sz w:val="20"/>
                <w:szCs w:val="20"/>
              </w:rPr>
              <w:t>TFC takes place in a hazardous environment.</w:t>
            </w:r>
          </w:p>
          <w:p w14:paraId="12790A4B" w14:textId="77777777" w:rsidR="00C51517" w:rsidRPr="00C51517" w:rsidRDefault="00C51517" w:rsidP="00C51517">
            <w:pPr>
              <w:ind w:right="-18"/>
              <w:rPr>
                <w:rFonts w:ascii="Times New Roman" w:hAnsi="Times New Roman" w:cs="Times New Roman"/>
                <w:sz w:val="20"/>
                <w:szCs w:val="20"/>
              </w:rPr>
            </w:pPr>
            <w:r w:rsidRPr="00C51517">
              <w:rPr>
                <w:rFonts w:ascii="Times New Roman" w:hAnsi="Times New Roman" w:cs="Times New Roman"/>
                <w:sz w:val="20"/>
                <w:szCs w:val="20"/>
              </w:rPr>
              <w:t xml:space="preserve">The enemy may be close, and medical support may be far away. </w:t>
            </w:r>
          </w:p>
          <w:p w14:paraId="488C92A6" w14:textId="77777777" w:rsidR="00C51517" w:rsidRPr="00C51517" w:rsidRDefault="00C51517" w:rsidP="00C51517">
            <w:pPr>
              <w:ind w:right="-18"/>
              <w:rPr>
                <w:rFonts w:ascii="Times New Roman" w:hAnsi="Times New Roman" w:cs="Times New Roman"/>
                <w:sz w:val="20"/>
                <w:szCs w:val="20"/>
              </w:rPr>
            </w:pPr>
            <w:r w:rsidRPr="00C51517">
              <w:rPr>
                <w:rFonts w:ascii="Times New Roman" w:hAnsi="Times New Roman" w:cs="Times New Roman"/>
                <w:sz w:val="20"/>
                <w:szCs w:val="20"/>
              </w:rPr>
              <w:t>There is more time here than in Care Under Fire, but still, you should do only those aspects of care that are really important.</w:t>
            </w:r>
          </w:p>
          <w:p w14:paraId="6D6AB4CD" w14:textId="23CBEC3C" w:rsidR="0023059E" w:rsidRPr="00E83835" w:rsidRDefault="00C51517" w:rsidP="00E83835">
            <w:pPr>
              <w:ind w:right="-18"/>
              <w:rPr>
                <w:rFonts w:ascii="Times New Roman" w:hAnsi="Times New Roman" w:cs="Times New Roman"/>
                <w:sz w:val="20"/>
                <w:szCs w:val="20"/>
              </w:rPr>
            </w:pPr>
            <w:r w:rsidRPr="00C51517">
              <w:rPr>
                <w:rFonts w:ascii="Times New Roman" w:hAnsi="Times New Roman" w:cs="Times New Roman"/>
                <w:sz w:val="20"/>
                <w:szCs w:val="20"/>
              </w:rPr>
              <w:t>Remember that your unit may have to move quickly at short notice.</w:t>
            </w:r>
          </w:p>
        </w:tc>
      </w:tr>
      <w:tr w:rsidR="0023059E" w14:paraId="1336B1B5" w14:textId="77777777" w:rsidTr="005D3E87">
        <w:trPr>
          <w:cantSplit/>
        </w:trPr>
        <w:tc>
          <w:tcPr>
            <w:tcW w:w="565" w:type="dxa"/>
            <w:vAlign w:val="center"/>
          </w:tcPr>
          <w:p w14:paraId="226175A9"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FEB9C1B" w14:textId="593CA947" w:rsidR="0023059E" w:rsidRDefault="00C51517" w:rsidP="00F87882">
            <w:pPr>
              <w:ind w:right="-720"/>
              <w:rPr>
                <w:noProof/>
              </w:rPr>
            </w:pPr>
            <w:r>
              <w:rPr>
                <w:noProof/>
              </w:rPr>
              <w:drawing>
                <wp:inline distT="0" distB="0" distL="0" distR="0" wp14:anchorId="7B0354BB" wp14:editId="192FC8F2">
                  <wp:extent cx="1162050" cy="871855"/>
                  <wp:effectExtent l="0" t="0" r="6350" b="0"/>
                  <wp:docPr id="10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4FCF742" w14:textId="77777777" w:rsidR="0023059E" w:rsidRDefault="00C51517" w:rsidP="00E869E4">
            <w:pPr>
              <w:rPr>
                <w:rFonts w:ascii="Times New Roman" w:hAnsi="Times New Roman" w:cs="Times New Roman"/>
                <w:bCs/>
                <w:sz w:val="20"/>
                <w:szCs w:val="20"/>
              </w:rPr>
            </w:pPr>
            <w:r w:rsidRPr="00C51517">
              <w:rPr>
                <w:rFonts w:ascii="Times New Roman" w:hAnsi="Times New Roman" w:cs="Times New Roman"/>
                <w:b/>
                <w:bCs/>
                <w:sz w:val="20"/>
                <w:szCs w:val="20"/>
              </w:rPr>
              <w:t>Summary of Key Points</w:t>
            </w:r>
          </w:p>
          <w:p w14:paraId="57A67BA9" w14:textId="77777777" w:rsidR="00C51517" w:rsidRDefault="00C51517" w:rsidP="00E869E4">
            <w:pPr>
              <w:rPr>
                <w:rFonts w:ascii="Times New Roman" w:hAnsi="Times New Roman" w:cs="Times New Roman"/>
                <w:bCs/>
                <w:sz w:val="20"/>
                <w:szCs w:val="20"/>
              </w:rPr>
            </w:pPr>
          </w:p>
          <w:p w14:paraId="7805991E" w14:textId="77777777" w:rsidR="00C51517" w:rsidRPr="00C51517" w:rsidRDefault="00C51517" w:rsidP="00C51517">
            <w:pPr>
              <w:numPr>
                <w:ilvl w:val="0"/>
                <w:numId w:val="77"/>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Shield and antibiotics for penetrating eye injuries</w:t>
            </w:r>
          </w:p>
          <w:p w14:paraId="09D011A2" w14:textId="77777777" w:rsidR="00C51517" w:rsidRPr="00C51517" w:rsidRDefault="00C51517" w:rsidP="00C51517">
            <w:pPr>
              <w:numPr>
                <w:ilvl w:val="0"/>
                <w:numId w:val="77"/>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Pain control</w:t>
            </w:r>
          </w:p>
          <w:p w14:paraId="0E411F8A" w14:textId="77777777" w:rsidR="00C51517" w:rsidRPr="00C51517" w:rsidRDefault="00C51517" w:rsidP="00C51517">
            <w:pPr>
              <w:numPr>
                <w:ilvl w:val="0"/>
                <w:numId w:val="77"/>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Antibiotics</w:t>
            </w:r>
          </w:p>
          <w:p w14:paraId="7363A0A2" w14:textId="77777777" w:rsidR="00C51517" w:rsidRPr="00C51517" w:rsidRDefault="00C51517" w:rsidP="00C51517">
            <w:pPr>
              <w:numPr>
                <w:ilvl w:val="0"/>
                <w:numId w:val="77"/>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Reassure casualties</w:t>
            </w:r>
          </w:p>
          <w:p w14:paraId="50166D33" w14:textId="77777777" w:rsidR="00C51517" w:rsidRPr="00C51517" w:rsidRDefault="00C51517" w:rsidP="00C51517">
            <w:pPr>
              <w:numPr>
                <w:ilvl w:val="0"/>
                <w:numId w:val="77"/>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No CPR for combat trauma victims</w:t>
            </w:r>
          </w:p>
          <w:p w14:paraId="5CD064C4" w14:textId="74F82C42" w:rsidR="00C51517" w:rsidRPr="00C51517" w:rsidRDefault="00C51517" w:rsidP="00C51517">
            <w:pPr>
              <w:numPr>
                <w:ilvl w:val="0"/>
                <w:numId w:val="77"/>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Documentation of care</w:t>
            </w:r>
          </w:p>
        </w:tc>
        <w:tc>
          <w:tcPr>
            <w:tcW w:w="7290" w:type="dxa"/>
          </w:tcPr>
          <w:p w14:paraId="41B68C71" w14:textId="0E0970A1" w:rsidR="0023059E" w:rsidRPr="00E83835" w:rsidRDefault="00C51517" w:rsidP="00E83835">
            <w:pPr>
              <w:ind w:right="-18"/>
              <w:rPr>
                <w:rFonts w:ascii="Times New Roman" w:hAnsi="Times New Roman" w:cs="Times New Roman"/>
                <w:sz w:val="20"/>
                <w:szCs w:val="20"/>
              </w:rPr>
            </w:pPr>
            <w:r w:rsidRPr="00C51517">
              <w:rPr>
                <w:rFonts w:ascii="Times New Roman" w:hAnsi="Times New Roman" w:cs="Times New Roman"/>
                <w:sz w:val="20"/>
                <w:szCs w:val="20"/>
              </w:rPr>
              <w:t>Review these points from the guidelines.</w:t>
            </w:r>
          </w:p>
        </w:tc>
      </w:tr>
      <w:tr w:rsidR="0023059E" w14:paraId="7A51CD4C" w14:textId="77777777" w:rsidTr="005D3E87">
        <w:trPr>
          <w:cantSplit/>
        </w:trPr>
        <w:tc>
          <w:tcPr>
            <w:tcW w:w="565" w:type="dxa"/>
            <w:vAlign w:val="center"/>
          </w:tcPr>
          <w:p w14:paraId="1B50BD16"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372BCED" w14:textId="18D51AAD" w:rsidR="0023059E" w:rsidRDefault="00C51517" w:rsidP="00F87882">
            <w:pPr>
              <w:ind w:right="-720"/>
              <w:rPr>
                <w:noProof/>
              </w:rPr>
            </w:pPr>
            <w:r>
              <w:rPr>
                <w:noProof/>
              </w:rPr>
              <w:drawing>
                <wp:inline distT="0" distB="0" distL="0" distR="0" wp14:anchorId="1906AB3B" wp14:editId="4EE3EBAD">
                  <wp:extent cx="1162050" cy="871855"/>
                  <wp:effectExtent l="0" t="0" r="6350" b="0"/>
                  <wp:docPr id="10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05214A3" w14:textId="77777777" w:rsidR="0023059E" w:rsidRDefault="00C51517" w:rsidP="00E869E4">
            <w:pPr>
              <w:rPr>
                <w:rFonts w:ascii="Times New Roman" w:hAnsi="Times New Roman" w:cs="Times New Roman"/>
                <w:bCs/>
                <w:sz w:val="20"/>
                <w:szCs w:val="20"/>
              </w:rPr>
            </w:pPr>
            <w:r w:rsidRPr="00C51517">
              <w:rPr>
                <w:rFonts w:ascii="Times New Roman" w:hAnsi="Times New Roman" w:cs="Times New Roman"/>
                <w:b/>
                <w:bCs/>
                <w:sz w:val="20"/>
                <w:szCs w:val="20"/>
              </w:rPr>
              <w:t>Questions?</w:t>
            </w:r>
          </w:p>
          <w:p w14:paraId="07EE7448" w14:textId="77777777" w:rsidR="00C51517" w:rsidRDefault="00C51517" w:rsidP="00E869E4">
            <w:pPr>
              <w:rPr>
                <w:rFonts w:ascii="Times New Roman" w:hAnsi="Times New Roman" w:cs="Times New Roman"/>
                <w:bCs/>
                <w:sz w:val="20"/>
                <w:szCs w:val="20"/>
              </w:rPr>
            </w:pPr>
          </w:p>
          <w:p w14:paraId="63C691F5" w14:textId="2314B6DE" w:rsidR="00C51517" w:rsidRPr="00C51517" w:rsidRDefault="00C51517" w:rsidP="00E869E4">
            <w:pPr>
              <w:rPr>
                <w:rFonts w:ascii="Times New Roman" w:hAnsi="Times New Roman" w:cs="Times New Roman"/>
                <w:bCs/>
                <w:sz w:val="20"/>
                <w:szCs w:val="20"/>
              </w:rPr>
            </w:pPr>
            <w:r w:rsidRPr="00C51517">
              <w:rPr>
                <w:rFonts w:ascii="Times New Roman" w:hAnsi="Times New Roman" w:cs="Times New Roman"/>
                <w:b/>
                <w:bCs/>
                <w:sz w:val="20"/>
                <w:szCs w:val="20"/>
              </w:rPr>
              <w:t>Wear your body armor!</w:t>
            </w:r>
          </w:p>
        </w:tc>
        <w:tc>
          <w:tcPr>
            <w:tcW w:w="7290" w:type="dxa"/>
          </w:tcPr>
          <w:p w14:paraId="53DA573E" w14:textId="77777777" w:rsidR="0023059E" w:rsidRPr="00E83835" w:rsidRDefault="0023059E" w:rsidP="00E83835">
            <w:pPr>
              <w:ind w:right="-18"/>
              <w:rPr>
                <w:rFonts w:ascii="Times New Roman" w:hAnsi="Times New Roman" w:cs="Times New Roman"/>
                <w:sz w:val="20"/>
                <w:szCs w:val="20"/>
              </w:rPr>
            </w:pPr>
          </w:p>
        </w:tc>
      </w:tr>
      <w:tr w:rsidR="0023059E" w14:paraId="722C7D37" w14:textId="77777777" w:rsidTr="005D3E87">
        <w:trPr>
          <w:cantSplit/>
        </w:trPr>
        <w:tc>
          <w:tcPr>
            <w:tcW w:w="565" w:type="dxa"/>
            <w:vAlign w:val="center"/>
          </w:tcPr>
          <w:p w14:paraId="6C1AC670"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A3BB8D6" w14:textId="279ADE16" w:rsidR="0023059E" w:rsidRDefault="00C51517" w:rsidP="00F87882">
            <w:pPr>
              <w:ind w:right="-720"/>
              <w:rPr>
                <w:noProof/>
              </w:rPr>
            </w:pPr>
            <w:r>
              <w:rPr>
                <w:noProof/>
              </w:rPr>
              <w:drawing>
                <wp:inline distT="0" distB="0" distL="0" distR="0" wp14:anchorId="1A8ACF6B" wp14:editId="78C13854">
                  <wp:extent cx="1162050" cy="871855"/>
                  <wp:effectExtent l="0" t="0" r="6350" b="0"/>
                  <wp:docPr id="10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6A3B40C" w14:textId="77777777" w:rsidR="0023059E" w:rsidRDefault="00C51517" w:rsidP="00C51517">
            <w:pPr>
              <w:rPr>
                <w:rFonts w:ascii="Times New Roman" w:hAnsi="Times New Roman" w:cs="Times New Roman"/>
                <w:bCs/>
                <w:sz w:val="20"/>
                <w:szCs w:val="20"/>
              </w:rPr>
            </w:pPr>
            <w:r w:rsidRPr="00C51517">
              <w:rPr>
                <w:rFonts w:ascii="Times New Roman" w:hAnsi="Times New Roman" w:cs="Times New Roman"/>
                <w:b/>
                <w:bCs/>
                <w:sz w:val="20"/>
                <w:szCs w:val="20"/>
              </w:rPr>
              <w:t>Management of Wounded</w:t>
            </w:r>
            <w:r>
              <w:rPr>
                <w:rFonts w:ascii="Times New Roman" w:hAnsi="Times New Roman" w:cs="Times New Roman"/>
                <w:b/>
                <w:bCs/>
                <w:sz w:val="20"/>
                <w:szCs w:val="20"/>
              </w:rPr>
              <w:t xml:space="preserve"> </w:t>
            </w:r>
            <w:r w:rsidRPr="00C51517">
              <w:rPr>
                <w:rFonts w:ascii="Times New Roman" w:hAnsi="Times New Roman" w:cs="Times New Roman"/>
                <w:b/>
                <w:bCs/>
                <w:sz w:val="20"/>
                <w:szCs w:val="20"/>
              </w:rPr>
              <w:t>Hostile Combatants</w:t>
            </w:r>
          </w:p>
          <w:p w14:paraId="613F1596" w14:textId="77777777" w:rsidR="00C51517" w:rsidRDefault="00C51517" w:rsidP="00C51517">
            <w:pPr>
              <w:rPr>
                <w:rFonts w:ascii="Times New Roman" w:hAnsi="Times New Roman" w:cs="Times New Roman"/>
                <w:bCs/>
                <w:sz w:val="20"/>
                <w:szCs w:val="20"/>
              </w:rPr>
            </w:pPr>
          </w:p>
          <w:p w14:paraId="402ED736" w14:textId="1316395F" w:rsidR="00C51517" w:rsidRPr="00C51517" w:rsidRDefault="00C51517" w:rsidP="00C51517">
            <w:pPr>
              <w:rPr>
                <w:rFonts w:ascii="Times New Roman" w:hAnsi="Times New Roman" w:cs="Times New Roman"/>
                <w:bCs/>
                <w:sz w:val="20"/>
                <w:szCs w:val="20"/>
              </w:rPr>
            </w:pPr>
          </w:p>
        </w:tc>
        <w:tc>
          <w:tcPr>
            <w:tcW w:w="7290" w:type="dxa"/>
          </w:tcPr>
          <w:p w14:paraId="60031AEA" w14:textId="53BB7B8D" w:rsidR="0023059E" w:rsidRPr="00E83835" w:rsidRDefault="00C51517" w:rsidP="00E83835">
            <w:pPr>
              <w:ind w:right="-18"/>
              <w:rPr>
                <w:rFonts w:ascii="Times New Roman" w:hAnsi="Times New Roman" w:cs="Times New Roman"/>
                <w:sz w:val="20"/>
                <w:szCs w:val="20"/>
              </w:rPr>
            </w:pPr>
            <w:r w:rsidRPr="00C51517">
              <w:rPr>
                <w:rFonts w:ascii="Times New Roman" w:hAnsi="Times New Roman" w:cs="Times New Roman"/>
                <w:sz w:val="20"/>
                <w:szCs w:val="20"/>
              </w:rPr>
              <w:t>When you are taking care of casualties who were recently fighting for the other side, there are a few additional things to remember.</w:t>
            </w:r>
          </w:p>
        </w:tc>
      </w:tr>
      <w:tr w:rsidR="0023059E" w14:paraId="55A4C139" w14:textId="77777777" w:rsidTr="005D3E87">
        <w:trPr>
          <w:cantSplit/>
        </w:trPr>
        <w:tc>
          <w:tcPr>
            <w:tcW w:w="565" w:type="dxa"/>
            <w:vAlign w:val="center"/>
          </w:tcPr>
          <w:p w14:paraId="0C44CDF7"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69E3AC5" w14:textId="19C60971" w:rsidR="0023059E" w:rsidRDefault="00C51517" w:rsidP="00F87882">
            <w:pPr>
              <w:ind w:right="-720"/>
              <w:rPr>
                <w:noProof/>
              </w:rPr>
            </w:pPr>
            <w:r>
              <w:rPr>
                <w:noProof/>
              </w:rPr>
              <w:drawing>
                <wp:inline distT="0" distB="0" distL="0" distR="0" wp14:anchorId="6886B3C2" wp14:editId="32CDBC85">
                  <wp:extent cx="1162050" cy="871855"/>
                  <wp:effectExtent l="0" t="0" r="6350" b="0"/>
                  <wp:docPr id="10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A2FB0A7" w14:textId="77777777" w:rsidR="0023059E" w:rsidRDefault="00C51517" w:rsidP="00E869E4">
            <w:pPr>
              <w:rPr>
                <w:rFonts w:ascii="Times New Roman" w:hAnsi="Times New Roman" w:cs="Times New Roman"/>
                <w:bCs/>
                <w:sz w:val="20"/>
                <w:szCs w:val="20"/>
              </w:rPr>
            </w:pPr>
            <w:r w:rsidRPr="00C51517">
              <w:rPr>
                <w:rFonts w:ascii="Times New Roman" w:hAnsi="Times New Roman" w:cs="Times New Roman"/>
                <w:b/>
                <w:bCs/>
                <w:sz w:val="20"/>
                <w:szCs w:val="20"/>
              </w:rPr>
              <w:t>Objective</w:t>
            </w:r>
          </w:p>
          <w:p w14:paraId="1298FD9E" w14:textId="77777777" w:rsidR="00C51517" w:rsidRDefault="00C51517" w:rsidP="00E869E4">
            <w:pPr>
              <w:rPr>
                <w:rFonts w:ascii="Times New Roman" w:hAnsi="Times New Roman" w:cs="Times New Roman"/>
                <w:bCs/>
                <w:sz w:val="20"/>
                <w:szCs w:val="20"/>
              </w:rPr>
            </w:pPr>
          </w:p>
          <w:p w14:paraId="3F4180B1" w14:textId="1EB5042A" w:rsidR="00C51517" w:rsidRPr="00C51517" w:rsidRDefault="00C51517" w:rsidP="00C51517">
            <w:pPr>
              <w:numPr>
                <w:ilvl w:val="0"/>
                <w:numId w:val="78"/>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DESCRIBE the considerations in rendering trauma care to wounded hostile combatants.</w:t>
            </w:r>
          </w:p>
        </w:tc>
        <w:tc>
          <w:tcPr>
            <w:tcW w:w="7290" w:type="dxa"/>
          </w:tcPr>
          <w:p w14:paraId="4EF2DA12" w14:textId="216D85EB" w:rsidR="0023059E" w:rsidRPr="00E83835" w:rsidRDefault="00C51517" w:rsidP="00E83835">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23059E" w14:paraId="26068263" w14:textId="77777777" w:rsidTr="005D3E87">
        <w:trPr>
          <w:cantSplit/>
        </w:trPr>
        <w:tc>
          <w:tcPr>
            <w:tcW w:w="565" w:type="dxa"/>
            <w:vAlign w:val="center"/>
          </w:tcPr>
          <w:p w14:paraId="68CB7640"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0846DE2" w14:textId="4B3FB1E5" w:rsidR="0023059E" w:rsidRDefault="007009DF" w:rsidP="00F87882">
            <w:pPr>
              <w:ind w:right="-720"/>
              <w:rPr>
                <w:noProof/>
              </w:rPr>
            </w:pPr>
            <w:r>
              <w:rPr>
                <w:noProof/>
              </w:rPr>
              <w:drawing>
                <wp:inline distT="0" distB="0" distL="0" distR="0" wp14:anchorId="4A97F35C" wp14:editId="5A2B53EE">
                  <wp:extent cx="1162050" cy="871855"/>
                  <wp:effectExtent l="0" t="0" r="6350" b="0"/>
                  <wp:docPr id="10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F28D27B" w14:textId="77777777" w:rsidR="0023059E" w:rsidRDefault="007009DF" w:rsidP="00E869E4">
            <w:pPr>
              <w:rPr>
                <w:rFonts w:ascii="Times New Roman" w:hAnsi="Times New Roman" w:cs="Times New Roman"/>
                <w:bCs/>
                <w:sz w:val="20"/>
                <w:szCs w:val="20"/>
              </w:rPr>
            </w:pPr>
            <w:r w:rsidRPr="007009DF">
              <w:rPr>
                <w:rFonts w:ascii="Times New Roman" w:hAnsi="Times New Roman" w:cs="Times New Roman"/>
                <w:b/>
                <w:bCs/>
                <w:sz w:val="20"/>
                <w:szCs w:val="20"/>
              </w:rPr>
              <w:t>Care for Wounded Hostile Combatants</w:t>
            </w:r>
          </w:p>
          <w:p w14:paraId="2C1F7FDE" w14:textId="77777777" w:rsidR="007009DF" w:rsidRDefault="007009DF" w:rsidP="00E869E4">
            <w:pPr>
              <w:rPr>
                <w:rFonts w:ascii="Times New Roman" w:hAnsi="Times New Roman" w:cs="Times New Roman"/>
                <w:bCs/>
                <w:sz w:val="20"/>
                <w:szCs w:val="20"/>
              </w:rPr>
            </w:pPr>
          </w:p>
          <w:p w14:paraId="1A1C37C4" w14:textId="77777777" w:rsidR="007009DF" w:rsidRPr="007009DF" w:rsidRDefault="007009DF" w:rsidP="007009DF">
            <w:pPr>
              <w:numPr>
                <w:ilvl w:val="0"/>
                <w:numId w:val="79"/>
              </w:numPr>
              <w:tabs>
                <w:tab w:val="clear" w:pos="720"/>
              </w:tabs>
              <w:ind w:left="245" w:hanging="155"/>
              <w:rPr>
                <w:rFonts w:ascii="Times New Roman" w:hAnsi="Times New Roman" w:cs="Times New Roman"/>
                <w:bCs/>
                <w:sz w:val="20"/>
                <w:szCs w:val="20"/>
              </w:rPr>
            </w:pPr>
            <w:r w:rsidRPr="007009DF">
              <w:rPr>
                <w:rFonts w:ascii="Times New Roman" w:hAnsi="Times New Roman" w:cs="Times New Roman"/>
                <w:bCs/>
                <w:sz w:val="20"/>
                <w:szCs w:val="20"/>
              </w:rPr>
              <w:t>No medical care during Care Under Fire</w:t>
            </w:r>
          </w:p>
          <w:p w14:paraId="47942129" w14:textId="77777777" w:rsidR="007009DF" w:rsidRPr="007009DF" w:rsidRDefault="007009DF" w:rsidP="007009DF">
            <w:pPr>
              <w:numPr>
                <w:ilvl w:val="0"/>
                <w:numId w:val="79"/>
              </w:numPr>
              <w:tabs>
                <w:tab w:val="clear" w:pos="720"/>
              </w:tabs>
              <w:ind w:left="245" w:hanging="155"/>
              <w:rPr>
                <w:rFonts w:ascii="Times New Roman" w:hAnsi="Times New Roman" w:cs="Times New Roman"/>
                <w:bCs/>
                <w:sz w:val="20"/>
                <w:szCs w:val="20"/>
              </w:rPr>
            </w:pPr>
            <w:r w:rsidRPr="007009DF">
              <w:rPr>
                <w:rFonts w:ascii="Times New Roman" w:hAnsi="Times New Roman" w:cs="Times New Roman"/>
                <w:bCs/>
                <w:sz w:val="20"/>
                <w:szCs w:val="20"/>
              </w:rPr>
              <w:t>Though wounded, enemy personnel may still act as hostile combatants</w:t>
            </w:r>
          </w:p>
          <w:p w14:paraId="18C8FC43" w14:textId="77777777" w:rsidR="007009DF" w:rsidRPr="007009DF" w:rsidRDefault="007009DF" w:rsidP="007009DF">
            <w:pPr>
              <w:numPr>
                <w:ilvl w:val="1"/>
                <w:numId w:val="79"/>
              </w:numPr>
              <w:tabs>
                <w:tab w:val="clear" w:pos="1440"/>
              </w:tabs>
              <w:ind w:left="605" w:hanging="155"/>
              <w:rPr>
                <w:rFonts w:ascii="Times New Roman" w:hAnsi="Times New Roman" w:cs="Times New Roman"/>
                <w:bCs/>
                <w:sz w:val="20"/>
                <w:szCs w:val="20"/>
              </w:rPr>
            </w:pPr>
            <w:r w:rsidRPr="007009DF">
              <w:rPr>
                <w:rFonts w:ascii="Times New Roman" w:hAnsi="Times New Roman" w:cs="Times New Roman"/>
                <w:bCs/>
                <w:sz w:val="20"/>
                <w:szCs w:val="20"/>
              </w:rPr>
              <w:t>May employ any weapons or detonate any ordnance they are carrying</w:t>
            </w:r>
          </w:p>
          <w:p w14:paraId="71824C10" w14:textId="77777777" w:rsidR="007009DF" w:rsidRPr="007009DF" w:rsidRDefault="007009DF" w:rsidP="007009DF">
            <w:pPr>
              <w:numPr>
                <w:ilvl w:val="0"/>
                <w:numId w:val="79"/>
              </w:numPr>
              <w:tabs>
                <w:tab w:val="clear" w:pos="720"/>
              </w:tabs>
              <w:ind w:left="245" w:hanging="155"/>
              <w:rPr>
                <w:rFonts w:ascii="Times New Roman" w:hAnsi="Times New Roman" w:cs="Times New Roman"/>
                <w:bCs/>
                <w:color w:val="FF0000"/>
                <w:sz w:val="20"/>
                <w:szCs w:val="20"/>
              </w:rPr>
            </w:pPr>
            <w:r w:rsidRPr="007009DF">
              <w:rPr>
                <w:rFonts w:ascii="Times New Roman" w:hAnsi="Times New Roman" w:cs="Times New Roman"/>
                <w:b/>
                <w:bCs/>
                <w:color w:val="FF0000"/>
                <w:sz w:val="20"/>
                <w:szCs w:val="20"/>
              </w:rPr>
              <w:t xml:space="preserve">Enemy casualties are </w:t>
            </w:r>
            <w:r w:rsidRPr="007009DF">
              <w:rPr>
                <w:rFonts w:ascii="Times New Roman" w:hAnsi="Times New Roman" w:cs="Times New Roman"/>
                <w:b/>
                <w:bCs/>
                <w:i/>
                <w:iCs/>
                <w:color w:val="FF0000"/>
                <w:sz w:val="20"/>
                <w:szCs w:val="20"/>
                <w:u w:val="single"/>
              </w:rPr>
              <w:t>hostile combatants</w:t>
            </w:r>
            <w:r w:rsidRPr="007009DF">
              <w:rPr>
                <w:rFonts w:ascii="Times New Roman" w:hAnsi="Times New Roman" w:cs="Times New Roman"/>
                <w:b/>
                <w:bCs/>
                <w:color w:val="FF0000"/>
                <w:sz w:val="20"/>
                <w:szCs w:val="20"/>
              </w:rPr>
              <w:t xml:space="preserve"> until they:</w:t>
            </w:r>
          </w:p>
          <w:p w14:paraId="2EACE4B8" w14:textId="77777777" w:rsidR="007009DF" w:rsidRPr="007009DF" w:rsidRDefault="007009DF" w:rsidP="007009DF">
            <w:pPr>
              <w:numPr>
                <w:ilvl w:val="1"/>
                <w:numId w:val="79"/>
              </w:numPr>
              <w:tabs>
                <w:tab w:val="clear" w:pos="1440"/>
              </w:tabs>
              <w:ind w:left="605" w:hanging="155"/>
              <w:rPr>
                <w:rFonts w:ascii="Times New Roman" w:hAnsi="Times New Roman" w:cs="Times New Roman"/>
                <w:bCs/>
                <w:color w:val="FF0000"/>
                <w:sz w:val="20"/>
                <w:szCs w:val="20"/>
              </w:rPr>
            </w:pPr>
            <w:r w:rsidRPr="007009DF">
              <w:rPr>
                <w:rFonts w:ascii="Times New Roman" w:hAnsi="Times New Roman" w:cs="Times New Roman"/>
                <w:b/>
                <w:bCs/>
                <w:color w:val="FF0000"/>
                <w:sz w:val="20"/>
                <w:szCs w:val="20"/>
              </w:rPr>
              <w:t>Indicate surrender</w:t>
            </w:r>
          </w:p>
          <w:p w14:paraId="39CF37B1" w14:textId="77777777" w:rsidR="007009DF" w:rsidRPr="007009DF" w:rsidRDefault="007009DF" w:rsidP="007009DF">
            <w:pPr>
              <w:numPr>
                <w:ilvl w:val="1"/>
                <w:numId w:val="79"/>
              </w:numPr>
              <w:tabs>
                <w:tab w:val="clear" w:pos="1440"/>
              </w:tabs>
              <w:ind w:left="605" w:hanging="155"/>
              <w:rPr>
                <w:rFonts w:ascii="Times New Roman" w:hAnsi="Times New Roman" w:cs="Times New Roman"/>
                <w:bCs/>
                <w:color w:val="FF0000"/>
                <w:sz w:val="20"/>
                <w:szCs w:val="20"/>
              </w:rPr>
            </w:pPr>
            <w:r w:rsidRPr="007009DF">
              <w:rPr>
                <w:rFonts w:ascii="Times New Roman" w:hAnsi="Times New Roman" w:cs="Times New Roman"/>
                <w:b/>
                <w:bCs/>
                <w:color w:val="FF0000"/>
                <w:sz w:val="20"/>
                <w:szCs w:val="20"/>
              </w:rPr>
              <w:t>Drop all weapons</w:t>
            </w:r>
          </w:p>
          <w:p w14:paraId="537861E0" w14:textId="7019A90A" w:rsidR="007009DF" w:rsidRPr="007009DF" w:rsidRDefault="007009DF" w:rsidP="007009DF">
            <w:pPr>
              <w:numPr>
                <w:ilvl w:val="1"/>
                <w:numId w:val="79"/>
              </w:numPr>
              <w:tabs>
                <w:tab w:val="clear" w:pos="1440"/>
              </w:tabs>
              <w:ind w:left="605" w:hanging="155"/>
              <w:rPr>
                <w:rFonts w:ascii="Times New Roman" w:hAnsi="Times New Roman" w:cs="Times New Roman"/>
                <w:bCs/>
                <w:sz w:val="20"/>
                <w:szCs w:val="20"/>
              </w:rPr>
            </w:pPr>
            <w:r w:rsidRPr="007009DF">
              <w:rPr>
                <w:rFonts w:ascii="Times New Roman" w:hAnsi="Times New Roman" w:cs="Times New Roman"/>
                <w:b/>
                <w:bCs/>
                <w:color w:val="FF0000"/>
                <w:sz w:val="20"/>
                <w:szCs w:val="20"/>
              </w:rPr>
              <w:t>Are proven to no longer pose a threat</w:t>
            </w:r>
          </w:p>
        </w:tc>
        <w:tc>
          <w:tcPr>
            <w:tcW w:w="7290" w:type="dxa"/>
          </w:tcPr>
          <w:p w14:paraId="4C4FA1FF" w14:textId="6929F3B9" w:rsidR="0023059E" w:rsidRPr="00E83835" w:rsidRDefault="007009DF" w:rsidP="00E83835">
            <w:pPr>
              <w:ind w:right="-18"/>
              <w:rPr>
                <w:rFonts w:ascii="Times New Roman" w:hAnsi="Times New Roman" w:cs="Times New Roman"/>
                <w:sz w:val="20"/>
                <w:szCs w:val="20"/>
              </w:rPr>
            </w:pPr>
            <w:r w:rsidRPr="007009DF">
              <w:rPr>
                <w:rFonts w:ascii="Times New Roman" w:hAnsi="Times New Roman" w:cs="Times New Roman"/>
                <w:b/>
                <w:bCs/>
                <w:sz w:val="20"/>
                <w:szCs w:val="20"/>
              </w:rPr>
              <w:t>Remember that wounded hostile combatants still represent a lethal threat.</w:t>
            </w:r>
          </w:p>
        </w:tc>
      </w:tr>
      <w:tr w:rsidR="0023059E" w14:paraId="41FDA2E3" w14:textId="77777777" w:rsidTr="005D3E87">
        <w:trPr>
          <w:cantSplit/>
        </w:trPr>
        <w:tc>
          <w:tcPr>
            <w:tcW w:w="565" w:type="dxa"/>
            <w:vAlign w:val="center"/>
          </w:tcPr>
          <w:p w14:paraId="291FD8CC"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5CCE24D" w14:textId="4EC4F78D" w:rsidR="0023059E" w:rsidRDefault="007009DF" w:rsidP="00F87882">
            <w:pPr>
              <w:ind w:right="-720"/>
              <w:rPr>
                <w:noProof/>
              </w:rPr>
            </w:pPr>
            <w:r>
              <w:rPr>
                <w:noProof/>
              </w:rPr>
              <w:drawing>
                <wp:inline distT="0" distB="0" distL="0" distR="0" wp14:anchorId="3D58F831" wp14:editId="1C60F5DE">
                  <wp:extent cx="1162050" cy="871855"/>
                  <wp:effectExtent l="0" t="0" r="6350" b="0"/>
                  <wp:docPr id="10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38F3351" w14:textId="77777777" w:rsidR="0023059E" w:rsidRDefault="007009DF" w:rsidP="00E869E4">
            <w:pPr>
              <w:rPr>
                <w:rFonts w:ascii="Times New Roman" w:hAnsi="Times New Roman" w:cs="Times New Roman"/>
                <w:bCs/>
                <w:sz w:val="20"/>
                <w:szCs w:val="20"/>
              </w:rPr>
            </w:pPr>
            <w:r w:rsidRPr="007009DF">
              <w:rPr>
                <w:rFonts w:ascii="Times New Roman" w:hAnsi="Times New Roman" w:cs="Times New Roman"/>
                <w:b/>
                <w:bCs/>
                <w:sz w:val="20"/>
                <w:szCs w:val="20"/>
              </w:rPr>
              <w:t>Care for Wounded Hostile Combatants</w:t>
            </w:r>
          </w:p>
          <w:p w14:paraId="37B08BD5" w14:textId="77777777" w:rsidR="007009DF" w:rsidRDefault="007009DF" w:rsidP="00E869E4">
            <w:pPr>
              <w:rPr>
                <w:rFonts w:ascii="Times New Roman" w:hAnsi="Times New Roman" w:cs="Times New Roman"/>
                <w:bCs/>
                <w:sz w:val="20"/>
                <w:szCs w:val="20"/>
              </w:rPr>
            </w:pPr>
          </w:p>
          <w:p w14:paraId="7DC8AD81" w14:textId="77777777" w:rsidR="007009DF" w:rsidRPr="007009DF" w:rsidRDefault="007009DF" w:rsidP="007009DF">
            <w:pPr>
              <w:numPr>
                <w:ilvl w:val="0"/>
                <w:numId w:val="80"/>
              </w:numPr>
              <w:tabs>
                <w:tab w:val="clear" w:pos="720"/>
              </w:tabs>
              <w:ind w:left="245" w:hanging="155"/>
              <w:rPr>
                <w:rFonts w:ascii="Times New Roman" w:hAnsi="Times New Roman" w:cs="Times New Roman"/>
                <w:bCs/>
                <w:sz w:val="20"/>
                <w:szCs w:val="20"/>
              </w:rPr>
            </w:pPr>
            <w:r w:rsidRPr="007009DF">
              <w:rPr>
                <w:rFonts w:ascii="Times New Roman" w:hAnsi="Times New Roman" w:cs="Times New Roman"/>
                <w:b/>
                <w:bCs/>
                <w:sz w:val="20"/>
                <w:szCs w:val="20"/>
              </w:rPr>
              <w:t>You should not attempt to provide medical care until you are sure that the wounded hostile combatant has been rendered safe by other members of the unit.</w:t>
            </w:r>
          </w:p>
          <w:p w14:paraId="16B52B72" w14:textId="77777777" w:rsidR="007009DF" w:rsidRPr="007009DF" w:rsidRDefault="007009DF" w:rsidP="007009DF">
            <w:pPr>
              <w:numPr>
                <w:ilvl w:val="0"/>
                <w:numId w:val="80"/>
              </w:numPr>
              <w:tabs>
                <w:tab w:val="clear" w:pos="720"/>
              </w:tabs>
              <w:ind w:left="245" w:hanging="155"/>
              <w:rPr>
                <w:rFonts w:ascii="Times New Roman" w:hAnsi="Times New Roman" w:cs="Times New Roman"/>
                <w:bCs/>
                <w:sz w:val="20"/>
                <w:szCs w:val="20"/>
              </w:rPr>
            </w:pPr>
            <w:r w:rsidRPr="007009DF">
              <w:rPr>
                <w:rFonts w:ascii="Times New Roman" w:hAnsi="Times New Roman" w:cs="Times New Roman"/>
                <w:bCs/>
                <w:sz w:val="20"/>
                <w:szCs w:val="20"/>
              </w:rPr>
              <w:t>Restrain with flex cuffs or other devices if not already done.</w:t>
            </w:r>
          </w:p>
          <w:p w14:paraId="3F507860" w14:textId="77777777" w:rsidR="007009DF" w:rsidRPr="007009DF" w:rsidRDefault="007009DF" w:rsidP="007009DF">
            <w:pPr>
              <w:numPr>
                <w:ilvl w:val="0"/>
                <w:numId w:val="80"/>
              </w:numPr>
              <w:tabs>
                <w:tab w:val="clear" w:pos="720"/>
              </w:tabs>
              <w:ind w:left="245" w:hanging="155"/>
              <w:rPr>
                <w:rFonts w:ascii="Times New Roman" w:hAnsi="Times New Roman" w:cs="Times New Roman"/>
                <w:bCs/>
                <w:sz w:val="20"/>
                <w:szCs w:val="20"/>
              </w:rPr>
            </w:pPr>
            <w:r w:rsidRPr="007009DF">
              <w:rPr>
                <w:rFonts w:ascii="Times New Roman" w:hAnsi="Times New Roman" w:cs="Times New Roman"/>
                <w:bCs/>
                <w:sz w:val="20"/>
                <w:szCs w:val="20"/>
              </w:rPr>
              <w:t xml:space="preserve">Search for weapons and/or ordnance. </w:t>
            </w:r>
          </w:p>
          <w:p w14:paraId="601275CB" w14:textId="7A42651A" w:rsidR="007009DF" w:rsidRPr="007009DF" w:rsidRDefault="007009DF" w:rsidP="007009DF">
            <w:pPr>
              <w:numPr>
                <w:ilvl w:val="0"/>
                <w:numId w:val="80"/>
              </w:numPr>
              <w:tabs>
                <w:tab w:val="clear" w:pos="720"/>
              </w:tabs>
              <w:ind w:left="245" w:hanging="155"/>
              <w:rPr>
                <w:rFonts w:ascii="Times New Roman" w:hAnsi="Times New Roman" w:cs="Times New Roman"/>
                <w:bCs/>
                <w:sz w:val="20"/>
                <w:szCs w:val="20"/>
              </w:rPr>
            </w:pPr>
            <w:r w:rsidRPr="007009DF">
              <w:rPr>
                <w:rFonts w:ascii="Times New Roman" w:hAnsi="Times New Roman" w:cs="Times New Roman"/>
                <w:bCs/>
                <w:sz w:val="20"/>
                <w:szCs w:val="20"/>
              </w:rPr>
              <w:t>Silence to prevent communication with other hostile combatants.</w:t>
            </w:r>
          </w:p>
        </w:tc>
        <w:tc>
          <w:tcPr>
            <w:tcW w:w="7290" w:type="dxa"/>
          </w:tcPr>
          <w:p w14:paraId="3F3DD413" w14:textId="78492518" w:rsidR="0023059E" w:rsidRPr="00E83835" w:rsidRDefault="007009DF" w:rsidP="00E83835">
            <w:pPr>
              <w:ind w:right="-18"/>
              <w:rPr>
                <w:rFonts w:ascii="Times New Roman" w:hAnsi="Times New Roman" w:cs="Times New Roman"/>
                <w:sz w:val="20"/>
                <w:szCs w:val="20"/>
              </w:rPr>
            </w:pPr>
            <w:r w:rsidRPr="007009DF">
              <w:rPr>
                <w:rFonts w:ascii="Times New Roman" w:hAnsi="Times New Roman" w:cs="Times New Roman"/>
                <w:sz w:val="20"/>
                <w:szCs w:val="20"/>
              </w:rPr>
              <w:t>These are just VERY BASIC prisoner handling guidelines.</w:t>
            </w:r>
          </w:p>
        </w:tc>
      </w:tr>
      <w:tr w:rsidR="0023059E" w14:paraId="30E66434" w14:textId="77777777" w:rsidTr="005D3E87">
        <w:trPr>
          <w:cantSplit/>
        </w:trPr>
        <w:tc>
          <w:tcPr>
            <w:tcW w:w="565" w:type="dxa"/>
            <w:vAlign w:val="center"/>
          </w:tcPr>
          <w:p w14:paraId="48BA68D9"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255179D" w14:textId="21F272C2" w:rsidR="0023059E" w:rsidRDefault="007009DF" w:rsidP="00F87882">
            <w:pPr>
              <w:ind w:right="-720"/>
              <w:rPr>
                <w:noProof/>
              </w:rPr>
            </w:pPr>
            <w:r>
              <w:rPr>
                <w:noProof/>
              </w:rPr>
              <w:drawing>
                <wp:inline distT="0" distB="0" distL="0" distR="0" wp14:anchorId="0093E2CA" wp14:editId="244C6604">
                  <wp:extent cx="1162050" cy="871855"/>
                  <wp:effectExtent l="0" t="0" r="6350" b="0"/>
                  <wp:docPr id="11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4B6EC51" w14:textId="77777777" w:rsidR="0023059E" w:rsidRDefault="007009DF" w:rsidP="00E869E4">
            <w:pPr>
              <w:rPr>
                <w:rFonts w:ascii="Times New Roman" w:hAnsi="Times New Roman" w:cs="Times New Roman"/>
                <w:bCs/>
                <w:sz w:val="20"/>
                <w:szCs w:val="20"/>
              </w:rPr>
            </w:pPr>
            <w:r w:rsidRPr="007009DF">
              <w:rPr>
                <w:rFonts w:ascii="Times New Roman" w:hAnsi="Times New Roman" w:cs="Times New Roman"/>
                <w:b/>
                <w:bCs/>
                <w:sz w:val="20"/>
                <w:szCs w:val="20"/>
              </w:rPr>
              <w:t>Care for Wounded Hostile Combatants</w:t>
            </w:r>
          </w:p>
          <w:p w14:paraId="5894D344" w14:textId="77777777" w:rsidR="00813FA5" w:rsidRDefault="00813FA5" w:rsidP="00E869E4">
            <w:pPr>
              <w:rPr>
                <w:rFonts w:ascii="Times New Roman" w:hAnsi="Times New Roman" w:cs="Times New Roman"/>
                <w:bCs/>
                <w:sz w:val="20"/>
                <w:szCs w:val="20"/>
              </w:rPr>
            </w:pPr>
          </w:p>
          <w:p w14:paraId="7F875B04" w14:textId="77777777" w:rsidR="00813FA5" w:rsidRPr="00813FA5" w:rsidRDefault="00813FA5" w:rsidP="00813FA5">
            <w:pPr>
              <w:numPr>
                <w:ilvl w:val="0"/>
                <w:numId w:val="81"/>
              </w:numPr>
              <w:ind w:left="245" w:hanging="155"/>
              <w:rPr>
                <w:rFonts w:ascii="Times New Roman" w:hAnsi="Times New Roman" w:cs="Times New Roman"/>
                <w:bCs/>
                <w:sz w:val="20"/>
                <w:szCs w:val="20"/>
              </w:rPr>
            </w:pPr>
            <w:r w:rsidRPr="00813FA5">
              <w:rPr>
                <w:rFonts w:ascii="Times New Roman" w:hAnsi="Times New Roman" w:cs="Times New Roman"/>
                <w:bCs/>
                <w:sz w:val="20"/>
                <w:szCs w:val="20"/>
              </w:rPr>
              <w:t xml:space="preserve">Segregate from other captured hostile combatants. </w:t>
            </w:r>
          </w:p>
          <w:p w14:paraId="06BBA477" w14:textId="77777777" w:rsidR="00813FA5" w:rsidRPr="00813FA5" w:rsidRDefault="00813FA5" w:rsidP="00813FA5">
            <w:pPr>
              <w:numPr>
                <w:ilvl w:val="0"/>
                <w:numId w:val="81"/>
              </w:numPr>
              <w:ind w:left="245" w:hanging="155"/>
              <w:rPr>
                <w:rFonts w:ascii="Times New Roman" w:hAnsi="Times New Roman" w:cs="Times New Roman"/>
                <w:bCs/>
                <w:sz w:val="20"/>
                <w:szCs w:val="20"/>
              </w:rPr>
            </w:pPr>
            <w:r w:rsidRPr="00813FA5">
              <w:rPr>
                <w:rFonts w:ascii="Times New Roman" w:hAnsi="Times New Roman" w:cs="Times New Roman"/>
                <w:bCs/>
                <w:sz w:val="20"/>
                <w:szCs w:val="20"/>
              </w:rPr>
              <w:t>Safeguard from further injury.</w:t>
            </w:r>
          </w:p>
          <w:p w14:paraId="67A10E05" w14:textId="77777777" w:rsidR="00813FA5" w:rsidRPr="00813FA5" w:rsidRDefault="00813FA5" w:rsidP="00813FA5">
            <w:pPr>
              <w:numPr>
                <w:ilvl w:val="0"/>
                <w:numId w:val="81"/>
              </w:numPr>
              <w:ind w:left="245" w:hanging="155"/>
              <w:rPr>
                <w:rFonts w:ascii="Times New Roman" w:hAnsi="Times New Roman" w:cs="Times New Roman"/>
                <w:bCs/>
                <w:color w:val="FF0000"/>
                <w:sz w:val="20"/>
                <w:szCs w:val="20"/>
              </w:rPr>
            </w:pPr>
            <w:r w:rsidRPr="00813FA5">
              <w:rPr>
                <w:rFonts w:ascii="Times New Roman" w:hAnsi="Times New Roman" w:cs="Times New Roman"/>
                <w:b/>
                <w:bCs/>
                <w:color w:val="FF0000"/>
                <w:sz w:val="20"/>
                <w:szCs w:val="20"/>
              </w:rPr>
              <w:t>Care as per TFC guidelines for U.S. forces after the steps above are accomplished.</w:t>
            </w:r>
          </w:p>
          <w:p w14:paraId="0577A028" w14:textId="09FD5E87" w:rsidR="00813FA5" w:rsidRPr="00813FA5" w:rsidRDefault="00813FA5" w:rsidP="00813FA5">
            <w:pPr>
              <w:numPr>
                <w:ilvl w:val="0"/>
                <w:numId w:val="81"/>
              </w:numPr>
              <w:ind w:left="245" w:hanging="155"/>
              <w:rPr>
                <w:rFonts w:ascii="Times New Roman" w:hAnsi="Times New Roman" w:cs="Times New Roman"/>
                <w:bCs/>
                <w:sz w:val="20"/>
                <w:szCs w:val="20"/>
              </w:rPr>
            </w:pPr>
            <w:r w:rsidRPr="00813FA5">
              <w:rPr>
                <w:rFonts w:ascii="Times New Roman" w:hAnsi="Times New Roman" w:cs="Times New Roman"/>
                <w:bCs/>
                <w:sz w:val="20"/>
                <w:szCs w:val="20"/>
              </w:rPr>
              <w:t xml:space="preserve">Speed to the rear as medically and tactically feasible </w:t>
            </w:r>
          </w:p>
        </w:tc>
        <w:tc>
          <w:tcPr>
            <w:tcW w:w="7290" w:type="dxa"/>
          </w:tcPr>
          <w:p w14:paraId="5947C1E5" w14:textId="26E41C3D" w:rsidR="0023059E" w:rsidRPr="00E83835" w:rsidRDefault="00813FA5" w:rsidP="00E83835">
            <w:pPr>
              <w:ind w:right="-18"/>
              <w:rPr>
                <w:rFonts w:ascii="Times New Roman" w:hAnsi="Times New Roman" w:cs="Times New Roman"/>
                <w:sz w:val="20"/>
                <w:szCs w:val="20"/>
              </w:rPr>
            </w:pPr>
            <w:r w:rsidRPr="00813FA5">
              <w:rPr>
                <w:rFonts w:ascii="Times New Roman" w:hAnsi="Times New Roman" w:cs="Times New Roman"/>
                <w:sz w:val="20"/>
                <w:szCs w:val="20"/>
              </w:rPr>
              <w:t>Once the hostile combatants have been searched and secured, the care provided should be the same as for U.S. and coalition forces per the Geneva Convention.</w:t>
            </w:r>
          </w:p>
        </w:tc>
      </w:tr>
      <w:tr w:rsidR="0023059E" w14:paraId="5A809369" w14:textId="77777777" w:rsidTr="005D3E87">
        <w:trPr>
          <w:cantSplit/>
        </w:trPr>
        <w:tc>
          <w:tcPr>
            <w:tcW w:w="565" w:type="dxa"/>
            <w:vAlign w:val="center"/>
          </w:tcPr>
          <w:p w14:paraId="1314C93C"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F78CB1B" w14:textId="475D9077" w:rsidR="0023059E" w:rsidRDefault="00813FA5" w:rsidP="00F87882">
            <w:pPr>
              <w:ind w:right="-720"/>
              <w:rPr>
                <w:noProof/>
              </w:rPr>
            </w:pPr>
            <w:r>
              <w:rPr>
                <w:noProof/>
              </w:rPr>
              <w:drawing>
                <wp:inline distT="0" distB="0" distL="0" distR="0" wp14:anchorId="6F30A9D5" wp14:editId="27E64122">
                  <wp:extent cx="1162050" cy="871855"/>
                  <wp:effectExtent l="0" t="0" r="6350" b="0"/>
                  <wp:docPr id="11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8148925" w14:textId="2BBCFDD5" w:rsidR="0023059E" w:rsidRPr="00E83835" w:rsidRDefault="00B94785" w:rsidP="00E869E4">
            <w:pPr>
              <w:rPr>
                <w:rFonts w:ascii="Times New Roman" w:hAnsi="Times New Roman" w:cs="Times New Roman"/>
                <w:b/>
                <w:bCs/>
                <w:sz w:val="20"/>
                <w:szCs w:val="20"/>
              </w:rPr>
            </w:pPr>
            <w:r w:rsidRPr="00813FA5">
              <w:rPr>
                <w:rFonts w:ascii="Times New Roman" w:hAnsi="Times New Roman" w:cs="Times New Roman"/>
                <w:b/>
                <w:bCs/>
                <w:i/>
                <w:iCs/>
                <w:sz w:val="20"/>
                <w:szCs w:val="20"/>
              </w:rPr>
              <w:t>QUESTIONS?</w:t>
            </w:r>
          </w:p>
        </w:tc>
        <w:tc>
          <w:tcPr>
            <w:tcW w:w="7290" w:type="dxa"/>
          </w:tcPr>
          <w:p w14:paraId="46DE5570" w14:textId="77777777" w:rsidR="0023059E" w:rsidRPr="00E83835" w:rsidRDefault="0023059E" w:rsidP="00E83835">
            <w:pPr>
              <w:ind w:right="-18"/>
              <w:rPr>
                <w:rFonts w:ascii="Times New Roman" w:hAnsi="Times New Roman" w:cs="Times New Roman"/>
                <w:sz w:val="20"/>
                <w:szCs w:val="20"/>
              </w:rPr>
            </w:pPr>
          </w:p>
        </w:tc>
      </w:tr>
      <w:tr w:rsidR="0023059E" w14:paraId="40A9E1C0" w14:textId="77777777" w:rsidTr="005D3E87">
        <w:trPr>
          <w:cantSplit/>
        </w:trPr>
        <w:tc>
          <w:tcPr>
            <w:tcW w:w="565" w:type="dxa"/>
            <w:vAlign w:val="center"/>
          </w:tcPr>
          <w:p w14:paraId="285E453A"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392910B" w14:textId="6A56CC5D" w:rsidR="0023059E" w:rsidRDefault="00813FA5" w:rsidP="00F87882">
            <w:pPr>
              <w:ind w:right="-720"/>
              <w:rPr>
                <w:noProof/>
              </w:rPr>
            </w:pPr>
            <w:r>
              <w:rPr>
                <w:noProof/>
              </w:rPr>
              <w:drawing>
                <wp:inline distT="0" distB="0" distL="0" distR="0" wp14:anchorId="133B2B9A" wp14:editId="2E902135">
                  <wp:extent cx="1162050" cy="871855"/>
                  <wp:effectExtent l="0" t="0" r="6350" b="0"/>
                  <wp:docPr id="11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7AC636D" w14:textId="77777777" w:rsidR="0023059E" w:rsidRDefault="00813FA5" w:rsidP="00E869E4">
            <w:pPr>
              <w:rPr>
                <w:rFonts w:ascii="Times New Roman" w:hAnsi="Times New Roman" w:cs="Times New Roman"/>
                <w:bCs/>
                <w:sz w:val="20"/>
                <w:szCs w:val="20"/>
              </w:rPr>
            </w:pPr>
            <w:r w:rsidRPr="00813FA5">
              <w:rPr>
                <w:rFonts w:ascii="Times New Roman" w:hAnsi="Times New Roman" w:cs="Times New Roman"/>
                <w:b/>
                <w:bCs/>
                <w:sz w:val="20"/>
                <w:szCs w:val="20"/>
              </w:rPr>
              <w:t>Convoy IED Scenario</w:t>
            </w:r>
          </w:p>
          <w:p w14:paraId="0B6F2C22" w14:textId="77777777" w:rsidR="00813FA5" w:rsidRDefault="00813FA5" w:rsidP="00E869E4">
            <w:pPr>
              <w:rPr>
                <w:rFonts w:ascii="Times New Roman" w:hAnsi="Times New Roman" w:cs="Times New Roman"/>
                <w:bCs/>
                <w:sz w:val="20"/>
                <w:szCs w:val="20"/>
              </w:rPr>
            </w:pPr>
          </w:p>
          <w:p w14:paraId="126347C4" w14:textId="77777777" w:rsidR="00813FA5" w:rsidRPr="00813FA5" w:rsidRDefault="00813FA5" w:rsidP="00813FA5">
            <w:pPr>
              <w:numPr>
                <w:ilvl w:val="0"/>
                <w:numId w:val="82"/>
              </w:numPr>
              <w:ind w:left="245" w:hanging="155"/>
              <w:rPr>
                <w:rFonts w:ascii="Times New Roman" w:hAnsi="Times New Roman" w:cs="Times New Roman"/>
                <w:bCs/>
                <w:sz w:val="20"/>
                <w:szCs w:val="20"/>
              </w:rPr>
            </w:pPr>
            <w:r w:rsidRPr="00813FA5">
              <w:rPr>
                <w:rFonts w:ascii="Times New Roman" w:hAnsi="Times New Roman" w:cs="Times New Roman"/>
                <w:bCs/>
                <w:sz w:val="20"/>
                <w:szCs w:val="20"/>
              </w:rPr>
              <w:t>Recap from Care Under Fire</w:t>
            </w:r>
          </w:p>
          <w:p w14:paraId="05C4DF08" w14:textId="77777777" w:rsidR="00813FA5" w:rsidRPr="00813FA5" w:rsidRDefault="00813FA5" w:rsidP="00813FA5">
            <w:pPr>
              <w:numPr>
                <w:ilvl w:val="0"/>
                <w:numId w:val="82"/>
              </w:numPr>
              <w:ind w:left="245" w:hanging="155"/>
              <w:rPr>
                <w:rFonts w:ascii="Times New Roman" w:hAnsi="Times New Roman" w:cs="Times New Roman"/>
                <w:bCs/>
                <w:sz w:val="20"/>
                <w:szCs w:val="20"/>
              </w:rPr>
            </w:pPr>
            <w:r w:rsidRPr="00813FA5">
              <w:rPr>
                <w:rFonts w:ascii="Times New Roman" w:hAnsi="Times New Roman" w:cs="Times New Roman"/>
                <w:bCs/>
                <w:sz w:val="20"/>
                <w:szCs w:val="20"/>
              </w:rPr>
              <w:t>Your last medical decision during Care Under Fire:</w:t>
            </w:r>
          </w:p>
          <w:p w14:paraId="6CACEB8D" w14:textId="77777777" w:rsidR="00813FA5" w:rsidRPr="00813FA5" w:rsidRDefault="00813FA5" w:rsidP="00813FA5">
            <w:pPr>
              <w:numPr>
                <w:ilvl w:val="1"/>
                <w:numId w:val="82"/>
              </w:numPr>
              <w:tabs>
                <w:tab w:val="clear" w:pos="1440"/>
              </w:tabs>
              <w:ind w:left="515" w:hanging="155"/>
              <w:rPr>
                <w:rFonts w:ascii="Times New Roman" w:hAnsi="Times New Roman" w:cs="Times New Roman"/>
                <w:bCs/>
                <w:sz w:val="20"/>
                <w:szCs w:val="20"/>
              </w:rPr>
            </w:pPr>
            <w:r w:rsidRPr="00813FA5">
              <w:rPr>
                <w:rFonts w:ascii="Times New Roman" w:hAnsi="Times New Roman" w:cs="Times New Roman"/>
                <w:bCs/>
                <w:sz w:val="20"/>
                <w:szCs w:val="20"/>
              </w:rPr>
              <w:t>Placed tourniquet on left stump</w:t>
            </w:r>
          </w:p>
          <w:p w14:paraId="40D58286" w14:textId="77777777" w:rsidR="00813FA5" w:rsidRPr="00813FA5" w:rsidRDefault="00813FA5" w:rsidP="00813FA5">
            <w:pPr>
              <w:numPr>
                <w:ilvl w:val="0"/>
                <w:numId w:val="82"/>
              </w:numPr>
              <w:ind w:left="245" w:hanging="155"/>
              <w:rPr>
                <w:rFonts w:ascii="Times New Roman" w:hAnsi="Times New Roman" w:cs="Times New Roman"/>
                <w:bCs/>
                <w:sz w:val="20"/>
                <w:szCs w:val="20"/>
              </w:rPr>
            </w:pPr>
            <w:r w:rsidRPr="00813FA5">
              <w:rPr>
                <w:rFonts w:ascii="Times New Roman" w:hAnsi="Times New Roman" w:cs="Times New Roman"/>
                <w:bCs/>
                <w:sz w:val="20"/>
                <w:szCs w:val="20"/>
              </w:rPr>
              <w:t>You moved the casualty behind cover and returned fire.</w:t>
            </w:r>
          </w:p>
          <w:p w14:paraId="68D33E11" w14:textId="6BA0E944" w:rsidR="00813FA5" w:rsidRPr="00813FA5" w:rsidRDefault="00813FA5" w:rsidP="00813FA5">
            <w:pPr>
              <w:numPr>
                <w:ilvl w:val="0"/>
                <w:numId w:val="82"/>
              </w:numPr>
              <w:ind w:left="245" w:hanging="155"/>
              <w:rPr>
                <w:rFonts w:ascii="Times New Roman" w:hAnsi="Times New Roman" w:cs="Times New Roman"/>
                <w:bCs/>
                <w:sz w:val="20"/>
                <w:szCs w:val="20"/>
              </w:rPr>
            </w:pPr>
            <w:r w:rsidRPr="00813FA5">
              <w:rPr>
                <w:rFonts w:ascii="Times New Roman" w:hAnsi="Times New Roman" w:cs="Times New Roman"/>
                <w:bCs/>
                <w:sz w:val="20"/>
                <w:szCs w:val="20"/>
              </w:rPr>
              <w:t>You provided an update to your mission commander</w:t>
            </w:r>
          </w:p>
        </w:tc>
        <w:tc>
          <w:tcPr>
            <w:tcW w:w="7290" w:type="dxa"/>
          </w:tcPr>
          <w:p w14:paraId="147A8E8A" w14:textId="77777777" w:rsidR="00813FA5" w:rsidRPr="00813FA5" w:rsidRDefault="00813FA5" w:rsidP="00813FA5">
            <w:pPr>
              <w:ind w:right="-18"/>
              <w:rPr>
                <w:rFonts w:ascii="Times New Roman" w:hAnsi="Times New Roman" w:cs="Times New Roman"/>
                <w:sz w:val="20"/>
                <w:szCs w:val="20"/>
              </w:rPr>
            </w:pPr>
            <w:r w:rsidRPr="00813FA5">
              <w:rPr>
                <w:rFonts w:ascii="Times New Roman" w:hAnsi="Times New Roman" w:cs="Times New Roman"/>
                <w:sz w:val="20"/>
                <w:szCs w:val="20"/>
              </w:rPr>
              <w:t>OK – let’s go back to our scenario that we started in Care Under Fire.</w:t>
            </w:r>
          </w:p>
          <w:p w14:paraId="3CBAF763" w14:textId="77777777" w:rsidR="00813FA5" w:rsidRPr="00813FA5" w:rsidRDefault="00813FA5" w:rsidP="00813FA5">
            <w:pPr>
              <w:ind w:right="-18"/>
              <w:rPr>
                <w:rFonts w:ascii="Times New Roman" w:hAnsi="Times New Roman" w:cs="Times New Roman"/>
                <w:sz w:val="20"/>
                <w:szCs w:val="20"/>
              </w:rPr>
            </w:pPr>
            <w:r w:rsidRPr="00813FA5">
              <w:rPr>
                <w:rFonts w:ascii="Times New Roman" w:hAnsi="Times New Roman" w:cs="Times New Roman"/>
                <w:sz w:val="20"/>
                <w:szCs w:val="20"/>
              </w:rPr>
              <w:t>Your element was in a five-vehicle convoy moving through a small Iraqi village when a command-detonated IED exploded under the second vehicle. Your only medic sustained bilateral mid-thigh amputations.</w:t>
            </w:r>
          </w:p>
          <w:p w14:paraId="6BB1593B" w14:textId="77777777" w:rsidR="00813FA5" w:rsidRPr="00813FA5" w:rsidRDefault="00813FA5" w:rsidP="00813FA5">
            <w:pPr>
              <w:ind w:right="-18"/>
              <w:rPr>
                <w:rFonts w:ascii="Times New Roman" w:hAnsi="Times New Roman" w:cs="Times New Roman"/>
                <w:sz w:val="20"/>
                <w:szCs w:val="20"/>
              </w:rPr>
            </w:pPr>
            <w:r w:rsidRPr="00813FA5">
              <w:rPr>
                <w:rFonts w:ascii="Times New Roman" w:hAnsi="Times New Roman" w:cs="Times New Roman"/>
                <w:sz w:val="20"/>
                <w:szCs w:val="20"/>
              </w:rPr>
              <w:t>He had heavy arterial bleeding from the left stump, and the right stump was only mildly oozing blood.</w:t>
            </w:r>
          </w:p>
          <w:p w14:paraId="0B0101AC" w14:textId="6EE6A255" w:rsidR="0023059E" w:rsidRPr="00E83835" w:rsidRDefault="00813FA5" w:rsidP="00E83835">
            <w:pPr>
              <w:ind w:right="-18"/>
              <w:rPr>
                <w:rFonts w:ascii="Times New Roman" w:hAnsi="Times New Roman" w:cs="Times New Roman"/>
                <w:sz w:val="20"/>
                <w:szCs w:val="20"/>
              </w:rPr>
            </w:pPr>
            <w:r w:rsidRPr="00813FA5">
              <w:rPr>
                <w:rFonts w:ascii="Times New Roman" w:hAnsi="Times New Roman" w:cs="Times New Roman"/>
                <w:sz w:val="20"/>
                <w:szCs w:val="20"/>
              </w:rPr>
              <w:t>Read the text.</w:t>
            </w:r>
          </w:p>
        </w:tc>
      </w:tr>
      <w:tr w:rsidR="0023059E" w14:paraId="7F635F40" w14:textId="77777777" w:rsidTr="005D3E87">
        <w:trPr>
          <w:cantSplit/>
        </w:trPr>
        <w:tc>
          <w:tcPr>
            <w:tcW w:w="565" w:type="dxa"/>
            <w:vAlign w:val="center"/>
          </w:tcPr>
          <w:p w14:paraId="3F2E4146"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C8AFC82" w14:textId="4C649A07" w:rsidR="0023059E" w:rsidRDefault="00813FA5" w:rsidP="00F87882">
            <w:pPr>
              <w:ind w:right="-720"/>
              <w:rPr>
                <w:noProof/>
              </w:rPr>
            </w:pPr>
            <w:r>
              <w:rPr>
                <w:noProof/>
              </w:rPr>
              <w:drawing>
                <wp:inline distT="0" distB="0" distL="0" distR="0" wp14:anchorId="22441449" wp14:editId="2DA92105">
                  <wp:extent cx="1162050" cy="871855"/>
                  <wp:effectExtent l="0" t="0" r="6350" b="0"/>
                  <wp:docPr id="11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18A9619" w14:textId="77777777" w:rsidR="0023059E" w:rsidRDefault="00813FA5" w:rsidP="00E869E4">
            <w:pPr>
              <w:rPr>
                <w:rFonts w:ascii="Times New Roman" w:hAnsi="Times New Roman" w:cs="Times New Roman"/>
                <w:bCs/>
                <w:sz w:val="20"/>
                <w:szCs w:val="20"/>
              </w:rPr>
            </w:pPr>
            <w:r w:rsidRPr="00813FA5">
              <w:rPr>
                <w:rFonts w:ascii="Times New Roman" w:hAnsi="Times New Roman" w:cs="Times New Roman"/>
                <w:b/>
                <w:bCs/>
                <w:sz w:val="20"/>
                <w:szCs w:val="20"/>
              </w:rPr>
              <w:t>Convoy IED Scenario</w:t>
            </w:r>
          </w:p>
          <w:p w14:paraId="1CAD3306" w14:textId="77777777" w:rsidR="00813FA5" w:rsidRDefault="00813FA5" w:rsidP="00E869E4">
            <w:pPr>
              <w:rPr>
                <w:rFonts w:ascii="Times New Roman" w:hAnsi="Times New Roman" w:cs="Times New Roman"/>
                <w:bCs/>
                <w:sz w:val="20"/>
                <w:szCs w:val="20"/>
              </w:rPr>
            </w:pPr>
          </w:p>
          <w:p w14:paraId="53B5FC9A" w14:textId="77777777" w:rsidR="00813FA5" w:rsidRPr="00813FA5" w:rsidRDefault="00813FA5" w:rsidP="00813FA5">
            <w:pPr>
              <w:rPr>
                <w:rFonts w:ascii="Times New Roman" w:hAnsi="Times New Roman" w:cs="Times New Roman"/>
                <w:bCs/>
                <w:sz w:val="20"/>
                <w:szCs w:val="20"/>
              </w:rPr>
            </w:pPr>
            <w:r w:rsidRPr="00813FA5">
              <w:rPr>
                <w:rFonts w:ascii="Times New Roman" w:hAnsi="Times New Roman" w:cs="Times New Roman"/>
                <w:b/>
                <w:bCs/>
                <w:sz w:val="20"/>
                <w:szCs w:val="20"/>
              </w:rPr>
              <w:t>Assumptions in discussing TFC in this scenario:</w:t>
            </w:r>
          </w:p>
          <w:p w14:paraId="07A87E49" w14:textId="77777777" w:rsidR="00813FA5" w:rsidRPr="00813FA5" w:rsidRDefault="00813FA5" w:rsidP="00813FA5">
            <w:pPr>
              <w:numPr>
                <w:ilvl w:val="0"/>
                <w:numId w:val="83"/>
              </w:numPr>
              <w:ind w:left="335" w:hanging="155"/>
              <w:rPr>
                <w:rFonts w:ascii="Times New Roman" w:hAnsi="Times New Roman" w:cs="Times New Roman"/>
                <w:bCs/>
                <w:sz w:val="20"/>
                <w:szCs w:val="20"/>
              </w:rPr>
            </w:pPr>
            <w:r w:rsidRPr="00813FA5">
              <w:rPr>
                <w:rFonts w:ascii="Times New Roman" w:hAnsi="Times New Roman" w:cs="Times New Roman"/>
                <w:bCs/>
                <w:sz w:val="20"/>
                <w:szCs w:val="20"/>
              </w:rPr>
              <w:t>Effective hostile fire has been suppressed.</w:t>
            </w:r>
          </w:p>
          <w:p w14:paraId="66015DEE" w14:textId="77777777" w:rsidR="00813FA5" w:rsidRPr="00813FA5" w:rsidRDefault="00813FA5" w:rsidP="00813FA5">
            <w:pPr>
              <w:numPr>
                <w:ilvl w:val="0"/>
                <w:numId w:val="83"/>
              </w:numPr>
              <w:ind w:left="335" w:hanging="155"/>
              <w:rPr>
                <w:rFonts w:ascii="Times New Roman" w:hAnsi="Times New Roman" w:cs="Times New Roman"/>
                <w:bCs/>
                <w:sz w:val="20"/>
                <w:szCs w:val="20"/>
              </w:rPr>
            </w:pPr>
            <w:r w:rsidRPr="00813FA5">
              <w:rPr>
                <w:rFonts w:ascii="Times New Roman" w:hAnsi="Times New Roman" w:cs="Times New Roman"/>
                <w:bCs/>
                <w:sz w:val="20"/>
                <w:szCs w:val="20"/>
              </w:rPr>
              <w:t>Team Leader has directed that the unit will move.</w:t>
            </w:r>
          </w:p>
          <w:p w14:paraId="5D7D6221" w14:textId="77777777" w:rsidR="00813FA5" w:rsidRPr="00813FA5" w:rsidRDefault="00813FA5" w:rsidP="00813FA5">
            <w:pPr>
              <w:numPr>
                <w:ilvl w:val="0"/>
                <w:numId w:val="83"/>
              </w:numPr>
              <w:ind w:left="335" w:hanging="155"/>
              <w:rPr>
                <w:rFonts w:ascii="Times New Roman" w:hAnsi="Times New Roman" w:cs="Times New Roman"/>
                <w:bCs/>
                <w:sz w:val="20"/>
                <w:szCs w:val="20"/>
              </w:rPr>
            </w:pPr>
            <w:r w:rsidRPr="00813FA5">
              <w:rPr>
                <w:rFonts w:ascii="Times New Roman" w:hAnsi="Times New Roman" w:cs="Times New Roman"/>
                <w:bCs/>
                <w:sz w:val="20"/>
                <w:szCs w:val="20"/>
              </w:rPr>
              <w:t>Pre-designated HLZ for helicopter evacuation is 15 minutes away.</w:t>
            </w:r>
          </w:p>
          <w:p w14:paraId="2E2A70B1" w14:textId="77777777" w:rsidR="00813FA5" w:rsidRPr="00813FA5" w:rsidRDefault="00813FA5" w:rsidP="00813FA5">
            <w:pPr>
              <w:numPr>
                <w:ilvl w:val="0"/>
                <w:numId w:val="83"/>
              </w:numPr>
              <w:ind w:left="335" w:hanging="155"/>
              <w:rPr>
                <w:rFonts w:ascii="Times New Roman" w:hAnsi="Times New Roman" w:cs="Times New Roman"/>
                <w:bCs/>
                <w:sz w:val="20"/>
                <w:szCs w:val="20"/>
              </w:rPr>
            </w:pPr>
            <w:r w:rsidRPr="00813FA5">
              <w:rPr>
                <w:rFonts w:ascii="Times New Roman" w:hAnsi="Times New Roman" w:cs="Times New Roman"/>
                <w:bCs/>
                <w:sz w:val="20"/>
                <w:szCs w:val="20"/>
              </w:rPr>
              <w:t>Flying time to hospital is 30 minutes.</w:t>
            </w:r>
          </w:p>
          <w:p w14:paraId="2D3214F0" w14:textId="77777777" w:rsidR="00813FA5" w:rsidRPr="00813FA5" w:rsidRDefault="00813FA5" w:rsidP="00813FA5">
            <w:pPr>
              <w:numPr>
                <w:ilvl w:val="0"/>
                <w:numId w:val="83"/>
              </w:numPr>
              <w:ind w:left="335" w:hanging="155"/>
              <w:rPr>
                <w:rFonts w:ascii="Times New Roman" w:hAnsi="Times New Roman" w:cs="Times New Roman"/>
                <w:bCs/>
                <w:sz w:val="20"/>
                <w:szCs w:val="20"/>
              </w:rPr>
            </w:pPr>
            <w:r w:rsidRPr="00813FA5">
              <w:rPr>
                <w:rFonts w:ascii="Times New Roman" w:hAnsi="Times New Roman" w:cs="Times New Roman"/>
                <w:bCs/>
                <w:sz w:val="20"/>
                <w:szCs w:val="20"/>
              </w:rPr>
              <w:t>Ground evacuation time is 3 hours.</w:t>
            </w:r>
          </w:p>
          <w:p w14:paraId="2B05FE84" w14:textId="123F843A" w:rsidR="00813FA5" w:rsidRPr="00813FA5" w:rsidRDefault="00813FA5" w:rsidP="00813FA5">
            <w:pPr>
              <w:numPr>
                <w:ilvl w:val="0"/>
                <w:numId w:val="83"/>
              </w:numPr>
              <w:ind w:left="335" w:hanging="155"/>
              <w:rPr>
                <w:rFonts w:ascii="Times New Roman" w:hAnsi="Times New Roman" w:cs="Times New Roman"/>
                <w:bCs/>
                <w:sz w:val="20"/>
                <w:szCs w:val="20"/>
              </w:rPr>
            </w:pPr>
            <w:r w:rsidRPr="00813FA5">
              <w:rPr>
                <w:rFonts w:ascii="Times New Roman" w:hAnsi="Times New Roman" w:cs="Times New Roman"/>
                <w:bCs/>
                <w:sz w:val="20"/>
                <w:szCs w:val="20"/>
              </w:rPr>
              <w:t>Enemy threat to helicopter at HLZ estimated to be minimal.</w:t>
            </w:r>
          </w:p>
        </w:tc>
        <w:tc>
          <w:tcPr>
            <w:tcW w:w="7290" w:type="dxa"/>
          </w:tcPr>
          <w:p w14:paraId="66923B53" w14:textId="77777777" w:rsidR="00813FA5" w:rsidRDefault="00813FA5" w:rsidP="00813FA5">
            <w:pPr>
              <w:ind w:right="-18"/>
              <w:rPr>
                <w:rFonts w:ascii="Times New Roman" w:hAnsi="Times New Roman" w:cs="Times New Roman"/>
                <w:sz w:val="20"/>
                <w:szCs w:val="20"/>
              </w:rPr>
            </w:pPr>
            <w:r w:rsidRPr="00813FA5">
              <w:rPr>
                <w:rFonts w:ascii="Times New Roman" w:hAnsi="Times New Roman" w:cs="Times New Roman"/>
                <w:sz w:val="20"/>
                <w:szCs w:val="20"/>
              </w:rPr>
              <w:t>Read the text.</w:t>
            </w:r>
          </w:p>
          <w:p w14:paraId="26A9E1CC" w14:textId="77777777" w:rsidR="00813FA5" w:rsidRPr="00813FA5" w:rsidRDefault="00813FA5" w:rsidP="00813FA5">
            <w:pPr>
              <w:ind w:right="-18"/>
              <w:rPr>
                <w:rFonts w:ascii="Times New Roman" w:hAnsi="Times New Roman" w:cs="Times New Roman"/>
                <w:sz w:val="20"/>
                <w:szCs w:val="20"/>
              </w:rPr>
            </w:pPr>
          </w:p>
          <w:p w14:paraId="2001C806" w14:textId="5E482892" w:rsidR="0023059E" w:rsidRPr="00E83835" w:rsidRDefault="00813FA5" w:rsidP="00E83835">
            <w:pPr>
              <w:ind w:right="-18"/>
              <w:rPr>
                <w:rFonts w:ascii="Times New Roman" w:hAnsi="Times New Roman" w:cs="Times New Roman"/>
                <w:sz w:val="20"/>
                <w:szCs w:val="20"/>
              </w:rPr>
            </w:pPr>
            <w:r w:rsidRPr="00813FA5">
              <w:rPr>
                <w:rFonts w:ascii="Times New Roman" w:hAnsi="Times New Roman" w:cs="Times New Roman"/>
                <w:sz w:val="20"/>
                <w:szCs w:val="20"/>
              </w:rPr>
              <w:t>HLZ = helicopter landing zone</w:t>
            </w:r>
          </w:p>
        </w:tc>
      </w:tr>
      <w:tr w:rsidR="0023059E" w14:paraId="0DD6A602" w14:textId="77777777" w:rsidTr="005D3E87">
        <w:trPr>
          <w:cantSplit/>
        </w:trPr>
        <w:tc>
          <w:tcPr>
            <w:tcW w:w="565" w:type="dxa"/>
            <w:vAlign w:val="center"/>
          </w:tcPr>
          <w:p w14:paraId="31BCA9DC"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DCD25E8" w14:textId="7305C0E2" w:rsidR="0023059E" w:rsidRDefault="00813FA5" w:rsidP="00F87882">
            <w:pPr>
              <w:ind w:right="-720"/>
              <w:rPr>
                <w:noProof/>
              </w:rPr>
            </w:pPr>
            <w:r>
              <w:rPr>
                <w:noProof/>
              </w:rPr>
              <w:drawing>
                <wp:inline distT="0" distB="0" distL="0" distR="0" wp14:anchorId="215F4F56" wp14:editId="48620279">
                  <wp:extent cx="1162050" cy="871855"/>
                  <wp:effectExtent l="0" t="0" r="6350" b="0"/>
                  <wp:docPr id="11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1CEC97F" w14:textId="77777777" w:rsidR="0023059E" w:rsidRDefault="00813FA5" w:rsidP="00E869E4">
            <w:pPr>
              <w:rPr>
                <w:rFonts w:ascii="Times New Roman" w:hAnsi="Times New Roman" w:cs="Times New Roman"/>
                <w:bCs/>
                <w:sz w:val="20"/>
                <w:szCs w:val="20"/>
              </w:rPr>
            </w:pPr>
            <w:r w:rsidRPr="00813FA5">
              <w:rPr>
                <w:rFonts w:ascii="Times New Roman" w:hAnsi="Times New Roman" w:cs="Times New Roman"/>
                <w:b/>
                <w:bCs/>
                <w:sz w:val="20"/>
                <w:szCs w:val="20"/>
              </w:rPr>
              <w:t>Convoy IED Scenario</w:t>
            </w:r>
          </w:p>
          <w:p w14:paraId="1514C004" w14:textId="77777777" w:rsidR="00813FA5" w:rsidRDefault="00813FA5" w:rsidP="00E869E4">
            <w:pPr>
              <w:rPr>
                <w:rFonts w:ascii="Times New Roman" w:hAnsi="Times New Roman" w:cs="Times New Roman"/>
                <w:bCs/>
                <w:sz w:val="20"/>
                <w:szCs w:val="20"/>
              </w:rPr>
            </w:pPr>
          </w:p>
          <w:p w14:paraId="0F414D0A" w14:textId="77777777" w:rsidR="00813FA5" w:rsidRPr="00813FA5" w:rsidRDefault="00813FA5" w:rsidP="00813FA5">
            <w:pPr>
              <w:rPr>
                <w:rFonts w:ascii="Times New Roman" w:hAnsi="Times New Roman" w:cs="Times New Roman"/>
                <w:bCs/>
                <w:sz w:val="20"/>
                <w:szCs w:val="20"/>
              </w:rPr>
            </w:pPr>
            <w:r w:rsidRPr="00813FA5">
              <w:rPr>
                <w:rFonts w:ascii="Times New Roman" w:hAnsi="Times New Roman" w:cs="Times New Roman"/>
                <w:bCs/>
                <w:sz w:val="20"/>
                <w:szCs w:val="20"/>
              </w:rPr>
              <w:t>Next decision (Command Element)?</w:t>
            </w:r>
          </w:p>
          <w:p w14:paraId="57353DF1" w14:textId="77777777" w:rsidR="00813FA5" w:rsidRPr="00813FA5" w:rsidRDefault="00813FA5" w:rsidP="00813FA5">
            <w:pPr>
              <w:numPr>
                <w:ilvl w:val="0"/>
                <w:numId w:val="84"/>
              </w:numPr>
              <w:tabs>
                <w:tab w:val="clear" w:pos="720"/>
              </w:tabs>
              <w:ind w:left="335" w:hanging="155"/>
              <w:rPr>
                <w:rFonts w:ascii="Times New Roman" w:hAnsi="Times New Roman" w:cs="Times New Roman"/>
                <w:bCs/>
                <w:sz w:val="20"/>
                <w:szCs w:val="20"/>
              </w:rPr>
            </w:pPr>
            <w:r w:rsidRPr="00813FA5">
              <w:rPr>
                <w:rFonts w:ascii="Times New Roman" w:hAnsi="Times New Roman" w:cs="Times New Roman"/>
                <w:bCs/>
                <w:sz w:val="20"/>
                <w:szCs w:val="20"/>
              </w:rPr>
              <w:t xml:space="preserve">How to evacuate casualty? </w:t>
            </w:r>
          </w:p>
          <w:p w14:paraId="30962111" w14:textId="77777777" w:rsidR="00813FA5" w:rsidRPr="00813FA5" w:rsidRDefault="00813FA5" w:rsidP="00813FA5">
            <w:pPr>
              <w:numPr>
                <w:ilvl w:val="1"/>
                <w:numId w:val="84"/>
              </w:numPr>
              <w:tabs>
                <w:tab w:val="clear" w:pos="1440"/>
              </w:tabs>
              <w:ind w:left="515" w:hanging="155"/>
              <w:rPr>
                <w:rFonts w:ascii="Times New Roman" w:hAnsi="Times New Roman" w:cs="Times New Roman"/>
                <w:bCs/>
                <w:sz w:val="20"/>
                <w:szCs w:val="20"/>
              </w:rPr>
            </w:pPr>
            <w:r w:rsidRPr="00813FA5">
              <w:rPr>
                <w:rFonts w:ascii="Times New Roman" w:hAnsi="Times New Roman" w:cs="Times New Roman"/>
                <w:bCs/>
                <w:sz w:val="20"/>
                <w:szCs w:val="20"/>
              </w:rPr>
              <w:t>Helicopter</w:t>
            </w:r>
          </w:p>
          <w:p w14:paraId="0A7F4CD7" w14:textId="77777777" w:rsidR="00813FA5" w:rsidRPr="00813FA5" w:rsidRDefault="00813FA5" w:rsidP="00813FA5">
            <w:pPr>
              <w:numPr>
                <w:ilvl w:val="2"/>
                <w:numId w:val="84"/>
              </w:numPr>
              <w:tabs>
                <w:tab w:val="clear" w:pos="2160"/>
              </w:tabs>
              <w:ind w:left="875" w:hanging="155"/>
              <w:rPr>
                <w:rFonts w:ascii="Times New Roman" w:hAnsi="Times New Roman" w:cs="Times New Roman"/>
                <w:bCs/>
                <w:sz w:val="20"/>
                <w:szCs w:val="20"/>
              </w:rPr>
            </w:pPr>
            <w:r w:rsidRPr="00813FA5">
              <w:rPr>
                <w:rFonts w:ascii="Times New Roman" w:hAnsi="Times New Roman" w:cs="Times New Roman"/>
                <w:bCs/>
                <w:sz w:val="20"/>
                <w:szCs w:val="20"/>
              </w:rPr>
              <w:t>Longer time delay for ground evacuation</w:t>
            </w:r>
          </w:p>
          <w:p w14:paraId="3233F11D" w14:textId="65236960" w:rsidR="00813FA5" w:rsidRPr="00813FA5" w:rsidRDefault="00813FA5" w:rsidP="00813FA5">
            <w:pPr>
              <w:numPr>
                <w:ilvl w:val="2"/>
                <w:numId w:val="84"/>
              </w:numPr>
              <w:tabs>
                <w:tab w:val="clear" w:pos="2160"/>
              </w:tabs>
              <w:ind w:left="875" w:hanging="155"/>
              <w:rPr>
                <w:rFonts w:ascii="Times New Roman" w:hAnsi="Times New Roman" w:cs="Times New Roman"/>
                <w:bCs/>
                <w:sz w:val="20"/>
                <w:szCs w:val="20"/>
              </w:rPr>
            </w:pPr>
            <w:r w:rsidRPr="00813FA5">
              <w:rPr>
                <w:rFonts w:ascii="Times New Roman" w:hAnsi="Times New Roman" w:cs="Times New Roman"/>
                <w:bCs/>
                <w:sz w:val="20"/>
                <w:szCs w:val="20"/>
              </w:rPr>
              <w:t>Enemy threat at HLZ acceptable</w:t>
            </w:r>
          </w:p>
        </w:tc>
        <w:tc>
          <w:tcPr>
            <w:tcW w:w="7290" w:type="dxa"/>
          </w:tcPr>
          <w:p w14:paraId="108B931B" w14:textId="77777777" w:rsidR="00813FA5" w:rsidRPr="00813FA5" w:rsidRDefault="00813FA5" w:rsidP="00813FA5">
            <w:pPr>
              <w:ind w:right="-18"/>
              <w:rPr>
                <w:rFonts w:ascii="Times New Roman" w:hAnsi="Times New Roman" w:cs="Times New Roman"/>
                <w:sz w:val="20"/>
                <w:szCs w:val="20"/>
              </w:rPr>
            </w:pPr>
            <w:r w:rsidRPr="00813FA5">
              <w:rPr>
                <w:rFonts w:ascii="Times New Roman" w:hAnsi="Times New Roman" w:cs="Times New Roman"/>
                <w:sz w:val="20"/>
                <w:szCs w:val="20"/>
              </w:rPr>
              <w:t>What’s the next decision?</w:t>
            </w:r>
          </w:p>
          <w:p w14:paraId="0DB5ADBB" w14:textId="09BBBAE6" w:rsidR="0023059E" w:rsidRPr="00E83835" w:rsidRDefault="00813FA5" w:rsidP="00E83835">
            <w:pPr>
              <w:ind w:right="-18"/>
              <w:rPr>
                <w:rFonts w:ascii="Times New Roman" w:hAnsi="Times New Roman" w:cs="Times New Roman"/>
                <w:sz w:val="20"/>
                <w:szCs w:val="20"/>
              </w:rPr>
            </w:pPr>
            <w:r w:rsidRPr="00813FA5">
              <w:rPr>
                <w:rFonts w:ascii="Times New Roman" w:hAnsi="Times New Roman" w:cs="Times New Roman"/>
                <w:sz w:val="20"/>
                <w:szCs w:val="20"/>
              </w:rPr>
              <w:t>CASEVAC by air is chosen because it is significantly faster than ground CASEVAC in this scenario.</w:t>
            </w:r>
          </w:p>
        </w:tc>
      </w:tr>
      <w:tr w:rsidR="0023059E" w14:paraId="6AB9A87F" w14:textId="77777777" w:rsidTr="005D3E87">
        <w:trPr>
          <w:cantSplit/>
        </w:trPr>
        <w:tc>
          <w:tcPr>
            <w:tcW w:w="565" w:type="dxa"/>
            <w:vAlign w:val="center"/>
          </w:tcPr>
          <w:p w14:paraId="06C39316"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7EE6532" w14:textId="369E560F" w:rsidR="0023059E" w:rsidRDefault="00813FA5" w:rsidP="00F87882">
            <w:pPr>
              <w:ind w:right="-720"/>
              <w:rPr>
                <w:noProof/>
              </w:rPr>
            </w:pPr>
            <w:r>
              <w:rPr>
                <w:noProof/>
              </w:rPr>
              <w:drawing>
                <wp:inline distT="0" distB="0" distL="0" distR="0" wp14:anchorId="2FF8C2FF" wp14:editId="76EB295A">
                  <wp:extent cx="1162050" cy="871855"/>
                  <wp:effectExtent l="0" t="0" r="6350" b="0"/>
                  <wp:docPr id="11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BED7BC9" w14:textId="77777777" w:rsidR="0023059E" w:rsidRDefault="00813FA5" w:rsidP="00E869E4">
            <w:pPr>
              <w:rPr>
                <w:rFonts w:ascii="Times New Roman" w:hAnsi="Times New Roman" w:cs="Times New Roman"/>
                <w:bCs/>
                <w:sz w:val="20"/>
                <w:szCs w:val="20"/>
              </w:rPr>
            </w:pPr>
            <w:r w:rsidRPr="00813FA5">
              <w:rPr>
                <w:rFonts w:ascii="Times New Roman" w:hAnsi="Times New Roman" w:cs="Times New Roman"/>
                <w:b/>
                <w:bCs/>
                <w:sz w:val="20"/>
                <w:szCs w:val="20"/>
              </w:rPr>
              <w:t>Convoy IED Scenario</w:t>
            </w:r>
          </w:p>
          <w:p w14:paraId="10B2C4D2" w14:textId="77777777" w:rsidR="00813FA5" w:rsidRDefault="00813FA5" w:rsidP="00E869E4">
            <w:pPr>
              <w:rPr>
                <w:rFonts w:ascii="Times New Roman" w:hAnsi="Times New Roman" w:cs="Times New Roman"/>
                <w:bCs/>
                <w:sz w:val="20"/>
                <w:szCs w:val="20"/>
              </w:rPr>
            </w:pPr>
          </w:p>
          <w:p w14:paraId="3F1C0220" w14:textId="77777777" w:rsidR="00813FA5" w:rsidRPr="00813FA5" w:rsidRDefault="00813FA5" w:rsidP="00813FA5">
            <w:pPr>
              <w:rPr>
                <w:rFonts w:ascii="Times New Roman" w:hAnsi="Times New Roman" w:cs="Times New Roman"/>
                <w:bCs/>
                <w:sz w:val="20"/>
                <w:szCs w:val="20"/>
              </w:rPr>
            </w:pPr>
            <w:r w:rsidRPr="00813FA5">
              <w:rPr>
                <w:rFonts w:ascii="Times New Roman" w:hAnsi="Times New Roman" w:cs="Times New Roman"/>
                <w:bCs/>
                <w:sz w:val="20"/>
                <w:szCs w:val="20"/>
              </w:rPr>
              <w:t>Next decision (Command Element)?</w:t>
            </w:r>
          </w:p>
          <w:p w14:paraId="308A4AC9" w14:textId="77777777" w:rsidR="00813FA5" w:rsidRPr="00813FA5" w:rsidRDefault="00813FA5" w:rsidP="00D553A8">
            <w:pPr>
              <w:numPr>
                <w:ilvl w:val="0"/>
                <w:numId w:val="85"/>
              </w:numPr>
              <w:tabs>
                <w:tab w:val="clear" w:pos="720"/>
              </w:tabs>
              <w:ind w:left="335" w:hanging="155"/>
              <w:rPr>
                <w:rFonts w:ascii="Times New Roman" w:hAnsi="Times New Roman" w:cs="Times New Roman"/>
                <w:bCs/>
                <w:sz w:val="20"/>
                <w:szCs w:val="20"/>
              </w:rPr>
            </w:pPr>
            <w:r w:rsidRPr="00813FA5">
              <w:rPr>
                <w:rFonts w:ascii="Times New Roman" w:hAnsi="Times New Roman" w:cs="Times New Roman"/>
                <w:bCs/>
                <w:sz w:val="20"/>
                <w:szCs w:val="20"/>
              </w:rPr>
              <w:t xml:space="preserve">Load first and treat enroute to HLZ or treat first and load after?   </w:t>
            </w:r>
          </w:p>
          <w:p w14:paraId="4463CD99" w14:textId="77777777" w:rsidR="00813FA5" w:rsidRPr="00813FA5" w:rsidRDefault="00813FA5" w:rsidP="00D553A8">
            <w:pPr>
              <w:numPr>
                <w:ilvl w:val="1"/>
                <w:numId w:val="85"/>
              </w:numPr>
              <w:tabs>
                <w:tab w:val="clear" w:pos="1440"/>
              </w:tabs>
              <w:ind w:left="515" w:hanging="155"/>
              <w:rPr>
                <w:rFonts w:ascii="Times New Roman" w:hAnsi="Times New Roman" w:cs="Times New Roman"/>
                <w:bCs/>
                <w:sz w:val="20"/>
                <w:szCs w:val="20"/>
              </w:rPr>
            </w:pPr>
            <w:r w:rsidRPr="00813FA5">
              <w:rPr>
                <w:rFonts w:ascii="Times New Roman" w:hAnsi="Times New Roman" w:cs="Times New Roman"/>
                <w:bCs/>
                <w:sz w:val="20"/>
                <w:szCs w:val="20"/>
              </w:rPr>
              <w:t xml:space="preserve">Load and Go </w:t>
            </w:r>
          </w:p>
          <w:p w14:paraId="43D3327C" w14:textId="77777777" w:rsidR="00813FA5" w:rsidRPr="00813FA5" w:rsidRDefault="00813FA5" w:rsidP="00D553A8">
            <w:pPr>
              <w:numPr>
                <w:ilvl w:val="1"/>
                <w:numId w:val="85"/>
              </w:numPr>
              <w:tabs>
                <w:tab w:val="clear" w:pos="1440"/>
              </w:tabs>
              <w:ind w:left="515" w:hanging="155"/>
              <w:rPr>
                <w:rFonts w:ascii="Times New Roman" w:hAnsi="Times New Roman" w:cs="Times New Roman"/>
                <w:bCs/>
                <w:sz w:val="20"/>
                <w:szCs w:val="20"/>
              </w:rPr>
            </w:pPr>
            <w:r w:rsidRPr="00813FA5">
              <w:rPr>
                <w:rFonts w:ascii="Times New Roman" w:hAnsi="Times New Roman" w:cs="Times New Roman"/>
                <w:bCs/>
                <w:sz w:val="20"/>
                <w:szCs w:val="20"/>
              </w:rPr>
              <w:t xml:space="preserve">Why? </w:t>
            </w:r>
          </w:p>
          <w:p w14:paraId="184498F7" w14:textId="77777777" w:rsidR="00813FA5" w:rsidRPr="00813FA5" w:rsidRDefault="00813FA5" w:rsidP="00D553A8">
            <w:pPr>
              <w:numPr>
                <w:ilvl w:val="2"/>
                <w:numId w:val="85"/>
              </w:numPr>
              <w:tabs>
                <w:tab w:val="clear" w:pos="2160"/>
              </w:tabs>
              <w:ind w:left="875" w:hanging="155"/>
              <w:rPr>
                <w:rFonts w:ascii="Times New Roman" w:hAnsi="Times New Roman" w:cs="Times New Roman"/>
                <w:bCs/>
                <w:sz w:val="20"/>
                <w:szCs w:val="20"/>
              </w:rPr>
            </w:pPr>
            <w:r w:rsidRPr="00813FA5">
              <w:rPr>
                <w:rFonts w:ascii="Times New Roman" w:hAnsi="Times New Roman" w:cs="Times New Roman"/>
                <w:bCs/>
                <w:sz w:val="20"/>
                <w:szCs w:val="20"/>
              </w:rPr>
              <w:t>You can continue treatment enroute</w:t>
            </w:r>
          </w:p>
          <w:p w14:paraId="2FACFD77" w14:textId="4A176DA4" w:rsidR="00813FA5" w:rsidRPr="00813FA5" w:rsidRDefault="00813FA5" w:rsidP="00D553A8">
            <w:pPr>
              <w:numPr>
                <w:ilvl w:val="2"/>
                <w:numId w:val="85"/>
              </w:numPr>
              <w:tabs>
                <w:tab w:val="clear" w:pos="2160"/>
              </w:tabs>
              <w:ind w:left="875" w:hanging="155"/>
              <w:rPr>
                <w:rFonts w:ascii="Times New Roman" w:hAnsi="Times New Roman" w:cs="Times New Roman"/>
                <w:bCs/>
                <w:sz w:val="20"/>
                <w:szCs w:val="20"/>
              </w:rPr>
            </w:pPr>
            <w:r w:rsidRPr="00813FA5">
              <w:rPr>
                <w:rFonts w:ascii="Times New Roman" w:hAnsi="Times New Roman" w:cs="Times New Roman"/>
                <w:bCs/>
                <w:sz w:val="20"/>
                <w:szCs w:val="20"/>
              </w:rPr>
              <w:t>Avoids potential second attack at ambush site</w:t>
            </w:r>
          </w:p>
        </w:tc>
        <w:tc>
          <w:tcPr>
            <w:tcW w:w="7290" w:type="dxa"/>
          </w:tcPr>
          <w:p w14:paraId="3A535383" w14:textId="77777777" w:rsidR="00D553A8" w:rsidRDefault="00D553A8" w:rsidP="00D553A8">
            <w:pPr>
              <w:ind w:right="-18"/>
              <w:rPr>
                <w:rFonts w:ascii="Times New Roman" w:hAnsi="Times New Roman" w:cs="Times New Roman"/>
                <w:sz w:val="20"/>
                <w:szCs w:val="20"/>
              </w:rPr>
            </w:pPr>
            <w:r w:rsidRPr="00D553A8">
              <w:rPr>
                <w:rFonts w:ascii="Times New Roman" w:hAnsi="Times New Roman" w:cs="Times New Roman"/>
                <w:sz w:val="20"/>
                <w:szCs w:val="20"/>
              </w:rPr>
              <w:t>Read the text.</w:t>
            </w:r>
          </w:p>
          <w:p w14:paraId="2151987D" w14:textId="77777777" w:rsidR="00D553A8" w:rsidRPr="00D553A8" w:rsidRDefault="00D553A8" w:rsidP="00D553A8">
            <w:pPr>
              <w:ind w:right="-18"/>
              <w:rPr>
                <w:rFonts w:ascii="Times New Roman" w:hAnsi="Times New Roman" w:cs="Times New Roman"/>
                <w:sz w:val="20"/>
                <w:szCs w:val="20"/>
              </w:rPr>
            </w:pPr>
          </w:p>
          <w:p w14:paraId="29B78B0E" w14:textId="77777777" w:rsidR="00D553A8" w:rsidRPr="00D553A8" w:rsidRDefault="00D553A8" w:rsidP="00D553A8">
            <w:pPr>
              <w:ind w:right="-18"/>
              <w:rPr>
                <w:rFonts w:ascii="Times New Roman" w:hAnsi="Times New Roman" w:cs="Times New Roman"/>
                <w:sz w:val="20"/>
                <w:szCs w:val="20"/>
              </w:rPr>
            </w:pPr>
            <w:r w:rsidRPr="00D553A8">
              <w:rPr>
                <w:rFonts w:ascii="Times New Roman" w:hAnsi="Times New Roman" w:cs="Times New Roman"/>
                <w:sz w:val="20"/>
                <w:szCs w:val="20"/>
              </w:rPr>
              <w:t>Get the unit off the X – the enemy now knows where you are.</w:t>
            </w:r>
          </w:p>
          <w:p w14:paraId="1A8490F4" w14:textId="77777777" w:rsidR="0023059E" w:rsidRPr="00E83835" w:rsidRDefault="0023059E" w:rsidP="00E83835">
            <w:pPr>
              <w:ind w:right="-18"/>
              <w:rPr>
                <w:rFonts w:ascii="Times New Roman" w:hAnsi="Times New Roman" w:cs="Times New Roman"/>
                <w:sz w:val="20"/>
                <w:szCs w:val="20"/>
              </w:rPr>
            </w:pPr>
          </w:p>
        </w:tc>
      </w:tr>
      <w:tr w:rsidR="0023059E" w14:paraId="311578CB" w14:textId="77777777" w:rsidTr="005D3E87">
        <w:trPr>
          <w:cantSplit/>
        </w:trPr>
        <w:tc>
          <w:tcPr>
            <w:tcW w:w="565" w:type="dxa"/>
            <w:vAlign w:val="center"/>
          </w:tcPr>
          <w:p w14:paraId="19419D39"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5395965" w14:textId="0239190C" w:rsidR="0023059E" w:rsidRDefault="00CF0546" w:rsidP="00F87882">
            <w:pPr>
              <w:ind w:right="-720"/>
              <w:rPr>
                <w:noProof/>
              </w:rPr>
            </w:pPr>
            <w:r>
              <w:rPr>
                <w:noProof/>
              </w:rPr>
              <w:drawing>
                <wp:inline distT="0" distB="0" distL="0" distR="0" wp14:anchorId="6518468A" wp14:editId="70798D92">
                  <wp:extent cx="1162050" cy="871855"/>
                  <wp:effectExtent l="0" t="0" r="6350" b="0"/>
                  <wp:docPr id="12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D4182A2" w14:textId="77777777" w:rsidR="0023059E" w:rsidRDefault="00CF0546" w:rsidP="00E869E4">
            <w:pPr>
              <w:rPr>
                <w:rFonts w:ascii="Times New Roman" w:hAnsi="Times New Roman" w:cs="Times New Roman"/>
                <w:bCs/>
                <w:sz w:val="20"/>
                <w:szCs w:val="20"/>
              </w:rPr>
            </w:pPr>
            <w:r w:rsidRPr="00CF0546">
              <w:rPr>
                <w:rFonts w:ascii="Times New Roman" w:hAnsi="Times New Roman" w:cs="Times New Roman"/>
                <w:b/>
                <w:bCs/>
                <w:sz w:val="20"/>
                <w:szCs w:val="20"/>
              </w:rPr>
              <w:t>Convoy IED Scenario</w:t>
            </w:r>
          </w:p>
          <w:p w14:paraId="153D63E9" w14:textId="77777777" w:rsidR="00CF0546" w:rsidRDefault="00CF0546" w:rsidP="00E869E4">
            <w:pPr>
              <w:rPr>
                <w:rFonts w:ascii="Times New Roman" w:hAnsi="Times New Roman" w:cs="Times New Roman"/>
                <w:bCs/>
                <w:sz w:val="20"/>
                <w:szCs w:val="20"/>
              </w:rPr>
            </w:pPr>
          </w:p>
          <w:p w14:paraId="3069105D" w14:textId="77777777" w:rsidR="00CF0546" w:rsidRPr="00CF0546" w:rsidRDefault="00CF0546" w:rsidP="00CF0546">
            <w:pPr>
              <w:rPr>
                <w:rFonts w:ascii="Times New Roman" w:hAnsi="Times New Roman" w:cs="Times New Roman"/>
                <w:bCs/>
                <w:sz w:val="20"/>
                <w:szCs w:val="20"/>
              </w:rPr>
            </w:pPr>
            <w:r w:rsidRPr="00CF0546">
              <w:rPr>
                <w:rFonts w:ascii="Times New Roman" w:hAnsi="Times New Roman" w:cs="Times New Roman"/>
                <w:bCs/>
                <w:sz w:val="20"/>
                <w:szCs w:val="20"/>
              </w:rPr>
              <w:t>You put the casualty on a litter. Ten minutes later, you and the casualty are in a vehicle enroute to HLZ.</w:t>
            </w:r>
          </w:p>
          <w:p w14:paraId="49A5876B" w14:textId="77777777" w:rsidR="00CF0546" w:rsidRPr="00CF0546" w:rsidRDefault="00CF0546" w:rsidP="00CF0546">
            <w:pPr>
              <w:rPr>
                <w:rFonts w:ascii="Times New Roman" w:hAnsi="Times New Roman" w:cs="Times New Roman"/>
                <w:bCs/>
                <w:sz w:val="20"/>
                <w:szCs w:val="20"/>
              </w:rPr>
            </w:pPr>
            <w:r w:rsidRPr="00CF0546">
              <w:rPr>
                <w:rFonts w:ascii="Times New Roman" w:hAnsi="Times New Roman" w:cs="Times New Roman"/>
                <w:bCs/>
                <w:sz w:val="20"/>
                <w:szCs w:val="20"/>
              </w:rPr>
              <w:t>Next action?</w:t>
            </w:r>
          </w:p>
          <w:p w14:paraId="6E48F739" w14:textId="77777777" w:rsidR="00F96E7D" w:rsidRPr="00CF0546" w:rsidRDefault="00F96E7D" w:rsidP="00CF0546">
            <w:pPr>
              <w:numPr>
                <w:ilvl w:val="0"/>
                <w:numId w:val="86"/>
              </w:numPr>
              <w:tabs>
                <w:tab w:val="clear" w:pos="720"/>
              </w:tabs>
              <w:ind w:left="245" w:hanging="155"/>
              <w:rPr>
                <w:rFonts w:ascii="Times New Roman" w:hAnsi="Times New Roman" w:cs="Times New Roman"/>
                <w:bCs/>
                <w:sz w:val="20"/>
                <w:szCs w:val="20"/>
              </w:rPr>
            </w:pPr>
            <w:r w:rsidRPr="00CF0546">
              <w:rPr>
                <w:rFonts w:ascii="Times New Roman" w:hAnsi="Times New Roman" w:cs="Times New Roman"/>
                <w:bCs/>
                <w:sz w:val="20"/>
                <w:szCs w:val="20"/>
              </w:rPr>
              <w:t>Reassess casualty</w:t>
            </w:r>
          </w:p>
          <w:p w14:paraId="0041405E" w14:textId="77777777" w:rsidR="00F96E7D" w:rsidRPr="00CF0546" w:rsidRDefault="00F96E7D" w:rsidP="00CF0546">
            <w:pPr>
              <w:numPr>
                <w:ilvl w:val="1"/>
                <w:numId w:val="86"/>
              </w:numPr>
              <w:tabs>
                <w:tab w:val="clear" w:pos="1440"/>
              </w:tabs>
              <w:ind w:left="425" w:hanging="155"/>
              <w:rPr>
                <w:rFonts w:ascii="Times New Roman" w:hAnsi="Times New Roman" w:cs="Times New Roman"/>
                <w:bCs/>
                <w:sz w:val="20"/>
                <w:szCs w:val="20"/>
              </w:rPr>
            </w:pPr>
            <w:r w:rsidRPr="00CF0546">
              <w:rPr>
                <w:rFonts w:ascii="Times New Roman" w:hAnsi="Times New Roman" w:cs="Times New Roman"/>
                <w:bCs/>
                <w:sz w:val="20"/>
                <w:szCs w:val="20"/>
              </w:rPr>
              <w:t>Casualty is now unconscious!</w:t>
            </w:r>
          </w:p>
          <w:p w14:paraId="624F16F6" w14:textId="77777777" w:rsidR="00F96E7D" w:rsidRPr="00CF0546" w:rsidRDefault="00F96E7D" w:rsidP="00CF0546">
            <w:pPr>
              <w:numPr>
                <w:ilvl w:val="1"/>
                <w:numId w:val="86"/>
              </w:numPr>
              <w:tabs>
                <w:tab w:val="clear" w:pos="1440"/>
              </w:tabs>
              <w:ind w:left="425" w:hanging="155"/>
              <w:rPr>
                <w:rFonts w:ascii="Times New Roman" w:hAnsi="Times New Roman" w:cs="Times New Roman"/>
                <w:bCs/>
                <w:sz w:val="20"/>
                <w:szCs w:val="20"/>
              </w:rPr>
            </w:pPr>
            <w:r w:rsidRPr="00CF0546">
              <w:rPr>
                <w:rFonts w:ascii="Times New Roman" w:hAnsi="Times New Roman" w:cs="Times New Roman"/>
                <w:bCs/>
                <w:sz w:val="20"/>
                <w:szCs w:val="20"/>
              </w:rPr>
              <w:t>No bleeding from first tourniquet site</w:t>
            </w:r>
          </w:p>
          <w:p w14:paraId="04272853" w14:textId="3F34269B" w:rsidR="00CF0546" w:rsidRPr="00CF0546" w:rsidRDefault="00F96E7D" w:rsidP="00CF0546">
            <w:pPr>
              <w:numPr>
                <w:ilvl w:val="1"/>
                <w:numId w:val="86"/>
              </w:numPr>
              <w:tabs>
                <w:tab w:val="clear" w:pos="1440"/>
              </w:tabs>
              <w:ind w:left="425" w:hanging="155"/>
              <w:rPr>
                <w:rFonts w:ascii="Times New Roman" w:hAnsi="Times New Roman" w:cs="Times New Roman"/>
                <w:bCs/>
                <w:sz w:val="20"/>
                <w:szCs w:val="20"/>
              </w:rPr>
            </w:pPr>
            <w:r w:rsidRPr="00CF0546">
              <w:rPr>
                <w:rFonts w:ascii="Times New Roman" w:hAnsi="Times New Roman" w:cs="Times New Roman"/>
                <w:bCs/>
                <w:sz w:val="20"/>
                <w:szCs w:val="20"/>
              </w:rPr>
              <w:t>Other stump noted to have severe bleeding</w:t>
            </w:r>
          </w:p>
        </w:tc>
        <w:tc>
          <w:tcPr>
            <w:tcW w:w="7290" w:type="dxa"/>
          </w:tcPr>
          <w:p w14:paraId="6D42A734" w14:textId="7167D6CD" w:rsidR="0023059E" w:rsidRPr="00E83835" w:rsidRDefault="00CF0546" w:rsidP="00E83835">
            <w:pPr>
              <w:ind w:right="-18"/>
              <w:rPr>
                <w:rFonts w:ascii="Times New Roman" w:hAnsi="Times New Roman" w:cs="Times New Roman"/>
                <w:sz w:val="20"/>
                <w:szCs w:val="20"/>
              </w:rPr>
            </w:pPr>
            <w:r w:rsidRPr="00CF0546">
              <w:rPr>
                <w:rFonts w:ascii="Times New Roman" w:hAnsi="Times New Roman" w:cs="Times New Roman"/>
                <w:sz w:val="20"/>
                <w:szCs w:val="20"/>
              </w:rPr>
              <w:t>Read the text.</w:t>
            </w:r>
          </w:p>
        </w:tc>
      </w:tr>
      <w:tr w:rsidR="0023059E" w14:paraId="0407C542" w14:textId="77777777" w:rsidTr="005D3E87">
        <w:trPr>
          <w:cantSplit/>
        </w:trPr>
        <w:tc>
          <w:tcPr>
            <w:tcW w:w="565" w:type="dxa"/>
            <w:vAlign w:val="center"/>
          </w:tcPr>
          <w:p w14:paraId="2246293A"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8A8590E" w14:textId="1CE0EF99" w:rsidR="0023059E" w:rsidRDefault="00CF0546" w:rsidP="00F87882">
            <w:pPr>
              <w:ind w:right="-720"/>
              <w:rPr>
                <w:noProof/>
              </w:rPr>
            </w:pPr>
            <w:r>
              <w:rPr>
                <w:noProof/>
              </w:rPr>
              <w:drawing>
                <wp:inline distT="0" distB="0" distL="0" distR="0" wp14:anchorId="201FE58D" wp14:editId="279BBE51">
                  <wp:extent cx="1162050" cy="871855"/>
                  <wp:effectExtent l="0" t="0" r="6350" b="0"/>
                  <wp:docPr id="12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0974251" w14:textId="77777777" w:rsidR="0023059E" w:rsidRDefault="00CF0546" w:rsidP="00E869E4">
            <w:pPr>
              <w:rPr>
                <w:rFonts w:ascii="Times New Roman" w:hAnsi="Times New Roman" w:cs="Times New Roman"/>
                <w:bCs/>
                <w:sz w:val="20"/>
                <w:szCs w:val="20"/>
              </w:rPr>
            </w:pPr>
            <w:r w:rsidRPr="00CF0546">
              <w:rPr>
                <w:rFonts w:ascii="Times New Roman" w:hAnsi="Times New Roman" w:cs="Times New Roman"/>
                <w:b/>
                <w:bCs/>
                <w:sz w:val="20"/>
                <w:szCs w:val="20"/>
              </w:rPr>
              <w:t>Convoy IED Scenario</w:t>
            </w:r>
          </w:p>
          <w:p w14:paraId="55D7F876" w14:textId="77777777" w:rsidR="00CF0546" w:rsidRDefault="00CF0546" w:rsidP="00E869E4">
            <w:pPr>
              <w:rPr>
                <w:rFonts w:ascii="Times New Roman" w:hAnsi="Times New Roman" w:cs="Times New Roman"/>
                <w:bCs/>
                <w:sz w:val="20"/>
                <w:szCs w:val="20"/>
              </w:rPr>
            </w:pPr>
          </w:p>
          <w:p w14:paraId="63858F19" w14:textId="77777777" w:rsidR="00F96E7D" w:rsidRPr="00CF0546" w:rsidRDefault="00F96E7D" w:rsidP="00CF0546">
            <w:pPr>
              <w:numPr>
                <w:ilvl w:val="0"/>
                <w:numId w:val="87"/>
              </w:numPr>
              <w:tabs>
                <w:tab w:val="clear" w:pos="720"/>
              </w:tabs>
              <w:ind w:left="245" w:hanging="155"/>
              <w:rPr>
                <w:rFonts w:ascii="Times New Roman" w:hAnsi="Times New Roman" w:cs="Times New Roman"/>
                <w:bCs/>
                <w:sz w:val="20"/>
                <w:szCs w:val="20"/>
              </w:rPr>
            </w:pPr>
            <w:r w:rsidRPr="00CF0546">
              <w:rPr>
                <w:rFonts w:ascii="Times New Roman" w:hAnsi="Times New Roman" w:cs="Times New Roman"/>
                <w:bCs/>
                <w:sz w:val="20"/>
                <w:szCs w:val="20"/>
              </w:rPr>
              <w:t>Next action?</w:t>
            </w:r>
          </w:p>
          <w:p w14:paraId="15CF8DA6" w14:textId="77777777" w:rsidR="00F96E7D" w:rsidRPr="00CF0546" w:rsidRDefault="00F96E7D" w:rsidP="00CF0546">
            <w:pPr>
              <w:numPr>
                <w:ilvl w:val="1"/>
                <w:numId w:val="87"/>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Place tourniquet on 2</w:t>
            </w:r>
            <w:r w:rsidRPr="00CF0546">
              <w:rPr>
                <w:rFonts w:ascii="Times New Roman" w:hAnsi="Times New Roman" w:cs="Times New Roman"/>
                <w:bCs/>
                <w:sz w:val="20"/>
                <w:szCs w:val="20"/>
                <w:vertAlign w:val="superscript"/>
              </w:rPr>
              <w:t>nd</w:t>
            </w:r>
            <w:r w:rsidRPr="00CF0546">
              <w:rPr>
                <w:rFonts w:ascii="Times New Roman" w:hAnsi="Times New Roman" w:cs="Times New Roman"/>
                <w:bCs/>
                <w:sz w:val="20"/>
                <w:szCs w:val="20"/>
              </w:rPr>
              <w:t xml:space="preserve"> stump </w:t>
            </w:r>
          </w:p>
          <w:p w14:paraId="5679CB6E" w14:textId="77777777" w:rsidR="00F96E7D" w:rsidRPr="00CF0546" w:rsidRDefault="00F96E7D" w:rsidP="00CF0546">
            <w:pPr>
              <w:numPr>
                <w:ilvl w:val="0"/>
                <w:numId w:val="87"/>
              </w:numPr>
              <w:tabs>
                <w:tab w:val="clear" w:pos="720"/>
              </w:tabs>
              <w:ind w:left="245" w:hanging="155"/>
              <w:rPr>
                <w:rFonts w:ascii="Times New Roman" w:hAnsi="Times New Roman" w:cs="Times New Roman"/>
                <w:bCs/>
                <w:sz w:val="20"/>
                <w:szCs w:val="20"/>
              </w:rPr>
            </w:pPr>
            <w:r w:rsidRPr="00CF0546">
              <w:rPr>
                <w:rFonts w:ascii="Times New Roman" w:hAnsi="Times New Roman" w:cs="Times New Roman"/>
                <w:bCs/>
                <w:sz w:val="20"/>
                <w:szCs w:val="20"/>
              </w:rPr>
              <w:t xml:space="preserve">Next action? </w:t>
            </w:r>
          </w:p>
          <w:p w14:paraId="197E28A9" w14:textId="77777777" w:rsidR="00F96E7D" w:rsidRPr="00CF0546" w:rsidRDefault="00F96E7D" w:rsidP="00CF0546">
            <w:pPr>
              <w:numPr>
                <w:ilvl w:val="1"/>
                <w:numId w:val="87"/>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Remove any weapons or ordnance that the casualty may be carrying.</w:t>
            </w:r>
          </w:p>
          <w:p w14:paraId="17EA8BE0" w14:textId="77777777" w:rsidR="00F96E7D" w:rsidRPr="00CF0546" w:rsidRDefault="00F96E7D" w:rsidP="00CF0546">
            <w:pPr>
              <w:numPr>
                <w:ilvl w:val="0"/>
                <w:numId w:val="87"/>
              </w:numPr>
              <w:tabs>
                <w:tab w:val="clear" w:pos="720"/>
              </w:tabs>
              <w:ind w:left="245" w:hanging="155"/>
              <w:rPr>
                <w:rFonts w:ascii="Times New Roman" w:hAnsi="Times New Roman" w:cs="Times New Roman"/>
                <w:bCs/>
                <w:sz w:val="20"/>
                <w:szCs w:val="20"/>
              </w:rPr>
            </w:pPr>
            <w:r w:rsidRPr="00CF0546">
              <w:rPr>
                <w:rFonts w:ascii="Times New Roman" w:hAnsi="Times New Roman" w:cs="Times New Roman"/>
                <w:bCs/>
                <w:sz w:val="20"/>
                <w:szCs w:val="20"/>
              </w:rPr>
              <w:t>Next action?</w:t>
            </w:r>
          </w:p>
          <w:p w14:paraId="1C04D7DC" w14:textId="77777777" w:rsidR="00F96E7D" w:rsidRPr="00CF0546" w:rsidRDefault="00F96E7D" w:rsidP="00CF0546">
            <w:pPr>
              <w:numPr>
                <w:ilvl w:val="1"/>
                <w:numId w:val="87"/>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Place nasopharyngeal airway</w:t>
            </w:r>
          </w:p>
          <w:p w14:paraId="00D9D157" w14:textId="77777777" w:rsidR="00F96E7D" w:rsidRPr="00CF0546" w:rsidRDefault="00F96E7D" w:rsidP="00CF0546">
            <w:pPr>
              <w:numPr>
                <w:ilvl w:val="0"/>
                <w:numId w:val="87"/>
              </w:numPr>
              <w:tabs>
                <w:tab w:val="clear" w:pos="720"/>
              </w:tabs>
              <w:ind w:left="245" w:hanging="155"/>
              <w:rPr>
                <w:rFonts w:ascii="Times New Roman" w:hAnsi="Times New Roman" w:cs="Times New Roman"/>
                <w:bCs/>
                <w:sz w:val="20"/>
                <w:szCs w:val="20"/>
              </w:rPr>
            </w:pPr>
            <w:r w:rsidRPr="00CF0546">
              <w:rPr>
                <w:rFonts w:ascii="Times New Roman" w:hAnsi="Times New Roman" w:cs="Times New Roman"/>
                <w:bCs/>
                <w:sz w:val="20"/>
                <w:szCs w:val="20"/>
              </w:rPr>
              <w:t>Next action?</w:t>
            </w:r>
          </w:p>
          <w:p w14:paraId="3F40B5D8" w14:textId="77777777" w:rsidR="00F96E7D" w:rsidRPr="00CF0546" w:rsidRDefault="00F96E7D" w:rsidP="00CF0546">
            <w:pPr>
              <w:numPr>
                <w:ilvl w:val="1"/>
                <w:numId w:val="87"/>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 xml:space="preserve">Make sure he’s not bleeding heavily elsewhere </w:t>
            </w:r>
          </w:p>
          <w:p w14:paraId="6D6D56C2" w14:textId="7913104F" w:rsidR="00CF0546" w:rsidRPr="00CF0546" w:rsidRDefault="00F96E7D" w:rsidP="00CF0546">
            <w:pPr>
              <w:numPr>
                <w:ilvl w:val="1"/>
                <w:numId w:val="87"/>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Check for other trauma</w:t>
            </w:r>
          </w:p>
        </w:tc>
        <w:tc>
          <w:tcPr>
            <w:tcW w:w="7290" w:type="dxa"/>
          </w:tcPr>
          <w:p w14:paraId="16A6473E" w14:textId="776998CA" w:rsidR="0023059E" w:rsidRPr="00E83835" w:rsidRDefault="00CF0546" w:rsidP="00E83835">
            <w:pPr>
              <w:ind w:right="-18"/>
              <w:rPr>
                <w:rFonts w:ascii="Times New Roman" w:hAnsi="Times New Roman" w:cs="Times New Roman"/>
                <w:sz w:val="20"/>
                <w:szCs w:val="20"/>
              </w:rPr>
            </w:pPr>
            <w:r w:rsidRPr="00CF0546">
              <w:rPr>
                <w:rFonts w:ascii="Times New Roman" w:hAnsi="Times New Roman" w:cs="Times New Roman"/>
                <w:sz w:val="20"/>
                <w:szCs w:val="20"/>
              </w:rPr>
              <w:t>Read the text.</w:t>
            </w:r>
          </w:p>
        </w:tc>
      </w:tr>
      <w:tr w:rsidR="0023059E" w14:paraId="275589FB" w14:textId="77777777" w:rsidTr="005D3E87">
        <w:trPr>
          <w:cantSplit/>
        </w:trPr>
        <w:tc>
          <w:tcPr>
            <w:tcW w:w="565" w:type="dxa"/>
            <w:vAlign w:val="center"/>
          </w:tcPr>
          <w:p w14:paraId="4A33F8AF"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6D82186" w14:textId="679CDC3A" w:rsidR="0023059E" w:rsidRDefault="00CF0546" w:rsidP="00F87882">
            <w:pPr>
              <w:ind w:right="-720"/>
              <w:rPr>
                <w:noProof/>
              </w:rPr>
            </w:pPr>
            <w:r>
              <w:rPr>
                <w:noProof/>
              </w:rPr>
              <w:drawing>
                <wp:inline distT="0" distB="0" distL="0" distR="0" wp14:anchorId="6CF0EC6D" wp14:editId="2378AD4B">
                  <wp:extent cx="1162050" cy="871855"/>
                  <wp:effectExtent l="0" t="0" r="6350" b="0"/>
                  <wp:docPr id="12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C3F0FB5" w14:textId="77777777" w:rsidR="0023059E" w:rsidRDefault="00CF0546" w:rsidP="00E869E4">
            <w:pPr>
              <w:rPr>
                <w:rFonts w:ascii="Times New Roman" w:hAnsi="Times New Roman" w:cs="Times New Roman"/>
                <w:bCs/>
                <w:sz w:val="20"/>
                <w:szCs w:val="20"/>
              </w:rPr>
            </w:pPr>
            <w:r w:rsidRPr="00CF0546">
              <w:rPr>
                <w:rFonts w:ascii="Times New Roman" w:hAnsi="Times New Roman" w:cs="Times New Roman"/>
                <w:b/>
                <w:bCs/>
                <w:sz w:val="20"/>
                <w:szCs w:val="20"/>
              </w:rPr>
              <w:t>Convoy IED Scenario</w:t>
            </w:r>
          </w:p>
          <w:p w14:paraId="4A4A865E" w14:textId="77777777" w:rsidR="00CF0546" w:rsidRDefault="00CF0546" w:rsidP="00E869E4">
            <w:pPr>
              <w:rPr>
                <w:rFonts w:ascii="Times New Roman" w:hAnsi="Times New Roman" w:cs="Times New Roman"/>
                <w:bCs/>
                <w:sz w:val="20"/>
                <w:szCs w:val="20"/>
              </w:rPr>
            </w:pPr>
          </w:p>
          <w:p w14:paraId="4E8082F3" w14:textId="77777777" w:rsidR="00F96E7D" w:rsidRPr="00CF0546" w:rsidRDefault="00F96E7D" w:rsidP="00CF0546">
            <w:pPr>
              <w:numPr>
                <w:ilvl w:val="0"/>
                <w:numId w:val="88"/>
              </w:numPr>
              <w:tabs>
                <w:tab w:val="clear" w:pos="720"/>
              </w:tabs>
              <w:ind w:left="245" w:hanging="155"/>
              <w:rPr>
                <w:rFonts w:ascii="Times New Roman" w:hAnsi="Times New Roman" w:cs="Times New Roman"/>
                <w:bCs/>
                <w:sz w:val="20"/>
                <w:szCs w:val="20"/>
              </w:rPr>
            </w:pPr>
            <w:r w:rsidRPr="00CF0546">
              <w:rPr>
                <w:rFonts w:ascii="Times New Roman" w:hAnsi="Times New Roman" w:cs="Times New Roman"/>
                <w:bCs/>
                <w:sz w:val="20"/>
                <w:szCs w:val="20"/>
              </w:rPr>
              <w:t>What is the clinical situation?</w:t>
            </w:r>
          </w:p>
          <w:p w14:paraId="332C871C" w14:textId="77777777" w:rsidR="00F96E7D" w:rsidRPr="00CF0546" w:rsidRDefault="00F96E7D" w:rsidP="00CF0546">
            <w:pPr>
              <w:numPr>
                <w:ilvl w:val="1"/>
                <w:numId w:val="88"/>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The casualty is unconscious due to blood loss. This is hemorrhagic shock.</w:t>
            </w:r>
          </w:p>
          <w:p w14:paraId="6C8AE440" w14:textId="0027E4AE" w:rsidR="00CF0546" w:rsidRPr="00CF0546" w:rsidRDefault="00F96E7D" w:rsidP="00CF0546">
            <w:pPr>
              <w:numPr>
                <w:ilvl w:val="1"/>
                <w:numId w:val="88"/>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 xml:space="preserve">He will need resuscitation with IV fluids. </w:t>
            </w:r>
          </w:p>
        </w:tc>
        <w:tc>
          <w:tcPr>
            <w:tcW w:w="7290" w:type="dxa"/>
          </w:tcPr>
          <w:p w14:paraId="27634B89" w14:textId="7269DB12" w:rsidR="0023059E" w:rsidRPr="00E83835" w:rsidRDefault="00CF0546" w:rsidP="00E83835">
            <w:pPr>
              <w:ind w:right="-18"/>
              <w:rPr>
                <w:rFonts w:ascii="Times New Roman" w:hAnsi="Times New Roman" w:cs="Times New Roman"/>
                <w:sz w:val="20"/>
                <w:szCs w:val="20"/>
              </w:rPr>
            </w:pPr>
            <w:r w:rsidRPr="00CF0546">
              <w:rPr>
                <w:rFonts w:ascii="Times New Roman" w:hAnsi="Times New Roman" w:cs="Times New Roman"/>
                <w:sz w:val="20"/>
                <w:szCs w:val="20"/>
              </w:rPr>
              <w:t>Read the text.</w:t>
            </w:r>
          </w:p>
        </w:tc>
      </w:tr>
      <w:tr w:rsidR="0023059E" w14:paraId="04B32947" w14:textId="77777777" w:rsidTr="005D3E87">
        <w:trPr>
          <w:cantSplit/>
        </w:trPr>
        <w:tc>
          <w:tcPr>
            <w:tcW w:w="565" w:type="dxa"/>
            <w:vAlign w:val="center"/>
          </w:tcPr>
          <w:p w14:paraId="06F947AF"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43FC8D6" w14:textId="21A2D0A1" w:rsidR="0023059E" w:rsidRDefault="00CF0546" w:rsidP="00F87882">
            <w:pPr>
              <w:ind w:right="-720"/>
              <w:rPr>
                <w:noProof/>
              </w:rPr>
            </w:pPr>
            <w:r>
              <w:rPr>
                <w:noProof/>
              </w:rPr>
              <w:drawing>
                <wp:inline distT="0" distB="0" distL="0" distR="0" wp14:anchorId="306FA96B" wp14:editId="69EC19B3">
                  <wp:extent cx="1162050" cy="871855"/>
                  <wp:effectExtent l="0" t="0" r="6350" b="0"/>
                  <wp:docPr id="125"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50AA809" w14:textId="77777777" w:rsidR="0023059E" w:rsidRDefault="00CF0546" w:rsidP="00E869E4">
            <w:pPr>
              <w:rPr>
                <w:rFonts w:ascii="Times New Roman" w:hAnsi="Times New Roman" w:cs="Times New Roman"/>
                <w:bCs/>
                <w:sz w:val="20"/>
                <w:szCs w:val="20"/>
              </w:rPr>
            </w:pPr>
            <w:r w:rsidRPr="00CF0546">
              <w:rPr>
                <w:rFonts w:ascii="Times New Roman" w:hAnsi="Times New Roman" w:cs="Times New Roman"/>
                <w:b/>
                <w:bCs/>
                <w:sz w:val="20"/>
                <w:szCs w:val="20"/>
              </w:rPr>
              <w:t>Convoy IED Scenario</w:t>
            </w:r>
          </w:p>
          <w:p w14:paraId="34DD60F3" w14:textId="77777777" w:rsidR="00CF0546" w:rsidRDefault="00CF0546" w:rsidP="00E869E4">
            <w:pPr>
              <w:rPr>
                <w:rFonts w:ascii="Times New Roman" w:hAnsi="Times New Roman" w:cs="Times New Roman"/>
                <w:bCs/>
                <w:sz w:val="20"/>
                <w:szCs w:val="20"/>
              </w:rPr>
            </w:pPr>
          </w:p>
          <w:p w14:paraId="724D51FB" w14:textId="77777777" w:rsidR="00F96E7D" w:rsidRPr="00CF0546" w:rsidRDefault="00F96E7D" w:rsidP="00CF0546">
            <w:pPr>
              <w:numPr>
                <w:ilvl w:val="0"/>
                <w:numId w:val="89"/>
              </w:numPr>
              <w:tabs>
                <w:tab w:val="clear" w:pos="720"/>
              </w:tabs>
              <w:ind w:left="245" w:hanging="180"/>
              <w:rPr>
                <w:rFonts w:ascii="Times New Roman" w:hAnsi="Times New Roman" w:cs="Times New Roman"/>
                <w:bCs/>
                <w:sz w:val="20"/>
                <w:szCs w:val="20"/>
              </w:rPr>
            </w:pPr>
            <w:r w:rsidRPr="00CF0546">
              <w:rPr>
                <w:rFonts w:ascii="Times New Roman" w:hAnsi="Times New Roman" w:cs="Times New Roman"/>
                <w:bCs/>
                <w:sz w:val="20"/>
                <w:szCs w:val="20"/>
              </w:rPr>
              <w:t>What else can you do for the casualty?</w:t>
            </w:r>
          </w:p>
          <w:p w14:paraId="1B4EF628" w14:textId="77777777" w:rsidR="00F96E7D" w:rsidRPr="00CF0546" w:rsidRDefault="00F96E7D" w:rsidP="00CF0546">
            <w:pPr>
              <w:numPr>
                <w:ilvl w:val="1"/>
                <w:numId w:val="89"/>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Hypothermia prevention</w:t>
            </w:r>
          </w:p>
          <w:p w14:paraId="3F462CA1" w14:textId="77777777" w:rsidR="00F96E7D" w:rsidRPr="00CF0546" w:rsidRDefault="00F96E7D" w:rsidP="00CF0546">
            <w:pPr>
              <w:numPr>
                <w:ilvl w:val="0"/>
                <w:numId w:val="89"/>
              </w:numPr>
              <w:tabs>
                <w:tab w:val="clear" w:pos="720"/>
              </w:tabs>
              <w:ind w:left="245" w:hanging="180"/>
              <w:rPr>
                <w:rFonts w:ascii="Times New Roman" w:hAnsi="Times New Roman" w:cs="Times New Roman"/>
                <w:bCs/>
                <w:sz w:val="20"/>
                <w:szCs w:val="20"/>
              </w:rPr>
            </w:pPr>
            <w:r w:rsidRPr="00CF0546">
              <w:rPr>
                <w:rFonts w:ascii="Times New Roman" w:hAnsi="Times New Roman" w:cs="Times New Roman"/>
                <w:bCs/>
                <w:sz w:val="20"/>
                <w:szCs w:val="20"/>
              </w:rPr>
              <w:t>Anything else?</w:t>
            </w:r>
          </w:p>
          <w:p w14:paraId="3E087F6D" w14:textId="7A9D4019" w:rsidR="00CF0546" w:rsidRPr="00CF0546" w:rsidRDefault="00F96E7D" w:rsidP="00CF0546">
            <w:pPr>
              <w:numPr>
                <w:ilvl w:val="1"/>
                <w:numId w:val="89"/>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Make sure all you’ve done is noted on the TCCC card.</w:t>
            </w:r>
          </w:p>
        </w:tc>
        <w:tc>
          <w:tcPr>
            <w:tcW w:w="7290" w:type="dxa"/>
          </w:tcPr>
          <w:p w14:paraId="670D4F96" w14:textId="13E8C9AF" w:rsidR="0023059E" w:rsidRPr="00E83835" w:rsidRDefault="00CF0546" w:rsidP="00E83835">
            <w:pPr>
              <w:ind w:right="-18"/>
              <w:rPr>
                <w:rFonts w:ascii="Times New Roman" w:hAnsi="Times New Roman" w:cs="Times New Roman"/>
                <w:sz w:val="20"/>
                <w:szCs w:val="20"/>
              </w:rPr>
            </w:pPr>
            <w:r w:rsidRPr="00CF0546">
              <w:rPr>
                <w:rFonts w:ascii="Times New Roman" w:hAnsi="Times New Roman" w:cs="Times New Roman"/>
                <w:sz w:val="20"/>
                <w:szCs w:val="20"/>
              </w:rPr>
              <w:t>Read the text.</w:t>
            </w:r>
          </w:p>
        </w:tc>
      </w:tr>
      <w:tr w:rsidR="0023059E" w14:paraId="3FA17773" w14:textId="77777777" w:rsidTr="005D3E87">
        <w:trPr>
          <w:cantSplit/>
        </w:trPr>
        <w:tc>
          <w:tcPr>
            <w:tcW w:w="565" w:type="dxa"/>
            <w:vAlign w:val="center"/>
          </w:tcPr>
          <w:p w14:paraId="5E396F2F"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C6B3F68" w14:textId="25C16579" w:rsidR="0023059E" w:rsidRDefault="00F96E7D" w:rsidP="00F87882">
            <w:pPr>
              <w:ind w:right="-720"/>
              <w:rPr>
                <w:noProof/>
              </w:rPr>
            </w:pPr>
            <w:r>
              <w:rPr>
                <w:noProof/>
              </w:rPr>
              <w:drawing>
                <wp:inline distT="0" distB="0" distL="0" distR="0" wp14:anchorId="3D9B10E2" wp14:editId="285D7E42">
                  <wp:extent cx="1162050" cy="871855"/>
                  <wp:effectExtent l="0" t="0" r="6350" b="0"/>
                  <wp:docPr id="12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621FBEC" w14:textId="77777777" w:rsidR="0023059E" w:rsidRDefault="00F96E7D" w:rsidP="00E869E4">
            <w:pPr>
              <w:rPr>
                <w:rFonts w:ascii="Times New Roman" w:hAnsi="Times New Roman" w:cs="Times New Roman"/>
                <w:bCs/>
                <w:sz w:val="20"/>
                <w:szCs w:val="20"/>
              </w:rPr>
            </w:pPr>
            <w:r w:rsidRPr="00F96E7D">
              <w:rPr>
                <w:rFonts w:ascii="Times New Roman" w:hAnsi="Times New Roman" w:cs="Times New Roman"/>
                <w:b/>
                <w:bCs/>
                <w:sz w:val="20"/>
                <w:szCs w:val="20"/>
              </w:rPr>
              <w:t>Remember</w:t>
            </w:r>
          </w:p>
          <w:p w14:paraId="40CA74E3" w14:textId="77777777" w:rsidR="00F96E7D" w:rsidRDefault="00F96E7D" w:rsidP="00E869E4">
            <w:pPr>
              <w:rPr>
                <w:rFonts w:ascii="Times New Roman" w:hAnsi="Times New Roman" w:cs="Times New Roman"/>
                <w:bCs/>
                <w:sz w:val="20"/>
                <w:szCs w:val="20"/>
              </w:rPr>
            </w:pPr>
          </w:p>
          <w:p w14:paraId="777E8FE7" w14:textId="77777777" w:rsidR="00EC289E" w:rsidRPr="00AE1F5C" w:rsidRDefault="00AE1F5C" w:rsidP="00AE1F5C">
            <w:pPr>
              <w:numPr>
                <w:ilvl w:val="0"/>
                <w:numId w:val="90"/>
              </w:numPr>
              <w:tabs>
                <w:tab w:val="clear" w:pos="720"/>
              </w:tabs>
              <w:ind w:left="245" w:hanging="155"/>
              <w:rPr>
                <w:rFonts w:ascii="Times New Roman" w:hAnsi="Times New Roman" w:cs="Times New Roman"/>
                <w:bCs/>
                <w:color w:val="FF0000"/>
                <w:sz w:val="20"/>
                <w:szCs w:val="20"/>
              </w:rPr>
            </w:pPr>
            <w:r w:rsidRPr="00AE1F5C">
              <w:rPr>
                <w:rFonts w:ascii="Times New Roman" w:hAnsi="Times New Roman" w:cs="Times New Roman"/>
                <w:b/>
                <w:bCs/>
                <w:color w:val="FF0000"/>
                <w:sz w:val="20"/>
                <w:szCs w:val="20"/>
              </w:rPr>
              <w:t>The TCCC guidelines are not a rigid protocol that must be followed to the letter.</w:t>
            </w:r>
          </w:p>
          <w:p w14:paraId="7E53348F" w14:textId="4857F903" w:rsidR="00AE1F5C" w:rsidRPr="00AE1F5C" w:rsidRDefault="00AE1F5C" w:rsidP="00AE1F5C">
            <w:pPr>
              <w:numPr>
                <w:ilvl w:val="0"/>
                <w:numId w:val="90"/>
              </w:numPr>
              <w:tabs>
                <w:tab w:val="clear" w:pos="720"/>
              </w:tabs>
              <w:ind w:left="245" w:hanging="155"/>
              <w:rPr>
                <w:rFonts w:ascii="Times New Roman" w:hAnsi="Times New Roman" w:cs="Times New Roman"/>
                <w:bCs/>
                <w:sz w:val="20"/>
                <w:szCs w:val="20"/>
              </w:rPr>
            </w:pPr>
            <w:r w:rsidRPr="00AE1F5C">
              <w:rPr>
                <w:rFonts w:ascii="Times New Roman" w:hAnsi="Times New Roman" w:cs="Times New Roman"/>
                <w:b/>
                <w:bCs/>
                <w:sz w:val="20"/>
                <w:szCs w:val="20"/>
              </w:rPr>
              <w:t xml:space="preserve"> The tactical environment may require    some modifications to the guidelines.</w:t>
            </w:r>
          </w:p>
          <w:p w14:paraId="196C50C0" w14:textId="755A8ABE" w:rsidR="00F96E7D" w:rsidRPr="00AE1F5C" w:rsidRDefault="00AE1F5C" w:rsidP="00AE1F5C">
            <w:pPr>
              <w:numPr>
                <w:ilvl w:val="0"/>
                <w:numId w:val="91"/>
              </w:numPr>
              <w:tabs>
                <w:tab w:val="clear" w:pos="720"/>
              </w:tabs>
              <w:ind w:left="245" w:hanging="155"/>
              <w:rPr>
                <w:rFonts w:ascii="Times New Roman" w:hAnsi="Times New Roman" w:cs="Times New Roman"/>
                <w:bCs/>
                <w:sz w:val="20"/>
                <w:szCs w:val="20"/>
              </w:rPr>
            </w:pPr>
            <w:r w:rsidRPr="00AE1F5C">
              <w:rPr>
                <w:rFonts w:ascii="Times New Roman" w:hAnsi="Times New Roman" w:cs="Times New Roman"/>
                <w:b/>
                <w:bCs/>
                <w:sz w:val="20"/>
                <w:szCs w:val="20"/>
              </w:rPr>
              <w:t xml:space="preserve"> Think on your feet! </w:t>
            </w:r>
          </w:p>
        </w:tc>
        <w:tc>
          <w:tcPr>
            <w:tcW w:w="7290" w:type="dxa"/>
          </w:tcPr>
          <w:p w14:paraId="6B6292AA" w14:textId="51DC1D15" w:rsidR="0023059E" w:rsidRPr="00E83835" w:rsidRDefault="00AE1F5C" w:rsidP="00E83835">
            <w:pPr>
              <w:ind w:right="-18"/>
              <w:rPr>
                <w:rFonts w:ascii="Times New Roman" w:hAnsi="Times New Roman" w:cs="Times New Roman"/>
                <w:sz w:val="20"/>
                <w:szCs w:val="20"/>
              </w:rPr>
            </w:pPr>
            <w:r w:rsidRPr="00AE1F5C">
              <w:rPr>
                <w:rFonts w:ascii="Times New Roman" w:hAnsi="Times New Roman" w:cs="Times New Roman"/>
                <w:sz w:val="20"/>
                <w:szCs w:val="20"/>
              </w:rPr>
              <w:t>Every tactical scenario will have some features that are unique and that may require some change to your casualty treatment plan.</w:t>
            </w:r>
          </w:p>
        </w:tc>
      </w:tr>
      <w:tr w:rsidR="0023059E" w14:paraId="2C057067" w14:textId="77777777" w:rsidTr="005D3E87">
        <w:trPr>
          <w:cantSplit/>
        </w:trPr>
        <w:tc>
          <w:tcPr>
            <w:tcW w:w="565" w:type="dxa"/>
            <w:vAlign w:val="center"/>
          </w:tcPr>
          <w:p w14:paraId="4F4A225F"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A157179" w14:textId="5DE52577" w:rsidR="0023059E" w:rsidRDefault="00AE1F5C" w:rsidP="00F87882">
            <w:pPr>
              <w:ind w:right="-720"/>
              <w:rPr>
                <w:noProof/>
              </w:rPr>
            </w:pPr>
            <w:r>
              <w:rPr>
                <w:noProof/>
              </w:rPr>
              <w:drawing>
                <wp:inline distT="0" distB="0" distL="0" distR="0" wp14:anchorId="3CC2B4FC" wp14:editId="6BFCD786">
                  <wp:extent cx="1162050" cy="871855"/>
                  <wp:effectExtent l="0" t="0" r="6350" b="0"/>
                  <wp:docPr id="5838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3AF1C6D" w14:textId="2BC3DC61" w:rsidR="0023059E" w:rsidRPr="00E83835" w:rsidRDefault="00AE1F5C" w:rsidP="00E869E4">
            <w:pPr>
              <w:rPr>
                <w:rFonts w:ascii="Times New Roman" w:hAnsi="Times New Roman" w:cs="Times New Roman"/>
                <w:b/>
                <w:bCs/>
                <w:sz w:val="20"/>
                <w:szCs w:val="20"/>
              </w:rPr>
            </w:pPr>
            <w:r w:rsidRPr="00AE1F5C">
              <w:rPr>
                <w:rFonts w:ascii="Times New Roman" w:hAnsi="Times New Roman" w:cs="Times New Roman"/>
                <w:b/>
                <w:bCs/>
                <w:sz w:val="20"/>
                <w:szCs w:val="20"/>
              </w:rPr>
              <w:t>Questions?</w:t>
            </w:r>
          </w:p>
        </w:tc>
        <w:tc>
          <w:tcPr>
            <w:tcW w:w="7290" w:type="dxa"/>
          </w:tcPr>
          <w:p w14:paraId="7FE269E5" w14:textId="77777777" w:rsidR="0023059E" w:rsidRPr="00E83835" w:rsidRDefault="0023059E" w:rsidP="00E83835">
            <w:pPr>
              <w:ind w:right="-18"/>
              <w:rPr>
                <w:rFonts w:ascii="Times New Roman" w:hAnsi="Times New Roman" w:cs="Times New Roman"/>
                <w:sz w:val="20"/>
                <w:szCs w:val="20"/>
              </w:rPr>
            </w:pPr>
          </w:p>
        </w:tc>
      </w:tr>
    </w:tbl>
    <w:p w14:paraId="19A56253" w14:textId="77777777" w:rsidR="00EE61FF" w:rsidRDefault="00EE61FF" w:rsidP="00F87882">
      <w:pPr>
        <w:ind w:left="-720" w:right="-720"/>
      </w:pPr>
    </w:p>
    <w:sectPr w:rsidR="00EE61FF" w:rsidSect="00E869E4">
      <w:headerReference w:type="even" r:id="rId168"/>
      <w:headerReference w:type="default" r:id="rId169"/>
      <w:pgSz w:w="15840" w:h="12240" w:orient="landscape"/>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BAB582" w14:textId="77777777" w:rsidR="00263CD3" w:rsidRDefault="00263CD3" w:rsidP="00F87882">
      <w:r>
        <w:separator/>
      </w:r>
    </w:p>
  </w:endnote>
  <w:endnote w:type="continuationSeparator" w:id="0">
    <w:p w14:paraId="1D0FB711" w14:textId="77777777" w:rsidR="00263CD3" w:rsidRDefault="00263CD3" w:rsidP="00F878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FE9CD4" w14:textId="77777777" w:rsidR="00263CD3" w:rsidRDefault="00263CD3" w:rsidP="00F87882">
      <w:r>
        <w:separator/>
      </w:r>
    </w:p>
  </w:footnote>
  <w:footnote w:type="continuationSeparator" w:id="0">
    <w:p w14:paraId="225CA540" w14:textId="77777777" w:rsidR="00263CD3" w:rsidRDefault="00263CD3" w:rsidP="00F878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573E63" w14:textId="77777777" w:rsidR="00432A32" w:rsidRDefault="00432A32" w:rsidP="00C74AD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40159EB" w14:textId="77777777" w:rsidR="00432A32" w:rsidRDefault="00432A32" w:rsidP="00A014BE">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C920DD" w14:textId="127660EC" w:rsidR="00432A32" w:rsidRDefault="00432A32" w:rsidP="00C74AD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94785">
      <w:rPr>
        <w:rStyle w:val="PageNumber"/>
        <w:noProof/>
      </w:rPr>
      <w:t>28</w:t>
    </w:r>
    <w:r>
      <w:rPr>
        <w:rStyle w:val="PageNumber"/>
      </w:rPr>
      <w:fldChar w:fldCharType="end"/>
    </w:r>
  </w:p>
  <w:p w14:paraId="30FE8432" w14:textId="6DDEF092" w:rsidR="00432A32" w:rsidRPr="00A014BE" w:rsidRDefault="00432A32" w:rsidP="00A014BE">
    <w:pPr>
      <w:pStyle w:val="Header"/>
      <w:tabs>
        <w:tab w:val="clear" w:pos="8640"/>
      </w:tabs>
      <w:ind w:left="-810" w:right="360"/>
      <w:jc w:val="center"/>
      <w:rPr>
        <w:b/>
        <w:sz w:val="28"/>
        <w:szCs w:val="28"/>
      </w:rPr>
    </w:pPr>
    <w:r>
      <w:rPr>
        <w:b/>
        <w:sz w:val="28"/>
        <w:szCs w:val="28"/>
        <w:u w:val="single"/>
      </w:rPr>
      <w:t>TCCC for All Combatants 160603</w:t>
    </w:r>
    <w:r w:rsidRPr="00FE7790">
      <w:rPr>
        <w:b/>
        <w:sz w:val="28"/>
        <w:szCs w:val="28"/>
        <w:u w:val="single"/>
      </w:rPr>
      <w:t xml:space="preserve">           </w:t>
    </w:r>
    <w:r>
      <w:rPr>
        <w:b/>
        <w:sz w:val="28"/>
        <w:szCs w:val="28"/>
        <w:u w:val="single"/>
      </w:rPr>
      <w:t xml:space="preserve">                                     </w:t>
    </w:r>
    <w:r w:rsidRPr="00FE7790">
      <w:rPr>
        <w:b/>
        <w:sz w:val="28"/>
        <w:szCs w:val="28"/>
        <w:u w:val="single"/>
      </w:rPr>
      <w:t xml:space="preserve">        Tactical </w:t>
    </w:r>
    <w:r>
      <w:rPr>
        <w:b/>
        <w:sz w:val="28"/>
        <w:szCs w:val="28"/>
        <w:u w:val="single"/>
      </w:rPr>
      <w:t>Field</w:t>
    </w:r>
    <w:r w:rsidRPr="00FE7790">
      <w:rPr>
        <w:b/>
        <w:sz w:val="28"/>
        <w:szCs w:val="28"/>
        <w:u w:val="single"/>
      </w:rPr>
      <w:t xml:space="preserve"> Care Instructor Guide</w:t>
    </w:r>
    <w:r>
      <w:rPr>
        <w:b/>
        <w:sz w:val="28"/>
        <w:szCs w:val="28"/>
      </w:rPr>
      <w:t xml:space="preserve">   </w:t>
    </w:r>
  </w:p>
  <w:p w14:paraId="2F2237B3" w14:textId="77777777" w:rsidR="00432A32" w:rsidRDefault="00432A32" w:rsidP="00FE7790">
    <w:pPr>
      <w:pStyle w:val="Header"/>
      <w:tabs>
        <w:tab w:val="clear" w:pos="8640"/>
      </w:tabs>
      <w:ind w:left="-450" w:right="-720"/>
      <w:rPr>
        <w:b/>
        <w:u w:val="single"/>
      </w:rPr>
    </w:pPr>
  </w:p>
  <w:p w14:paraId="4EBF9715" w14:textId="77777777" w:rsidR="00432A32" w:rsidRPr="00FE7790" w:rsidRDefault="00432A32" w:rsidP="00FE7790">
    <w:pPr>
      <w:pStyle w:val="Header"/>
      <w:tabs>
        <w:tab w:val="clear" w:pos="8640"/>
      </w:tabs>
      <w:ind w:left="-450" w:right="-720"/>
      <w:rPr>
        <w:b/>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87F7D"/>
    <w:multiLevelType w:val="hybridMultilevel"/>
    <w:tmpl w:val="8042CD04"/>
    <w:lvl w:ilvl="0" w:tplc="C792C344">
      <w:start w:val="1"/>
      <w:numFmt w:val="bullet"/>
      <w:lvlText w:val="•"/>
      <w:lvlJc w:val="left"/>
      <w:pPr>
        <w:tabs>
          <w:tab w:val="num" w:pos="720"/>
        </w:tabs>
        <w:ind w:left="720" w:hanging="360"/>
      </w:pPr>
      <w:rPr>
        <w:rFonts w:ascii="Arial" w:hAnsi="Arial" w:hint="default"/>
      </w:rPr>
    </w:lvl>
    <w:lvl w:ilvl="1" w:tplc="7CCAF0BE" w:tentative="1">
      <w:start w:val="1"/>
      <w:numFmt w:val="bullet"/>
      <w:lvlText w:val="•"/>
      <w:lvlJc w:val="left"/>
      <w:pPr>
        <w:tabs>
          <w:tab w:val="num" w:pos="1440"/>
        </w:tabs>
        <w:ind w:left="1440" w:hanging="360"/>
      </w:pPr>
      <w:rPr>
        <w:rFonts w:ascii="Arial" w:hAnsi="Arial" w:hint="default"/>
      </w:rPr>
    </w:lvl>
    <w:lvl w:ilvl="2" w:tplc="5D60A9EC" w:tentative="1">
      <w:start w:val="1"/>
      <w:numFmt w:val="bullet"/>
      <w:lvlText w:val="•"/>
      <w:lvlJc w:val="left"/>
      <w:pPr>
        <w:tabs>
          <w:tab w:val="num" w:pos="2160"/>
        </w:tabs>
        <w:ind w:left="2160" w:hanging="360"/>
      </w:pPr>
      <w:rPr>
        <w:rFonts w:ascii="Arial" w:hAnsi="Arial" w:hint="default"/>
      </w:rPr>
    </w:lvl>
    <w:lvl w:ilvl="3" w:tplc="48487F50" w:tentative="1">
      <w:start w:val="1"/>
      <w:numFmt w:val="bullet"/>
      <w:lvlText w:val="•"/>
      <w:lvlJc w:val="left"/>
      <w:pPr>
        <w:tabs>
          <w:tab w:val="num" w:pos="2880"/>
        </w:tabs>
        <w:ind w:left="2880" w:hanging="360"/>
      </w:pPr>
      <w:rPr>
        <w:rFonts w:ascii="Arial" w:hAnsi="Arial" w:hint="default"/>
      </w:rPr>
    </w:lvl>
    <w:lvl w:ilvl="4" w:tplc="86BA3718" w:tentative="1">
      <w:start w:val="1"/>
      <w:numFmt w:val="bullet"/>
      <w:lvlText w:val="•"/>
      <w:lvlJc w:val="left"/>
      <w:pPr>
        <w:tabs>
          <w:tab w:val="num" w:pos="3600"/>
        </w:tabs>
        <w:ind w:left="3600" w:hanging="360"/>
      </w:pPr>
      <w:rPr>
        <w:rFonts w:ascii="Arial" w:hAnsi="Arial" w:hint="default"/>
      </w:rPr>
    </w:lvl>
    <w:lvl w:ilvl="5" w:tplc="F830DCBC" w:tentative="1">
      <w:start w:val="1"/>
      <w:numFmt w:val="bullet"/>
      <w:lvlText w:val="•"/>
      <w:lvlJc w:val="left"/>
      <w:pPr>
        <w:tabs>
          <w:tab w:val="num" w:pos="4320"/>
        </w:tabs>
        <w:ind w:left="4320" w:hanging="360"/>
      </w:pPr>
      <w:rPr>
        <w:rFonts w:ascii="Arial" w:hAnsi="Arial" w:hint="default"/>
      </w:rPr>
    </w:lvl>
    <w:lvl w:ilvl="6" w:tplc="DD0478F6" w:tentative="1">
      <w:start w:val="1"/>
      <w:numFmt w:val="bullet"/>
      <w:lvlText w:val="•"/>
      <w:lvlJc w:val="left"/>
      <w:pPr>
        <w:tabs>
          <w:tab w:val="num" w:pos="5040"/>
        </w:tabs>
        <w:ind w:left="5040" w:hanging="360"/>
      </w:pPr>
      <w:rPr>
        <w:rFonts w:ascii="Arial" w:hAnsi="Arial" w:hint="default"/>
      </w:rPr>
    </w:lvl>
    <w:lvl w:ilvl="7" w:tplc="03B0B46E" w:tentative="1">
      <w:start w:val="1"/>
      <w:numFmt w:val="bullet"/>
      <w:lvlText w:val="•"/>
      <w:lvlJc w:val="left"/>
      <w:pPr>
        <w:tabs>
          <w:tab w:val="num" w:pos="5760"/>
        </w:tabs>
        <w:ind w:left="5760" w:hanging="360"/>
      </w:pPr>
      <w:rPr>
        <w:rFonts w:ascii="Arial" w:hAnsi="Arial" w:hint="default"/>
      </w:rPr>
    </w:lvl>
    <w:lvl w:ilvl="8" w:tplc="7686778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45E3179"/>
    <w:multiLevelType w:val="hybridMultilevel"/>
    <w:tmpl w:val="4BC88CE8"/>
    <w:lvl w:ilvl="0" w:tplc="23AE1018">
      <w:start w:val="1"/>
      <w:numFmt w:val="bullet"/>
      <w:lvlText w:val="•"/>
      <w:lvlJc w:val="left"/>
      <w:pPr>
        <w:tabs>
          <w:tab w:val="num" w:pos="720"/>
        </w:tabs>
        <w:ind w:left="720" w:hanging="360"/>
      </w:pPr>
      <w:rPr>
        <w:rFonts w:ascii="Arial" w:hAnsi="Arial" w:hint="default"/>
      </w:rPr>
    </w:lvl>
    <w:lvl w:ilvl="1" w:tplc="B2C6EE1A" w:tentative="1">
      <w:start w:val="1"/>
      <w:numFmt w:val="bullet"/>
      <w:lvlText w:val="•"/>
      <w:lvlJc w:val="left"/>
      <w:pPr>
        <w:tabs>
          <w:tab w:val="num" w:pos="1440"/>
        </w:tabs>
        <w:ind w:left="1440" w:hanging="360"/>
      </w:pPr>
      <w:rPr>
        <w:rFonts w:ascii="Arial" w:hAnsi="Arial" w:hint="default"/>
      </w:rPr>
    </w:lvl>
    <w:lvl w:ilvl="2" w:tplc="DB8C054E" w:tentative="1">
      <w:start w:val="1"/>
      <w:numFmt w:val="bullet"/>
      <w:lvlText w:val="•"/>
      <w:lvlJc w:val="left"/>
      <w:pPr>
        <w:tabs>
          <w:tab w:val="num" w:pos="2160"/>
        </w:tabs>
        <w:ind w:left="2160" w:hanging="360"/>
      </w:pPr>
      <w:rPr>
        <w:rFonts w:ascii="Arial" w:hAnsi="Arial" w:hint="default"/>
      </w:rPr>
    </w:lvl>
    <w:lvl w:ilvl="3" w:tplc="FE7097C0" w:tentative="1">
      <w:start w:val="1"/>
      <w:numFmt w:val="bullet"/>
      <w:lvlText w:val="•"/>
      <w:lvlJc w:val="left"/>
      <w:pPr>
        <w:tabs>
          <w:tab w:val="num" w:pos="2880"/>
        </w:tabs>
        <w:ind w:left="2880" w:hanging="360"/>
      </w:pPr>
      <w:rPr>
        <w:rFonts w:ascii="Arial" w:hAnsi="Arial" w:hint="default"/>
      </w:rPr>
    </w:lvl>
    <w:lvl w:ilvl="4" w:tplc="4256651A" w:tentative="1">
      <w:start w:val="1"/>
      <w:numFmt w:val="bullet"/>
      <w:lvlText w:val="•"/>
      <w:lvlJc w:val="left"/>
      <w:pPr>
        <w:tabs>
          <w:tab w:val="num" w:pos="3600"/>
        </w:tabs>
        <w:ind w:left="3600" w:hanging="360"/>
      </w:pPr>
      <w:rPr>
        <w:rFonts w:ascii="Arial" w:hAnsi="Arial" w:hint="default"/>
      </w:rPr>
    </w:lvl>
    <w:lvl w:ilvl="5" w:tplc="2EC0C416" w:tentative="1">
      <w:start w:val="1"/>
      <w:numFmt w:val="bullet"/>
      <w:lvlText w:val="•"/>
      <w:lvlJc w:val="left"/>
      <w:pPr>
        <w:tabs>
          <w:tab w:val="num" w:pos="4320"/>
        </w:tabs>
        <w:ind w:left="4320" w:hanging="360"/>
      </w:pPr>
      <w:rPr>
        <w:rFonts w:ascii="Arial" w:hAnsi="Arial" w:hint="default"/>
      </w:rPr>
    </w:lvl>
    <w:lvl w:ilvl="6" w:tplc="FE50F6FA" w:tentative="1">
      <w:start w:val="1"/>
      <w:numFmt w:val="bullet"/>
      <w:lvlText w:val="•"/>
      <w:lvlJc w:val="left"/>
      <w:pPr>
        <w:tabs>
          <w:tab w:val="num" w:pos="5040"/>
        </w:tabs>
        <w:ind w:left="5040" w:hanging="360"/>
      </w:pPr>
      <w:rPr>
        <w:rFonts w:ascii="Arial" w:hAnsi="Arial" w:hint="default"/>
      </w:rPr>
    </w:lvl>
    <w:lvl w:ilvl="7" w:tplc="9F20FC5E" w:tentative="1">
      <w:start w:val="1"/>
      <w:numFmt w:val="bullet"/>
      <w:lvlText w:val="•"/>
      <w:lvlJc w:val="left"/>
      <w:pPr>
        <w:tabs>
          <w:tab w:val="num" w:pos="5760"/>
        </w:tabs>
        <w:ind w:left="5760" w:hanging="360"/>
      </w:pPr>
      <w:rPr>
        <w:rFonts w:ascii="Arial" w:hAnsi="Arial" w:hint="default"/>
      </w:rPr>
    </w:lvl>
    <w:lvl w:ilvl="8" w:tplc="36A23D8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BE1B97"/>
    <w:multiLevelType w:val="hybridMultilevel"/>
    <w:tmpl w:val="56660DE0"/>
    <w:lvl w:ilvl="0" w:tplc="94609FA4">
      <w:start w:val="1"/>
      <w:numFmt w:val="bullet"/>
      <w:lvlText w:val="•"/>
      <w:lvlJc w:val="left"/>
      <w:pPr>
        <w:tabs>
          <w:tab w:val="num" w:pos="720"/>
        </w:tabs>
        <w:ind w:left="720" w:hanging="360"/>
      </w:pPr>
      <w:rPr>
        <w:rFonts w:ascii="Arial" w:hAnsi="Arial" w:hint="default"/>
      </w:rPr>
    </w:lvl>
    <w:lvl w:ilvl="1" w:tplc="04C8EA20" w:tentative="1">
      <w:start w:val="1"/>
      <w:numFmt w:val="bullet"/>
      <w:lvlText w:val="•"/>
      <w:lvlJc w:val="left"/>
      <w:pPr>
        <w:tabs>
          <w:tab w:val="num" w:pos="1440"/>
        </w:tabs>
        <w:ind w:left="1440" w:hanging="360"/>
      </w:pPr>
      <w:rPr>
        <w:rFonts w:ascii="Arial" w:hAnsi="Arial" w:hint="default"/>
      </w:rPr>
    </w:lvl>
    <w:lvl w:ilvl="2" w:tplc="82CA183C" w:tentative="1">
      <w:start w:val="1"/>
      <w:numFmt w:val="bullet"/>
      <w:lvlText w:val="•"/>
      <w:lvlJc w:val="left"/>
      <w:pPr>
        <w:tabs>
          <w:tab w:val="num" w:pos="2160"/>
        </w:tabs>
        <w:ind w:left="2160" w:hanging="360"/>
      </w:pPr>
      <w:rPr>
        <w:rFonts w:ascii="Arial" w:hAnsi="Arial" w:hint="default"/>
      </w:rPr>
    </w:lvl>
    <w:lvl w:ilvl="3" w:tplc="3A0C6304" w:tentative="1">
      <w:start w:val="1"/>
      <w:numFmt w:val="bullet"/>
      <w:lvlText w:val="•"/>
      <w:lvlJc w:val="left"/>
      <w:pPr>
        <w:tabs>
          <w:tab w:val="num" w:pos="2880"/>
        </w:tabs>
        <w:ind w:left="2880" w:hanging="360"/>
      </w:pPr>
      <w:rPr>
        <w:rFonts w:ascii="Arial" w:hAnsi="Arial" w:hint="default"/>
      </w:rPr>
    </w:lvl>
    <w:lvl w:ilvl="4" w:tplc="1A242800" w:tentative="1">
      <w:start w:val="1"/>
      <w:numFmt w:val="bullet"/>
      <w:lvlText w:val="•"/>
      <w:lvlJc w:val="left"/>
      <w:pPr>
        <w:tabs>
          <w:tab w:val="num" w:pos="3600"/>
        </w:tabs>
        <w:ind w:left="3600" w:hanging="360"/>
      </w:pPr>
      <w:rPr>
        <w:rFonts w:ascii="Arial" w:hAnsi="Arial" w:hint="default"/>
      </w:rPr>
    </w:lvl>
    <w:lvl w:ilvl="5" w:tplc="F49C9E18" w:tentative="1">
      <w:start w:val="1"/>
      <w:numFmt w:val="bullet"/>
      <w:lvlText w:val="•"/>
      <w:lvlJc w:val="left"/>
      <w:pPr>
        <w:tabs>
          <w:tab w:val="num" w:pos="4320"/>
        </w:tabs>
        <w:ind w:left="4320" w:hanging="360"/>
      </w:pPr>
      <w:rPr>
        <w:rFonts w:ascii="Arial" w:hAnsi="Arial" w:hint="default"/>
      </w:rPr>
    </w:lvl>
    <w:lvl w:ilvl="6" w:tplc="80526666" w:tentative="1">
      <w:start w:val="1"/>
      <w:numFmt w:val="bullet"/>
      <w:lvlText w:val="•"/>
      <w:lvlJc w:val="left"/>
      <w:pPr>
        <w:tabs>
          <w:tab w:val="num" w:pos="5040"/>
        </w:tabs>
        <w:ind w:left="5040" w:hanging="360"/>
      </w:pPr>
      <w:rPr>
        <w:rFonts w:ascii="Arial" w:hAnsi="Arial" w:hint="default"/>
      </w:rPr>
    </w:lvl>
    <w:lvl w:ilvl="7" w:tplc="C99C1602" w:tentative="1">
      <w:start w:val="1"/>
      <w:numFmt w:val="bullet"/>
      <w:lvlText w:val="•"/>
      <w:lvlJc w:val="left"/>
      <w:pPr>
        <w:tabs>
          <w:tab w:val="num" w:pos="5760"/>
        </w:tabs>
        <w:ind w:left="5760" w:hanging="360"/>
      </w:pPr>
      <w:rPr>
        <w:rFonts w:ascii="Arial" w:hAnsi="Arial" w:hint="default"/>
      </w:rPr>
    </w:lvl>
    <w:lvl w:ilvl="8" w:tplc="9C8C253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51C220F"/>
    <w:multiLevelType w:val="hybridMultilevel"/>
    <w:tmpl w:val="BFCA3D14"/>
    <w:lvl w:ilvl="0" w:tplc="86DE56D0">
      <w:start w:val="1"/>
      <w:numFmt w:val="bullet"/>
      <w:lvlText w:val="•"/>
      <w:lvlJc w:val="left"/>
      <w:pPr>
        <w:tabs>
          <w:tab w:val="num" w:pos="720"/>
        </w:tabs>
        <w:ind w:left="720" w:hanging="360"/>
      </w:pPr>
      <w:rPr>
        <w:rFonts w:ascii="Arial" w:hAnsi="Arial" w:hint="default"/>
      </w:rPr>
    </w:lvl>
    <w:lvl w:ilvl="1" w:tplc="E4148486" w:tentative="1">
      <w:start w:val="1"/>
      <w:numFmt w:val="bullet"/>
      <w:lvlText w:val="•"/>
      <w:lvlJc w:val="left"/>
      <w:pPr>
        <w:tabs>
          <w:tab w:val="num" w:pos="1440"/>
        </w:tabs>
        <w:ind w:left="1440" w:hanging="360"/>
      </w:pPr>
      <w:rPr>
        <w:rFonts w:ascii="Arial" w:hAnsi="Arial" w:hint="default"/>
      </w:rPr>
    </w:lvl>
    <w:lvl w:ilvl="2" w:tplc="85D83FA8" w:tentative="1">
      <w:start w:val="1"/>
      <w:numFmt w:val="bullet"/>
      <w:lvlText w:val="•"/>
      <w:lvlJc w:val="left"/>
      <w:pPr>
        <w:tabs>
          <w:tab w:val="num" w:pos="2160"/>
        </w:tabs>
        <w:ind w:left="2160" w:hanging="360"/>
      </w:pPr>
      <w:rPr>
        <w:rFonts w:ascii="Arial" w:hAnsi="Arial" w:hint="default"/>
      </w:rPr>
    </w:lvl>
    <w:lvl w:ilvl="3" w:tplc="A0E033C6" w:tentative="1">
      <w:start w:val="1"/>
      <w:numFmt w:val="bullet"/>
      <w:lvlText w:val="•"/>
      <w:lvlJc w:val="left"/>
      <w:pPr>
        <w:tabs>
          <w:tab w:val="num" w:pos="2880"/>
        </w:tabs>
        <w:ind w:left="2880" w:hanging="360"/>
      </w:pPr>
      <w:rPr>
        <w:rFonts w:ascii="Arial" w:hAnsi="Arial" w:hint="default"/>
      </w:rPr>
    </w:lvl>
    <w:lvl w:ilvl="4" w:tplc="8C622AFA" w:tentative="1">
      <w:start w:val="1"/>
      <w:numFmt w:val="bullet"/>
      <w:lvlText w:val="•"/>
      <w:lvlJc w:val="left"/>
      <w:pPr>
        <w:tabs>
          <w:tab w:val="num" w:pos="3600"/>
        </w:tabs>
        <w:ind w:left="3600" w:hanging="360"/>
      </w:pPr>
      <w:rPr>
        <w:rFonts w:ascii="Arial" w:hAnsi="Arial" w:hint="default"/>
      </w:rPr>
    </w:lvl>
    <w:lvl w:ilvl="5" w:tplc="3158694A" w:tentative="1">
      <w:start w:val="1"/>
      <w:numFmt w:val="bullet"/>
      <w:lvlText w:val="•"/>
      <w:lvlJc w:val="left"/>
      <w:pPr>
        <w:tabs>
          <w:tab w:val="num" w:pos="4320"/>
        </w:tabs>
        <w:ind w:left="4320" w:hanging="360"/>
      </w:pPr>
      <w:rPr>
        <w:rFonts w:ascii="Arial" w:hAnsi="Arial" w:hint="default"/>
      </w:rPr>
    </w:lvl>
    <w:lvl w:ilvl="6" w:tplc="96E0B894" w:tentative="1">
      <w:start w:val="1"/>
      <w:numFmt w:val="bullet"/>
      <w:lvlText w:val="•"/>
      <w:lvlJc w:val="left"/>
      <w:pPr>
        <w:tabs>
          <w:tab w:val="num" w:pos="5040"/>
        </w:tabs>
        <w:ind w:left="5040" w:hanging="360"/>
      </w:pPr>
      <w:rPr>
        <w:rFonts w:ascii="Arial" w:hAnsi="Arial" w:hint="default"/>
      </w:rPr>
    </w:lvl>
    <w:lvl w:ilvl="7" w:tplc="921015E8" w:tentative="1">
      <w:start w:val="1"/>
      <w:numFmt w:val="bullet"/>
      <w:lvlText w:val="•"/>
      <w:lvlJc w:val="left"/>
      <w:pPr>
        <w:tabs>
          <w:tab w:val="num" w:pos="5760"/>
        </w:tabs>
        <w:ind w:left="5760" w:hanging="360"/>
      </w:pPr>
      <w:rPr>
        <w:rFonts w:ascii="Arial" w:hAnsi="Arial" w:hint="default"/>
      </w:rPr>
    </w:lvl>
    <w:lvl w:ilvl="8" w:tplc="A9BE4F5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800107E"/>
    <w:multiLevelType w:val="hybridMultilevel"/>
    <w:tmpl w:val="AADC55BA"/>
    <w:lvl w:ilvl="0" w:tplc="3684F5C6">
      <w:start w:val="1"/>
      <w:numFmt w:val="bullet"/>
      <w:lvlText w:val="•"/>
      <w:lvlJc w:val="left"/>
      <w:pPr>
        <w:tabs>
          <w:tab w:val="num" w:pos="720"/>
        </w:tabs>
        <w:ind w:left="720" w:hanging="360"/>
      </w:pPr>
      <w:rPr>
        <w:rFonts w:ascii="Arial" w:hAnsi="Arial" w:hint="default"/>
      </w:rPr>
    </w:lvl>
    <w:lvl w:ilvl="1" w:tplc="4D58903E">
      <w:numFmt w:val="bullet"/>
      <w:lvlText w:val="–"/>
      <w:lvlJc w:val="left"/>
      <w:pPr>
        <w:tabs>
          <w:tab w:val="num" w:pos="1440"/>
        </w:tabs>
        <w:ind w:left="1440" w:hanging="360"/>
      </w:pPr>
      <w:rPr>
        <w:rFonts w:ascii="Arial" w:hAnsi="Arial" w:hint="default"/>
      </w:rPr>
    </w:lvl>
    <w:lvl w:ilvl="2" w:tplc="46908898" w:tentative="1">
      <w:start w:val="1"/>
      <w:numFmt w:val="bullet"/>
      <w:lvlText w:val="•"/>
      <w:lvlJc w:val="left"/>
      <w:pPr>
        <w:tabs>
          <w:tab w:val="num" w:pos="2160"/>
        </w:tabs>
        <w:ind w:left="2160" w:hanging="360"/>
      </w:pPr>
      <w:rPr>
        <w:rFonts w:ascii="Arial" w:hAnsi="Arial" w:hint="default"/>
      </w:rPr>
    </w:lvl>
    <w:lvl w:ilvl="3" w:tplc="C9B85176" w:tentative="1">
      <w:start w:val="1"/>
      <w:numFmt w:val="bullet"/>
      <w:lvlText w:val="•"/>
      <w:lvlJc w:val="left"/>
      <w:pPr>
        <w:tabs>
          <w:tab w:val="num" w:pos="2880"/>
        </w:tabs>
        <w:ind w:left="2880" w:hanging="360"/>
      </w:pPr>
      <w:rPr>
        <w:rFonts w:ascii="Arial" w:hAnsi="Arial" w:hint="default"/>
      </w:rPr>
    </w:lvl>
    <w:lvl w:ilvl="4" w:tplc="8C8A0484" w:tentative="1">
      <w:start w:val="1"/>
      <w:numFmt w:val="bullet"/>
      <w:lvlText w:val="•"/>
      <w:lvlJc w:val="left"/>
      <w:pPr>
        <w:tabs>
          <w:tab w:val="num" w:pos="3600"/>
        </w:tabs>
        <w:ind w:left="3600" w:hanging="360"/>
      </w:pPr>
      <w:rPr>
        <w:rFonts w:ascii="Arial" w:hAnsi="Arial" w:hint="default"/>
      </w:rPr>
    </w:lvl>
    <w:lvl w:ilvl="5" w:tplc="B83C857E" w:tentative="1">
      <w:start w:val="1"/>
      <w:numFmt w:val="bullet"/>
      <w:lvlText w:val="•"/>
      <w:lvlJc w:val="left"/>
      <w:pPr>
        <w:tabs>
          <w:tab w:val="num" w:pos="4320"/>
        </w:tabs>
        <w:ind w:left="4320" w:hanging="360"/>
      </w:pPr>
      <w:rPr>
        <w:rFonts w:ascii="Arial" w:hAnsi="Arial" w:hint="default"/>
      </w:rPr>
    </w:lvl>
    <w:lvl w:ilvl="6" w:tplc="99B647EA" w:tentative="1">
      <w:start w:val="1"/>
      <w:numFmt w:val="bullet"/>
      <w:lvlText w:val="•"/>
      <w:lvlJc w:val="left"/>
      <w:pPr>
        <w:tabs>
          <w:tab w:val="num" w:pos="5040"/>
        </w:tabs>
        <w:ind w:left="5040" w:hanging="360"/>
      </w:pPr>
      <w:rPr>
        <w:rFonts w:ascii="Arial" w:hAnsi="Arial" w:hint="default"/>
      </w:rPr>
    </w:lvl>
    <w:lvl w:ilvl="7" w:tplc="59E4EA14" w:tentative="1">
      <w:start w:val="1"/>
      <w:numFmt w:val="bullet"/>
      <w:lvlText w:val="•"/>
      <w:lvlJc w:val="left"/>
      <w:pPr>
        <w:tabs>
          <w:tab w:val="num" w:pos="5760"/>
        </w:tabs>
        <w:ind w:left="5760" w:hanging="360"/>
      </w:pPr>
      <w:rPr>
        <w:rFonts w:ascii="Arial" w:hAnsi="Arial" w:hint="default"/>
      </w:rPr>
    </w:lvl>
    <w:lvl w:ilvl="8" w:tplc="AA08826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ABA299C"/>
    <w:multiLevelType w:val="hybridMultilevel"/>
    <w:tmpl w:val="EEF82528"/>
    <w:lvl w:ilvl="0" w:tplc="EF6A5A62">
      <w:start w:val="1"/>
      <w:numFmt w:val="bullet"/>
      <w:lvlText w:val="•"/>
      <w:lvlJc w:val="left"/>
      <w:pPr>
        <w:tabs>
          <w:tab w:val="num" w:pos="720"/>
        </w:tabs>
        <w:ind w:left="720" w:hanging="360"/>
      </w:pPr>
      <w:rPr>
        <w:rFonts w:ascii="Arial" w:hAnsi="Arial" w:hint="default"/>
      </w:rPr>
    </w:lvl>
    <w:lvl w:ilvl="1" w:tplc="D6B2E864">
      <w:numFmt w:val="bullet"/>
      <w:lvlText w:val="–"/>
      <w:lvlJc w:val="left"/>
      <w:pPr>
        <w:tabs>
          <w:tab w:val="num" w:pos="1440"/>
        </w:tabs>
        <w:ind w:left="1440" w:hanging="360"/>
      </w:pPr>
      <w:rPr>
        <w:rFonts w:ascii="Arial" w:hAnsi="Arial" w:hint="default"/>
      </w:rPr>
    </w:lvl>
    <w:lvl w:ilvl="2" w:tplc="049E8D90" w:tentative="1">
      <w:start w:val="1"/>
      <w:numFmt w:val="bullet"/>
      <w:lvlText w:val="•"/>
      <w:lvlJc w:val="left"/>
      <w:pPr>
        <w:tabs>
          <w:tab w:val="num" w:pos="2160"/>
        </w:tabs>
        <w:ind w:left="2160" w:hanging="360"/>
      </w:pPr>
      <w:rPr>
        <w:rFonts w:ascii="Arial" w:hAnsi="Arial" w:hint="default"/>
      </w:rPr>
    </w:lvl>
    <w:lvl w:ilvl="3" w:tplc="4F803F02" w:tentative="1">
      <w:start w:val="1"/>
      <w:numFmt w:val="bullet"/>
      <w:lvlText w:val="•"/>
      <w:lvlJc w:val="left"/>
      <w:pPr>
        <w:tabs>
          <w:tab w:val="num" w:pos="2880"/>
        </w:tabs>
        <w:ind w:left="2880" w:hanging="360"/>
      </w:pPr>
      <w:rPr>
        <w:rFonts w:ascii="Arial" w:hAnsi="Arial" w:hint="default"/>
      </w:rPr>
    </w:lvl>
    <w:lvl w:ilvl="4" w:tplc="8A1A7732" w:tentative="1">
      <w:start w:val="1"/>
      <w:numFmt w:val="bullet"/>
      <w:lvlText w:val="•"/>
      <w:lvlJc w:val="left"/>
      <w:pPr>
        <w:tabs>
          <w:tab w:val="num" w:pos="3600"/>
        </w:tabs>
        <w:ind w:left="3600" w:hanging="360"/>
      </w:pPr>
      <w:rPr>
        <w:rFonts w:ascii="Arial" w:hAnsi="Arial" w:hint="default"/>
      </w:rPr>
    </w:lvl>
    <w:lvl w:ilvl="5" w:tplc="1724072A" w:tentative="1">
      <w:start w:val="1"/>
      <w:numFmt w:val="bullet"/>
      <w:lvlText w:val="•"/>
      <w:lvlJc w:val="left"/>
      <w:pPr>
        <w:tabs>
          <w:tab w:val="num" w:pos="4320"/>
        </w:tabs>
        <w:ind w:left="4320" w:hanging="360"/>
      </w:pPr>
      <w:rPr>
        <w:rFonts w:ascii="Arial" w:hAnsi="Arial" w:hint="default"/>
      </w:rPr>
    </w:lvl>
    <w:lvl w:ilvl="6" w:tplc="32C4FD70" w:tentative="1">
      <w:start w:val="1"/>
      <w:numFmt w:val="bullet"/>
      <w:lvlText w:val="•"/>
      <w:lvlJc w:val="left"/>
      <w:pPr>
        <w:tabs>
          <w:tab w:val="num" w:pos="5040"/>
        </w:tabs>
        <w:ind w:left="5040" w:hanging="360"/>
      </w:pPr>
      <w:rPr>
        <w:rFonts w:ascii="Arial" w:hAnsi="Arial" w:hint="default"/>
      </w:rPr>
    </w:lvl>
    <w:lvl w:ilvl="7" w:tplc="6BE6D3A0" w:tentative="1">
      <w:start w:val="1"/>
      <w:numFmt w:val="bullet"/>
      <w:lvlText w:val="•"/>
      <w:lvlJc w:val="left"/>
      <w:pPr>
        <w:tabs>
          <w:tab w:val="num" w:pos="5760"/>
        </w:tabs>
        <w:ind w:left="5760" w:hanging="360"/>
      </w:pPr>
      <w:rPr>
        <w:rFonts w:ascii="Arial" w:hAnsi="Arial" w:hint="default"/>
      </w:rPr>
    </w:lvl>
    <w:lvl w:ilvl="8" w:tplc="588E9CF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AD23D26"/>
    <w:multiLevelType w:val="hybridMultilevel"/>
    <w:tmpl w:val="52F4C2A8"/>
    <w:lvl w:ilvl="0" w:tplc="3A1A54DA">
      <w:start w:val="1"/>
      <w:numFmt w:val="bullet"/>
      <w:lvlText w:val="•"/>
      <w:lvlJc w:val="left"/>
      <w:pPr>
        <w:tabs>
          <w:tab w:val="num" w:pos="720"/>
        </w:tabs>
        <w:ind w:left="720" w:hanging="360"/>
      </w:pPr>
      <w:rPr>
        <w:rFonts w:ascii="Arial" w:hAnsi="Arial" w:hint="default"/>
      </w:rPr>
    </w:lvl>
    <w:lvl w:ilvl="1" w:tplc="A924381E">
      <w:numFmt w:val="bullet"/>
      <w:lvlText w:val="–"/>
      <w:lvlJc w:val="left"/>
      <w:pPr>
        <w:tabs>
          <w:tab w:val="num" w:pos="1440"/>
        </w:tabs>
        <w:ind w:left="1440" w:hanging="360"/>
      </w:pPr>
      <w:rPr>
        <w:rFonts w:ascii="Arial" w:hAnsi="Arial" w:hint="default"/>
      </w:rPr>
    </w:lvl>
    <w:lvl w:ilvl="2" w:tplc="5E681A8C" w:tentative="1">
      <w:start w:val="1"/>
      <w:numFmt w:val="bullet"/>
      <w:lvlText w:val="•"/>
      <w:lvlJc w:val="left"/>
      <w:pPr>
        <w:tabs>
          <w:tab w:val="num" w:pos="2160"/>
        </w:tabs>
        <w:ind w:left="2160" w:hanging="360"/>
      </w:pPr>
      <w:rPr>
        <w:rFonts w:ascii="Arial" w:hAnsi="Arial" w:hint="default"/>
      </w:rPr>
    </w:lvl>
    <w:lvl w:ilvl="3" w:tplc="E264998C" w:tentative="1">
      <w:start w:val="1"/>
      <w:numFmt w:val="bullet"/>
      <w:lvlText w:val="•"/>
      <w:lvlJc w:val="left"/>
      <w:pPr>
        <w:tabs>
          <w:tab w:val="num" w:pos="2880"/>
        </w:tabs>
        <w:ind w:left="2880" w:hanging="360"/>
      </w:pPr>
      <w:rPr>
        <w:rFonts w:ascii="Arial" w:hAnsi="Arial" w:hint="default"/>
      </w:rPr>
    </w:lvl>
    <w:lvl w:ilvl="4" w:tplc="278C81C4" w:tentative="1">
      <w:start w:val="1"/>
      <w:numFmt w:val="bullet"/>
      <w:lvlText w:val="•"/>
      <w:lvlJc w:val="left"/>
      <w:pPr>
        <w:tabs>
          <w:tab w:val="num" w:pos="3600"/>
        </w:tabs>
        <w:ind w:left="3600" w:hanging="360"/>
      </w:pPr>
      <w:rPr>
        <w:rFonts w:ascii="Arial" w:hAnsi="Arial" w:hint="default"/>
      </w:rPr>
    </w:lvl>
    <w:lvl w:ilvl="5" w:tplc="B3E2750E" w:tentative="1">
      <w:start w:val="1"/>
      <w:numFmt w:val="bullet"/>
      <w:lvlText w:val="•"/>
      <w:lvlJc w:val="left"/>
      <w:pPr>
        <w:tabs>
          <w:tab w:val="num" w:pos="4320"/>
        </w:tabs>
        <w:ind w:left="4320" w:hanging="360"/>
      </w:pPr>
      <w:rPr>
        <w:rFonts w:ascii="Arial" w:hAnsi="Arial" w:hint="default"/>
      </w:rPr>
    </w:lvl>
    <w:lvl w:ilvl="6" w:tplc="10641EEC" w:tentative="1">
      <w:start w:val="1"/>
      <w:numFmt w:val="bullet"/>
      <w:lvlText w:val="•"/>
      <w:lvlJc w:val="left"/>
      <w:pPr>
        <w:tabs>
          <w:tab w:val="num" w:pos="5040"/>
        </w:tabs>
        <w:ind w:left="5040" w:hanging="360"/>
      </w:pPr>
      <w:rPr>
        <w:rFonts w:ascii="Arial" w:hAnsi="Arial" w:hint="default"/>
      </w:rPr>
    </w:lvl>
    <w:lvl w:ilvl="7" w:tplc="B2C838CC" w:tentative="1">
      <w:start w:val="1"/>
      <w:numFmt w:val="bullet"/>
      <w:lvlText w:val="•"/>
      <w:lvlJc w:val="left"/>
      <w:pPr>
        <w:tabs>
          <w:tab w:val="num" w:pos="5760"/>
        </w:tabs>
        <w:ind w:left="5760" w:hanging="360"/>
      </w:pPr>
      <w:rPr>
        <w:rFonts w:ascii="Arial" w:hAnsi="Arial" w:hint="default"/>
      </w:rPr>
    </w:lvl>
    <w:lvl w:ilvl="8" w:tplc="40A09E1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B172DBD"/>
    <w:multiLevelType w:val="hybridMultilevel"/>
    <w:tmpl w:val="D7E05714"/>
    <w:lvl w:ilvl="0" w:tplc="ED78CF48">
      <w:start w:val="1"/>
      <w:numFmt w:val="bullet"/>
      <w:lvlText w:val="•"/>
      <w:lvlJc w:val="left"/>
      <w:pPr>
        <w:tabs>
          <w:tab w:val="num" w:pos="720"/>
        </w:tabs>
        <w:ind w:left="720" w:hanging="360"/>
      </w:pPr>
      <w:rPr>
        <w:rFonts w:ascii="Arial" w:hAnsi="Arial" w:hint="default"/>
      </w:rPr>
    </w:lvl>
    <w:lvl w:ilvl="1" w:tplc="83A02BFC" w:tentative="1">
      <w:start w:val="1"/>
      <w:numFmt w:val="bullet"/>
      <w:lvlText w:val="•"/>
      <w:lvlJc w:val="left"/>
      <w:pPr>
        <w:tabs>
          <w:tab w:val="num" w:pos="1440"/>
        </w:tabs>
        <w:ind w:left="1440" w:hanging="360"/>
      </w:pPr>
      <w:rPr>
        <w:rFonts w:ascii="Arial" w:hAnsi="Arial" w:hint="default"/>
      </w:rPr>
    </w:lvl>
    <w:lvl w:ilvl="2" w:tplc="C17C674E" w:tentative="1">
      <w:start w:val="1"/>
      <w:numFmt w:val="bullet"/>
      <w:lvlText w:val="•"/>
      <w:lvlJc w:val="left"/>
      <w:pPr>
        <w:tabs>
          <w:tab w:val="num" w:pos="2160"/>
        </w:tabs>
        <w:ind w:left="2160" w:hanging="360"/>
      </w:pPr>
      <w:rPr>
        <w:rFonts w:ascii="Arial" w:hAnsi="Arial" w:hint="default"/>
      </w:rPr>
    </w:lvl>
    <w:lvl w:ilvl="3" w:tplc="AF666492" w:tentative="1">
      <w:start w:val="1"/>
      <w:numFmt w:val="bullet"/>
      <w:lvlText w:val="•"/>
      <w:lvlJc w:val="left"/>
      <w:pPr>
        <w:tabs>
          <w:tab w:val="num" w:pos="2880"/>
        </w:tabs>
        <w:ind w:left="2880" w:hanging="360"/>
      </w:pPr>
      <w:rPr>
        <w:rFonts w:ascii="Arial" w:hAnsi="Arial" w:hint="default"/>
      </w:rPr>
    </w:lvl>
    <w:lvl w:ilvl="4" w:tplc="C8342540" w:tentative="1">
      <w:start w:val="1"/>
      <w:numFmt w:val="bullet"/>
      <w:lvlText w:val="•"/>
      <w:lvlJc w:val="left"/>
      <w:pPr>
        <w:tabs>
          <w:tab w:val="num" w:pos="3600"/>
        </w:tabs>
        <w:ind w:left="3600" w:hanging="360"/>
      </w:pPr>
      <w:rPr>
        <w:rFonts w:ascii="Arial" w:hAnsi="Arial" w:hint="default"/>
      </w:rPr>
    </w:lvl>
    <w:lvl w:ilvl="5" w:tplc="65946D14" w:tentative="1">
      <w:start w:val="1"/>
      <w:numFmt w:val="bullet"/>
      <w:lvlText w:val="•"/>
      <w:lvlJc w:val="left"/>
      <w:pPr>
        <w:tabs>
          <w:tab w:val="num" w:pos="4320"/>
        </w:tabs>
        <w:ind w:left="4320" w:hanging="360"/>
      </w:pPr>
      <w:rPr>
        <w:rFonts w:ascii="Arial" w:hAnsi="Arial" w:hint="default"/>
      </w:rPr>
    </w:lvl>
    <w:lvl w:ilvl="6" w:tplc="13DEAB7E" w:tentative="1">
      <w:start w:val="1"/>
      <w:numFmt w:val="bullet"/>
      <w:lvlText w:val="•"/>
      <w:lvlJc w:val="left"/>
      <w:pPr>
        <w:tabs>
          <w:tab w:val="num" w:pos="5040"/>
        </w:tabs>
        <w:ind w:left="5040" w:hanging="360"/>
      </w:pPr>
      <w:rPr>
        <w:rFonts w:ascii="Arial" w:hAnsi="Arial" w:hint="default"/>
      </w:rPr>
    </w:lvl>
    <w:lvl w:ilvl="7" w:tplc="7062BDEC" w:tentative="1">
      <w:start w:val="1"/>
      <w:numFmt w:val="bullet"/>
      <w:lvlText w:val="•"/>
      <w:lvlJc w:val="left"/>
      <w:pPr>
        <w:tabs>
          <w:tab w:val="num" w:pos="5760"/>
        </w:tabs>
        <w:ind w:left="5760" w:hanging="360"/>
      </w:pPr>
      <w:rPr>
        <w:rFonts w:ascii="Arial" w:hAnsi="Arial" w:hint="default"/>
      </w:rPr>
    </w:lvl>
    <w:lvl w:ilvl="8" w:tplc="BBEA7F64"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B5D17D0"/>
    <w:multiLevelType w:val="hybridMultilevel"/>
    <w:tmpl w:val="8154E194"/>
    <w:lvl w:ilvl="0" w:tplc="A0C2CCCC">
      <w:start w:val="1"/>
      <w:numFmt w:val="bullet"/>
      <w:lvlText w:val="•"/>
      <w:lvlJc w:val="left"/>
      <w:pPr>
        <w:tabs>
          <w:tab w:val="num" w:pos="720"/>
        </w:tabs>
        <w:ind w:left="720" w:hanging="360"/>
      </w:pPr>
      <w:rPr>
        <w:rFonts w:ascii="Arial" w:hAnsi="Arial" w:hint="default"/>
      </w:rPr>
    </w:lvl>
    <w:lvl w:ilvl="1" w:tplc="22C2D382">
      <w:numFmt w:val="bullet"/>
      <w:lvlText w:val="–"/>
      <w:lvlJc w:val="left"/>
      <w:pPr>
        <w:tabs>
          <w:tab w:val="num" w:pos="1440"/>
        </w:tabs>
        <w:ind w:left="1440" w:hanging="360"/>
      </w:pPr>
      <w:rPr>
        <w:rFonts w:ascii="Arial" w:hAnsi="Arial" w:hint="default"/>
      </w:rPr>
    </w:lvl>
    <w:lvl w:ilvl="2" w:tplc="BD7AA834" w:tentative="1">
      <w:start w:val="1"/>
      <w:numFmt w:val="bullet"/>
      <w:lvlText w:val="•"/>
      <w:lvlJc w:val="left"/>
      <w:pPr>
        <w:tabs>
          <w:tab w:val="num" w:pos="2160"/>
        </w:tabs>
        <w:ind w:left="2160" w:hanging="360"/>
      </w:pPr>
      <w:rPr>
        <w:rFonts w:ascii="Arial" w:hAnsi="Arial" w:hint="default"/>
      </w:rPr>
    </w:lvl>
    <w:lvl w:ilvl="3" w:tplc="5FA2680E" w:tentative="1">
      <w:start w:val="1"/>
      <w:numFmt w:val="bullet"/>
      <w:lvlText w:val="•"/>
      <w:lvlJc w:val="left"/>
      <w:pPr>
        <w:tabs>
          <w:tab w:val="num" w:pos="2880"/>
        </w:tabs>
        <w:ind w:left="2880" w:hanging="360"/>
      </w:pPr>
      <w:rPr>
        <w:rFonts w:ascii="Arial" w:hAnsi="Arial" w:hint="default"/>
      </w:rPr>
    </w:lvl>
    <w:lvl w:ilvl="4" w:tplc="45D42CCC" w:tentative="1">
      <w:start w:val="1"/>
      <w:numFmt w:val="bullet"/>
      <w:lvlText w:val="•"/>
      <w:lvlJc w:val="left"/>
      <w:pPr>
        <w:tabs>
          <w:tab w:val="num" w:pos="3600"/>
        </w:tabs>
        <w:ind w:left="3600" w:hanging="360"/>
      </w:pPr>
      <w:rPr>
        <w:rFonts w:ascii="Arial" w:hAnsi="Arial" w:hint="default"/>
      </w:rPr>
    </w:lvl>
    <w:lvl w:ilvl="5" w:tplc="159426EE" w:tentative="1">
      <w:start w:val="1"/>
      <w:numFmt w:val="bullet"/>
      <w:lvlText w:val="•"/>
      <w:lvlJc w:val="left"/>
      <w:pPr>
        <w:tabs>
          <w:tab w:val="num" w:pos="4320"/>
        </w:tabs>
        <w:ind w:left="4320" w:hanging="360"/>
      </w:pPr>
      <w:rPr>
        <w:rFonts w:ascii="Arial" w:hAnsi="Arial" w:hint="default"/>
      </w:rPr>
    </w:lvl>
    <w:lvl w:ilvl="6" w:tplc="E6969F7A" w:tentative="1">
      <w:start w:val="1"/>
      <w:numFmt w:val="bullet"/>
      <w:lvlText w:val="•"/>
      <w:lvlJc w:val="left"/>
      <w:pPr>
        <w:tabs>
          <w:tab w:val="num" w:pos="5040"/>
        </w:tabs>
        <w:ind w:left="5040" w:hanging="360"/>
      </w:pPr>
      <w:rPr>
        <w:rFonts w:ascii="Arial" w:hAnsi="Arial" w:hint="default"/>
      </w:rPr>
    </w:lvl>
    <w:lvl w:ilvl="7" w:tplc="9D2AFC00" w:tentative="1">
      <w:start w:val="1"/>
      <w:numFmt w:val="bullet"/>
      <w:lvlText w:val="•"/>
      <w:lvlJc w:val="left"/>
      <w:pPr>
        <w:tabs>
          <w:tab w:val="num" w:pos="5760"/>
        </w:tabs>
        <w:ind w:left="5760" w:hanging="360"/>
      </w:pPr>
      <w:rPr>
        <w:rFonts w:ascii="Arial" w:hAnsi="Arial" w:hint="default"/>
      </w:rPr>
    </w:lvl>
    <w:lvl w:ilvl="8" w:tplc="1DA8070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BB26ED6"/>
    <w:multiLevelType w:val="hybridMultilevel"/>
    <w:tmpl w:val="C4C8E0D4"/>
    <w:lvl w:ilvl="0" w:tplc="BA1407D4">
      <w:start w:val="1"/>
      <w:numFmt w:val="bullet"/>
      <w:lvlText w:val="•"/>
      <w:lvlJc w:val="left"/>
      <w:pPr>
        <w:tabs>
          <w:tab w:val="num" w:pos="720"/>
        </w:tabs>
        <w:ind w:left="720" w:hanging="360"/>
      </w:pPr>
      <w:rPr>
        <w:rFonts w:ascii="Arial" w:hAnsi="Arial" w:hint="default"/>
      </w:rPr>
    </w:lvl>
    <w:lvl w:ilvl="1" w:tplc="8B14F2CC" w:tentative="1">
      <w:start w:val="1"/>
      <w:numFmt w:val="bullet"/>
      <w:lvlText w:val="•"/>
      <w:lvlJc w:val="left"/>
      <w:pPr>
        <w:tabs>
          <w:tab w:val="num" w:pos="1440"/>
        </w:tabs>
        <w:ind w:left="1440" w:hanging="360"/>
      </w:pPr>
      <w:rPr>
        <w:rFonts w:ascii="Arial" w:hAnsi="Arial" w:hint="default"/>
      </w:rPr>
    </w:lvl>
    <w:lvl w:ilvl="2" w:tplc="17F8C654" w:tentative="1">
      <w:start w:val="1"/>
      <w:numFmt w:val="bullet"/>
      <w:lvlText w:val="•"/>
      <w:lvlJc w:val="left"/>
      <w:pPr>
        <w:tabs>
          <w:tab w:val="num" w:pos="2160"/>
        </w:tabs>
        <w:ind w:left="2160" w:hanging="360"/>
      </w:pPr>
      <w:rPr>
        <w:rFonts w:ascii="Arial" w:hAnsi="Arial" w:hint="default"/>
      </w:rPr>
    </w:lvl>
    <w:lvl w:ilvl="3" w:tplc="12B859AA" w:tentative="1">
      <w:start w:val="1"/>
      <w:numFmt w:val="bullet"/>
      <w:lvlText w:val="•"/>
      <w:lvlJc w:val="left"/>
      <w:pPr>
        <w:tabs>
          <w:tab w:val="num" w:pos="2880"/>
        </w:tabs>
        <w:ind w:left="2880" w:hanging="360"/>
      </w:pPr>
      <w:rPr>
        <w:rFonts w:ascii="Arial" w:hAnsi="Arial" w:hint="default"/>
      </w:rPr>
    </w:lvl>
    <w:lvl w:ilvl="4" w:tplc="54722CD6" w:tentative="1">
      <w:start w:val="1"/>
      <w:numFmt w:val="bullet"/>
      <w:lvlText w:val="•"/>
      <w:lvlJc w:val="left"/>
      <w:pPr>
        <w:tabs>
          <w:tab w:val="num" w:pos="3600"/>
        </w:tabs>
        <w:ind w:left="3600" w:hanging="360"/>
      </w:pPr>
      <w:rPr>
        <w:rFonts w:ascii="Arial" w:hAnsi="Arial" w:hint="default"/>
      </w:rPr>
    </w:lvl>
    <w:lvl w:ilvl="5" w:tplc="9DECEF1A" w:tentative="1">
      <w:start w:val="1"/>
      <w:numFmt w:val="bullet"/>
      <w:lvlText w:val="•"/>
      <w:lvlJc w:val="left"/>
      <w:pPr>
        <w:tabs>
          <w:tab w:val="num" w:pos="4320"/>
        </w:tabs>
        <w:ind w:left="4320" w:hanging="360"/>
      </w:pPr>
      <w:rPr>
        <w:rFonts w:ascii="Arial" w:hAnsi="Arial" w:hint="default"/>
      </w:rPr>
    </w:lvl>
    <w:lvl w:ilvl="6" w:tplc="47A051C8" w:tentative="1">
      <w:start w:val="1"/>
      <w:numFmt w:val="bullet"/>
      <w:lvlText w:val="•"/>
      <w:lvlJc w:val="left"/>
      <w:pPr>
        <w:tabs>
          <w:tab w:val="num" w:pos="5040"/>
        </w:tabs>
        <w:ind w:left="5040" w:hanging="360"/>
      </w:pPr>
      <w:rPr>
        <w:rFonts w:ascii="Arial" w:hAnsi="Arial" w:hint="default"/>
      </w:rPr>
    </w:lvl>
    <w:lvl w:ilvl="7" w:tplc="D4B0E90E" w:tentative="1">
      <w:start w:val="1"/>
      <w:numFmt w:val="bullet"/>
      <w:lvlText w:val="•"/>
      <w:lvlJc w:val="left"/>
      <w:pPr>
        <w:tabs>
          <w:tab w:val="num" w:pos="5760"/>
        </w:tabs>
        <w:ind w:left="5760" w:hanging="360"/>
      </w:pPr>
      <w:rPr>
        <w:rFonts w:ascii="Arial" w:hAnsi="Arial" w:hint="default"/>
      </w:rPr>
    </w:lvl>
    <w:lvl w:ilvl="8" w:tplc="4B100FF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0DB04DA4"/>
    <w:multiLevelType w:val="hybridMultilevel"/>
    <w:tmpl w:val="A2BA3C4E"/>
    <w:lvl w:ilvl="0" w:tplc="CDAA8F72">
      <w:start w:val="1"/>
      <w:numFmt w:val="bullet"/>
      <w:lvlText w:val="•"/>
      <w:lvlJc w:val="left"/>
      <w:pPr>
        <w:tabs>
          <w:tab w:val="num" w:pos="720"/>
        </w:tabs>
        <w:ind w:left="720" w:hanging="360"/>
      </w:pPr>
      <w:rPr>
        <w:rFonts w:ascii="Arial" w:hAnsi="Arial" w:hint="default"/>
      </w:rPr>
    </w:lvl>
    <w:lvl w:ilvl="1" w:tplc="88443154" w:tentative="1">
      <w:start w:val="1"/>
      <w:numFmt w:val="bullet"/>
      <w:lvlText w:val="•"/>
      <w:lvlJc w:val="left"/>
      <w:pPr>
        <w:tabs>
          <w:tab w:val="num" w:pos="1440"/>
        </w:tabs>
        <w:ind w:left="1440" w:hanging="360"/>
      </w:pPr>
      <w:rPr>
        <w:rFonts w:ascii="Arial" w:hAnsi="Arial" w:hint="default"/>
      </w:rPr>
    </w:lvl>
    <w:lvl w:ilvl="2" w:tplc="C006439C" w:tentative="1">
      <w:start w:val="1"/>
      <w:numFmt w:val="bullet"/>
      <w:lvlText w:val="•"/>
      <w:lvlJc w:val="left"/>
      <w:pPr>
        <w:tabs>
          <w:tab w:val="num" w:pos="2160"/>
        </w:tabs>
        <w:ind w:left="2160" w:hanging="360"/>
      </w:pPr>
      <w:rPr>
        <w:rFonts w:ascii="Arial" w:hAnsi="Arial" w:hint="default"/>
      </w:rPr>
    </w:lvl>
    <w:lvl w:ilvl="3" w:tplc="179E6758" w:tentative="1">
      <w:start w:val="1"/>
      <w:numFmt w:val="bullet"/>
      <w:lvlText w:val="•"/>
      <w:lvlJc w:val="left"/>
      <w:pPr>
        <w:tabs>
          <w:tab w:val="num" w:pos="2880"/>
        </w:tabs>
        <w:ind w:left="2880" w:hanging="360"/>
      </w:pPr>
      <w:rPr>
        <w:rFonts w:ascii="Arial" w:hAnsi="Arial" w:hint="default"/>
      </w:rPr>
    </w:lvl>
    <w:lvl w:ilvl="4" w:tplc="31F857BC" w:tentative="1">
      <w:start w:val="1"/>
      <w:numFmt w:val="bullet"/>
      <w:lvlText w:val="•"/>
      <w:lvlJc w:val="left"/>
      <w:pPr>
        <w:tabs>
          <w:tab w:val="num" w:pos="3600"/>
        </w:tabs>
        <w:ind w:left="3600" w:hanging="360"/>
      </w:pPr>
      <w:rPr>
        <w:rFonts w:ascii="Arial" w:hAnsi="Arial" w:hint="default"/>
      </w:rPr>
    </w:lvl>
    <w:lvl w:ilvl="5" w:tplc="415E090A" w:tentative="1">
      <w:start w:val="1"/>
      <w:numFmt w:val="bullet"/>
      <w:lvlText w:val="•"/>
      <w:lvlJc w:val="left"/>
      <w:pPr>
        <w:tabs>
          <w:tab w:val="num" w:pos="4320"/>
        </w:tabs>
        <w:ind w:left="4320" w:hanging="360"/>
      </w:pPr>
      <w:rPr>
        <w:rFonts w:ascii="Arial" w:hAnsi="Arial" w:hint="default"/>
      </w:rPr>
    </w:lvl>
    <w:lvl w:ilvl="6" w:tplc="0D083548" w:tentative="1">
      <w:start w:val="1"/>
      <w:numFmt w:val="bullet"/>
      <w:lvlText w:val="•"/>
      <w:lvlJc w:val="left"/>
      <w:pPr>
        <w:tabs>
          <w:tab w:val="num" w:pos="5040"/>
        </w:tabs>
        <w:ind w:left="5040" w:hanging="360"/>
      </w:pPr>
      <w:rPr>
        <w:rFonts w:ascii="Arial" w:hAnsi="Arial" w:hint="default"/>
      </w:rPr>
    </w:lvl>
    <w:lvl w:ilvl="7" w:tplc="99561F94" w:tentative="1">
      <w:start w:val="1"/>
      <w:numFmt w:val="bullet"/>
      <w:lvlText w:val="•"/>
      <w:lvlJc w:val="left"/>
      <w:pPr>
        <w:tabs>
          <w:tab w:val="num" w:pos="5760"/>
        </w:tabs>
        <w:ind w:left="5760" w:hanging="360"/>
      </w:pPr>
      <w:rPr>
        <w:rFonts w:ascii="Arial" w:hAnsi="Arial" w:hint="default"/>
      </w:rPr>
    </w:lvl>
    <w:lvl w:ilvl="8" w:tplc="B5C608C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E07656B"/>
    <w:multiLevelType w:val="hybridMultilevel"/>
    <w:tmpl w:val="1D687A8A"/>
    <w:lvl w:ilvl="0" w:tplc="A6D8581C">
      <w:start w:val="1"/>
      <w:numFmt w:val="bullet"/>
      <w:lvlText w:val="–"/>
      <w:lvlJc w:val="left"/>
      <w:pPr>
        <w:tabs>
          <w:tab w:val="num" w:pos="720"/>
        </w:tabs>
        <w:ind w:left="720" w:hanging="360"/>
      </w:pPr>
      <w:rPr>
        <w:rFonts w:ascii="Arial" w:hAnsi="Arial" w:hint="default"/>
      </w:rPr>
    </w:lvl>
    <w:lvl w:ilvl="1" w:tplc="A1443474">
      <w:start w:val="1"/>
      <w:numFmt w:val="bullet"/>
      <w:lvlText w:val="–"/>
      <w:lvlJc w:val="left"/>
      <w:pPr>
        <w:tabs>
          <w:tab w:val="num" w:pos="1440"/>
        </w:tabs>
        <w:ind w:left="1440" w:hanging="360"/>
      </w:pPr>
      <w:rPr>
        <w:rFonts w:ascii="Arial" w:hAnsi="Arial" w:hint="default"/>
      </w:rPr>
    </w:lvl>
    <w:lvl w:ilvl="2" w:tplc="988471AC" w:tentative="1">
      <w:start w:val="1"/>
      <w:numFmt w:val="bullet"/>
      <w:lvlText w:val="–"/>
      <w:lvlJc w:val="left"/>
      <w:pPr>
        <w:tabs>
          <w:tab w:val="num" w:pos="2160"/>
        </w:tabs>
        <w:ind w:left="2160" w:hanging="360"/>
      </w:pPr>
      <w:rPr>
        <w:rFonts w:ascii="Arial" w:hAnsi="Arial" w:hint="default"/>
      </w:rPr>
    </w:lvl>
    <w:lvl w:ilvl="3" w:tplc="44A04164" w:tentative="1">
      <w:start w:val="1"/>
      <w:numFmt w:val="bullet"/>
      <w:lvlText w:val="–"/>
      <w:lvlJc w:val="left"/>
      <w:pPr>
        <w:tabs>
          <w:tab w:val="num" w:pos="2880"/>
        </w:tabs>
        <w:ind w:left="2880" w:hanging="360"/>
      </w:pPr>
      <w:rPr>
        <w:rFonts w:ascii="Arial" w:hAnsi="Arial" w:hint="default"/>
      </w:rPr>
    </w:lvl>
    <w:lvl w:ilvl="4" w:tplc="0C741A4A" w:tentative="1">
      <w:start w:val="1"/>
      <w:numFmt w:val="bullet"/>
      <w:lvlText w:val="–"/>
      <w:lvlJc w:val="left"/>
      <w:pPr>
        <w:tabs>
          <w:tab w:val="num" w:pos="3600"/>
        </w:tabs>
        <w:ind w:left="3600" w:hanging="360"/>
      </w:pPr>
      <w:rPr>
        <w:rFonts w:ascii="Arial" w:hAnsi="Arial" w:hint="default"/>
      </w:rPr>
    </w:lvl>
    <w:lvl w:ilvl="5" w:tplc="DC52FA3E" w:tentative="1">
      <w:start w:val="1"/>
      <w:numFmt w:val="bullet"/>
      <w:lvlText w:val="–"/>
      <w:lvlJc w:val="left"/>
      <w:pPr>
        <w:tabs>
          <w:tab w:val="num" w:pos="4320"/>
        </w:tabs>
        <w:ind w:left="4320" w:hanging="360"/>
      </w:pPr>
      <w:rPr>
        <w:rFonts w:ascii="Arial" w:hAnsi="Arial" w:hint="default"/>
      </w:rPr>
    </w:lvl>
    <w:lvl w:ilvl="6" w:tplc="BFCC7B80" w:tentative="1">
      <w:start w:val="1"/>
      <w:numFmt w:val="bullet"/>
      <w:lvlText w:val="–"/>
      <w:lvlJc w:val="left"/>
      <w:pPr>
        <w:tabs>
          <w:tab w:val="num" w:pos="5040"/>
        </w:tabs>
        <w:ind w:left="5040" w:hanging="360"/>
      </w:pPr>
      <w:rPr>
        <w:rFonts w:ascii="Arial" w:hAnsi="Arial" w:hint="default"/>
      </w:rPr>
    </w:lvl>
    <w:lvl w:ilvl="7" w:tplc="39D645A2" w:tentative="1">
      <w:start w:val="1"/>
      <w:numFmt w:val="bullet"/>
      <w:lvlText w:val="–"/>
      <w:lvlJc w:val="left"/>
      <w:pPr>
        <w:tabs>
          <w:tab w:val="num" w:pos="5760"/>
        </w:tabs>
        <w:ind w:left="5760" w:hanging="360"/>
      </w:pPr>
      <w:rPr>
        <w:rFonts w:ascii="Arial" w:hAnsi="Arial" w:hint="default"/>
      </w:rPr>
    </w:lvl>
    <w:lvl w:ilvl="8" w:tplc="CD92E33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0E87004E"/>
    <w:multiLevelType w:val="hybridMultilevel"/>
    <w:tmpl w:val="C33E95F8"/>
    <w:lvl w:ilvl="0" w:tplc="CB9C9354">
      <w:start w:val="1"/>
      <w:numFmt w:val="bullet"/>
      <w:lvlText w:val="•"/>
      <w:lvlJc w:val="left"/>
      <w:pPr>
        <w:tabs>
          <w:tab w:val="num" w:pos="720"/>
        </w:tabs>
        <w:ind w:left="720" w:hanging="360"/>
      </w:pPr>
      <w:rPr>
        <w:rFonts w:ascii="Arial" w:hAnsi="Arial" w:hint="default"/>
      </w:rPr>
    </w:lvl>
    <w:lvl w:ilvl="1" w:tplc="8028F000">
      <w:numFmt w:val="bullet"/>
      <w:lvlText w:val="–"/>
      <w:lvlJc w:val="left"/>
      <w:pPr>
        <w:tabs>
          <w:tab w:val="num" w:pos="1440"/>
        </w:tabs>
        <w:ind w:left="1440" w:hanging="360"/>
      </w:pPr>
      <w:rPr>
        <w:rFonts w:ascii="Arial" w:hAnsi="Arial" w:hint="default"/>
      </w:rPr>
    </w:lvl>
    <w:lvl w:ilvl="2" w:tplc="CBD665A6" w:tentative="1">
      <w:start w:val="1"/>
      <w:numFmt w:val="bullet"/>
      <w:lvlText w:val="•"/>
      <w:lvlJc w:val="left"/>
      <w:pPr>
        <w:tabs>
          <w:tab w:val="num" w:pos="2160"/>
        </w:tabs>
        <w:ind w:left="2160" w:hanging="360"/>
      </w:pPr>
      <w:rPr>
        <w:rFonts w:ascii="Arial" w:hAnsi="Arial" w:hint="default"/>
      </w:rPr>
    </w:lvl>
    <w:lvl w:ilvl="3" w:tplc="0FD6E386" w:tentative="1">
      <w:start w:val="1"/>
      <w:numFmt w:val="bullet"/>
      <w:lvlText w:val="•"/>
      <w:lvlJc w:val="left"/>
      <w:pPr>
        <w:tabs>
          <w:tab w:val="num" w:pos="2880"/>
        </w:tabs>
        <w:ind w:left="2880" w:hanging="360"/>
      </w:pPr>
      <w:rPr>
        <w:rFonts w:ascii="Arial" w:hAnsi="Arial" w:hint="default"/>
      </w:rPr>
    </w:lvl>
    <w:lvl w:ilvl="4" w:tplc="17B60ACA" w:tentative="1">
      <w:start w:val="1"/>
      <w:numFmt w:val="bullet"/>
      <w:lvlText w:val="•"/>
      <w:lvlJc w:val="left"/>
      <w:pPr>
        <w:tabs>
          <w:tab w:val="num" w:pos="3600"/>
        </w:tabs>
        <w:ind w:left="3600" w:hanging="360"/>
      </w:pPr>
      <w:rPr>
        <w:rFonts w:ascii="Arial" w:hAnsi="Arial" w:hint="default"/>
      </w:rPr>
    </w:lvl>
    <w:lvl w:ilvl="5" w:tplc="258E45DA" w:tentative="1">
      <w:start w:val="1"/>
      <w:numFmt w:val="bullet"/>
      <w:lvlText w:val="•"/>
      <w:lvlJc w:val="left"/>
      <w:pPr>
        <w:tabs>
          <w:tab w:val="num" w:pos="4320"/>
        </w:tabs>
        <w:ind w:left="4320" w:hanging="360"/>
      </w:pPr>
      <w:rPr>
        <w:rFonts w:ascii="Arial" w:hAnsi="Arial" w:hint="default"/>
      </w:rPr>
    </w:lvl>
    <w:lvl w:ilvl="6" w:tplc="0B24DD3C" w:tentative="1">
      <w:start w:val="1"/>
      <w:numFmt w:val="bullet"/>
      <w:lvlText w:val="•"/>
      <w:lvlJc w:val="left"/>
      <w:pPr>
        <w:tabs>
          <w:tab w:val="num" w:pos="5040"/>
        </w:tabs>
        <w:ind w:left="5040" w:hanging="360"/>
      </w:pPr>
      <w:rPr>
        <w:rFonts w:ascii="Arial" w:hAnsi="Arial" w:hint="default"/>
      </w:rPr>
    </w:lvl>
    <w:lvl w:ilvl="7" w:tplc="081457FC" w:tentative="1">
      <w:start w:val="1"/>
      <w:numFmt w:val="bullet"/>
      <w:lvlText w:val="•"/>
      <w:lvlJc w:val="left"/>
      <w:pPr>
        <w:tabs>
          <w:tab w:val="num" w:pos="5760"/>
        </w:tabs>
        <w:ind w:left="5760" w:hanging="360"/>
      </w:pPr>
      <w:rPr>
        <w:rFonts w:ascii="Arial" w:hAnsi="Arial" w:hint="default"/>
      </w:rPr>
    </w:lvl>
    <w:lvl w:ilvl="8" w:tplc="D30861D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FF96EA0"/>
    <w:multiLevelType w:val="hybridMultilevel"/>
    <w:tmpl w:val="7F7427EE"/>
    <w:lvl w:ilvl="0" w:tplc="60308D86">
      <w:start w:val="1"/>
      <w:numFmt w:val="bullet"/>
      <w:lvlText w:val="•"/>
      <w:lvlJc w:val="left"/>
      <w:pPr>
        <w:tabs>
          <w:tab w:val="num" w:pos="720"/>
        </w:tabs>
        <w:ind w:left="720" w:hanging="360"/>
      </w:pPr>
      <w:rPr>
        <w:rFonts w:ascii="Arial" w:hAnsi="Arial" w:hint="default"/>
      </w:rPr>
    </w:lvl>
    <w:lvl w:ilvl="1" w:tplc="CB4A81FC" w:tentative="1">
      <w:start w:val="1"/>
      <w:numFmt w:val="bullet"/>
      <w:lvlText w:val="•"/>
      <w:lvlJc w:val="left"/>
      <w:pPr>
        <w:tabs>
          <w:tab w:val="num" w:pos="1440"/>
        </w:tabs>
        <w:ind w:left="1440" w:hanging="360"/>
      </w:pPr>
      <w:rPr>
        <w:rFonts w:ascii="Arial" w:hAnsi="Arial" w:hint="default"/>
      </w:rPr>
    </w:lvl>
    <w:lvl w:ilvl="2" w:tplc="00B47AF0" w:tentative="1">
      <w:start w:val="1"/>
      <w:numFmt w:val="bullet"/>
      <w:lvlText w:val="•"/>
      <w:lvlJc w:val="left"/>
      <w:pPr>
        <w:tabs>
          <w:tab w:val="num" w:pos="2160"/>
        </w:tabs>
        <w:ind w:left="2160" w:hanging="360"/>
      </w:pPr>
      <w:rPr>
        <w:rFonts w:ascii="Arial" w:hAnsi="Arial" w:hint="default"/>
      </w:rPr>
    </w:lvl>
    <w:lvl w:ilvl="3" w:tplc="DFC87EE2" w:tentative="1">
      <w:start w:val="1"/>
      <w:numFmt w:val="bullet"/>
      <w:lvlText w:val="•"/>
      <w:lvlJc w:val="left"/>
      <w:pPr>
        <w:tabs>
          <w:tab w:val="num" w:pos="2880"/>
        </w:tabs>
        <w:ind w:left="2880" w:hanging="360"/>
      </w:pPr>
      <w:rPr>
        <w:rFonts w:ascii="Arial" w:hAnsi="Arial" w:hint="default"/>
      </w:rPr>
    </w:lvl>
    <w:lvl w:ilvl="4" w:tplc="3D3C8BAA" w:tentative="1">
      <w:start w:val="1"/>
      <w:numFmt w:val="bullet"/>
      <w:lvlText w:val="•"/>
      <w:lvlJc w:val="left"/>
      <w:pPr>
        <w:tabs>
          <w:tab w:val="num" w:pos="3600"/>
        </w:tabs>
        <w:ind w:left="3600" w:hanging="360"/>
      </w:pPr>
      <w:rPr>
        <w:rFonts w:ascii="Arial" w:hAnsi="Arial" w:hint="default"/>
      </w:rPr>
    </w:lvl>
    <w:lvl w:ilvl="5" w:tplc="5C70C35A" w:tentative="1">
      <w:start w:val="1"/>
      <w:numFmt w:val="bullet"/>
      <w:lvlText w:val="•"/>
      <w:lvlJc w:val="left"/>
      <w:pPr>
        <w:tabs>
          <w:tab w:val="num" w:pos="4320"/>
        </w:tabs>
        <w:ind w:left="4320" w:hanging="360"/>
      </w:pPr>
      <w:rPr>
        <w:rFonts w:ascii="Arial" w:hAnsi="Arial" w:hint="default"/>
      </w:rPr>
    </w:lvl>
    <w:lvl w:ilvl="6" w:tplc="09708F3E" w:tentative="1">
      <w:start w:val="1"/>
      <w:numFmt w:val="bullet"/>
      <w:lvlText w:val="•"/>
      <w:lvlJc w:val="left"/>
      <w:pPr>
        <w:tabs>
          <w:tab w:val="num" w:pos="5040"/>
        </w:tabs>
        <w:ind w:left="5040" w:hanging="360"/>
      </w:pPr>
      <w:rPr>
        <w:rFonts w:ascii="Arial" w:hAnsi="Arial" w:hint="default"/>
      </w:rPr>
    </w:lvl>
    <w:lvl w:ilvl="7" w:tplc="B5227720" w:tentative="1">
      <w:start w:val="1"/>
      <w:numFmt w:val="bullet"/>
      <w:lvlText w:val="•"/>
      <w:lvlJc w:val="left"/>
      <w:pPr>
        <w:tabs>
          <w:tab w:val="num" w:pos="5760"/>
        </w:tabs>
        <w:ind w:left="5760" w:hanging="360"/>
      </w:pPr>
      <w:rPr>
        <w:rFonts w:ascii="Arial" w:hAnsi="Arial" w:hint="default"/>
      </w:rPr>
    </w:lvl>
    <w:lvl w:ilvl="8" w:tplc="7ADCC3B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01A5701"/>
    <w:multiLevelType w:val="hybridMultilevel"/>
    <w:tmpl w:val="2578DA2C"/>
    <w:lvl w:ilvl="0" w:tplc="55565C54">
      <w:start w:val="1"/>
      <w:numFmt w:val="bullet"/>
      <w:lvlText w:val="•"/>
      <w:lvlJc w:val="left"/>
      <w:pPr>
        <w:tabs>
          <w:tab w:val="num" w:pos="720"/>
        </w:tabs>
        <w:ind w:left="720" w:hanging="360"/>
      </w:pPr>
      <w:rPr>
        <w:rFonts w:ascii="Arial" w:hAnsi="Arial" w:hint="default"/>
      </w:rPr>
    </w:lvl>
    <w:lvl w:ilvl="1" w:tplc="A006A41A" w:tentative="1">
      <w:start w:val="1"/>
      <w:numFmt w:val="bullet"/>
      <w:lvlText w:val="•"/>
      <w:lvlJc w:val="left"/>
      <w:pPr>
        <w:tabs>
          <w:tab w:val="num" w:pos="1440"/>
        </w:tabs>
        <w:ind w:left="1440" w:hanging="360"/>
      </w:pPr>
      <w:rPr>
        <w:rFonts w:ascii="Arial" w:hAnsi="Arial" w:hint="default"/>
      </w:rPr>
    </w:lvl>
    <w:lvl w:ilvl="2" w:tplc="061CA2D6" w:tentative="1">
      <w:start w:val="1"/>
      <w:numFmt w:val="bullet"/>
      <w:lvlText w:val="•"/>
      <w:lvlJc w:val="left"/>
      <w:pPr>
        <w:tabs>
          <w:tab w:val="num" w:pos="2160"/>
        </w:tabs>
        <w:ind w:left="2160" w:hanging="360"/>
      </w:pPr>
      <w:rPr>
        <w:rFonts w:ascii="Arial" w:hAnsi="Arial" w:hint="default"/>
      </w:rPr>
    </w:lvl>
    <w:lvl w:ilvl="3" w:tplc="7C2401CA" w:tentative="1">
      <w:start w:val="1"/>
      <w:numFmt w:val="bullet"/>
      <w:lvlText w:val="•"/>
      <w:lvlJc w:val="left"/>
      <w:pPr>
        <w:tabs>
          <w:tab w:val="num" w:pos="2880"/>
        </w:tabs>
        <w:ind w:left="2880" w:hanging="360"/>
      </w:pPr>
      <w:rPr>
        <w:rFonts w:ascii="Arial" w:hAnsi="Arial" w:hint="default"/>
      </w:rPr>
    </w:lvl>
    <w:lvl w:ilvl="4" w:tplc="EA8CA518" w:tentative="1">
      <w:start w:val="1"/>
      <w:numFmt w:val="bullet"/>
      <w:lvlText w:val="•"/>
      <w:lvlJc w:val="left"/>
      <w:pPr>
        <w:tabs>
          <w:tab w:val="num" w:pos="3600"/>
        </w:tabs>
        <w:ind w:left="3600" w:hanging="360"/>
      </w:pPr>
      <w:rPr>
        <w:rFonts w:ascii="Arial" w:hAnsi="Arial" w:hint="default"/>
      </w:rPr>
    </w:lvl>
    <w:lvl w:ilvl="5" w:tplc="0FEC4D10" w:tentative="1">
      <w:start w:val="1"/>
      <w:numFmt w:val="bullet"/>
      <w:lvlText w:val="•"/>
      <w:lvlJc w:val="left"/>
      <w:pPr>
        <w:tabs>
          <w:tab w:val="num" w:pos="4320"/>
        </w:tabs>
        <w:ind w:left="4320" w:hanging="360"/>
      </w:pPr>
      <w:rPr>
        <w:rFonts w:ascii="Arial" w:hAnsi="Arial" w:hint="default"/>
      </w:rPr>
    </w:lvl>
    <w:lvl w:ilvl="6" w:tplc="B3D47A98" w:tentative="1">
      <w:start w:val="1"/>
      <w:numFmt w:val="bullet"/>
      <w:lvlText w:val="•"/>
      <w:lvlJc w:val="left"/>
      <w:pPr>
        <w:tabs>
          <w:tab w:val="num" w:pos="5040"/>
        </w:tabs>
        <w:ind w:left="5040" w:hanging="360"/>
      </w:pPr>
      <w:rPr>
        <w:rFonts w:ascii="Arial" w:hAnsi="Arial" w:hint="default"/>
      </w:rPr>
    </w:lvl>
    <w:lvl w:ilvl="7" w:tplc="938841FC" w:tentative="1">
      <w:start w:val="1"/>
      <w:numFmt w:val="bullet"/>
      <w:lvlText w:val="•"/>
      <w:lvlJc w:val="left"/>
      <w:pPr>
        <w:tabs>
          <w:tab w:val="num" w:pos="5760"/>
        </w:tabs>
        <w:ind w:left="5760" w:hanging="360"/>
      </w:pPr>
      <w:rPr>
        <w:rFonts w:ascii="Arial" w:hAnsi="Arial" w:hint="default"/>
      </w:rPr>
    </w:lvl>
    <w:lvl w:ilvl="8" w:tplc="DDF82C8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106B1406"/>
    <w:multiLevelType w:val="hybridMultilevel"/>
    <w:tmpl w:val="DFC4F574"/>
    <w:lvl w:ilvl="0" w:tplc="1F742BEE">
      <w:start w:val="1"/>
      <w:numFmt w:val="bullet"/>
      <w:lvlText w:val="•"/>
      <w:lvlJc w:val="left"/>
      <w:pPr>
        <w:tabs>
          <w:tab w:val="num" w:pos="720"/>
        </w:tabs>
        <w:ind w:left="720" w:hanging="360"/>
      </w:pPr>
      <w:rPr>
        <w:rFonts w:ascii="Arial" w:hAnsi="Arial" w:hint="default"/>
      </w:rPr>
    </w:lvl>
    <w:lvl w:ilvl="1" w:tplc="C67ADABA">
      <w:numFmt w:val="bullet"/>
      <w:lvlText w:val="–"/>
      <w:lvlJc w:val="left"/>
      <w:pPr>
        <w:tabs>
          <w:tab w:val="num" w:pos="1440"/>
        </w:tabs>
        <w:ind w:left="1440" w:hanging="360"/>
      </w:pPr>
      <w:rPr>
        <w:rFonts w:ascii="Arial" w:hAnsi="Arial" w:hint="default"/>
      </w:rPr>
    </w:lvl>
    <w:lvl w:ilvl="2" w:tplc="B2D64816" w:tentative="1">
      <w:start w:val="1"/>
      <w:numFmt w:val="bullet"/>
      <w:lvlText w:val="•"/>
      <w:lvlJc w:val="left"/>
      <w:pPr>
        <w:tabs>
          <w:tab w:val="num" w:pos="2160"/>
        </w:tabs>
        <w:ind w:left="2160" w:hanging="360"/>
      </w:pPr>
      <w:rPr>
        <w:rFonts w:ascii="Arial" w:hAnsi="Arial" w:hint="default"/>
      </w:rPr>
    </w:lvl>
    <w:lvl w:ilvl="3" w:tplc="FC2CCD78" w:tentative="1">
      <w:start w:val="1"/>
      <w:numFmt w:val="bullet"/>
      <w:lvlText w:val="•"/>
      <w:lvlJc w:val="left"/>
      <w:pPr>
        <w:tabs>
          <w:tab w:val="num" w:pos="2880"/>
        </w:tabs>
        <w:ind w:left="2880" w:hanging="360"/>
      </w:pPr>
      <w:rPr>
        <w:rFonts w:ascii="Arial" w:hAnsi="Arial" w:hint="default"/>
      </w:rPr>
    </w:lvl>
    <w:lvl w:ilvl="4" w:tplc="11240824" w:tentative="1">
      <w:start w:val="1"/>
      <w:numFmt w:val="bullet"/>
      <w:lvlText w:val="•"/>
      <w:lvlJc w:val="left"/>
      <w:pPr>
        <w:tabs>
          <w:tab w:val="num" w:pos="3600"/>
        </w:tabs>
        <w:ind w:left="3600" w:hanging="360"/>
      </w:pPr>
      <w:rPr>
        <w:rFonts w:ascii="Arial" w:hAnsi="Arial" w:hint="default"/>
      </w:rPr>
    </w:lvl>
    <w:lvl w:ilvl="5" w:tplc="A580A1B4" w:tentative="1">
      <w:start w:val="1"/>
      <w:numFmt w:val="bullet"/>
      <w:lvlText w:val="•"/>
      <w:lvlJc w:val="left"/>
      <w:pPr>
        <w:tabs>
          <w:tab w:val="num" w:pos="4320"/>
        </w:tabs>
        <w:ind w:left="4320" w:hanging="360"/>
      </w:pPr>
      <w:rPr>
        <w:rFonts w:ascii="Arial" w:hAnsi="Arial" w:hint="default"/>
      </w:rPr>
    </w:lvl>
    <w:lvl w:ilvl="6" w:tplc="2780B9D0" w:tentative="1">
      <w:start w:val="1"/>
      <w:numFmt w:val="bullet"/>
      <w:lvlText w:val="•"/>
      <w:lvlJc w:val="left"/>
      <w:pPr>
        <w:tabs>
          <w:tab w:val="num" w:pos="5040"/>
        </w:tabs>
        <w:ind w:left="5040" w:hanging="360"/>
      </w:pPr>
      <w:rPr>
        <w:rFonts w:ascii="Arial" w:hAnsi="Arial" w:hint="default"/>
      </w:rPr>
    </w:lvl>
    <w:lvl w:ilvl="7" w:tplc="12B637AC" w:tentative="1">
      <w:start w:val="1"/>
      <w:numFmt w:val="bullet"/>
      <w:lvlText w:val="•"/>
      <w:lvlJc w:val="left"/>
      <w:pPr>
        <w:tabs>
          <w:tab w:val="num" w:pos="5760"/>
        </w:tabs>
        <w:ind w:left="5760" w:hanging="360"/>
      </w:pPr>
      <w:rPr>
        <w:rFonts w:ascii="Arial" w:hAnsi="Arial" w:hint="default"/>
      </w:rPr>
    </w:lvl>
    <w:lvl w:ilvl="8" w:tplc="2932EB76"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1010852"/>
    <w:multiLevelType w:val="hybridMultilevel"/>
    <w:tmpl w:val="D33A15C0"/>
    <w:lvl w:ilvl="0" w:tplc="D6E0EFB4">
      <w:start w:val="1"/>
      <w:numFmt w:val="bullet"/>
      <w:lvlText w:val="•"/>
      <w:lvlJc w:val="left"/>
      <w:pPr>
        <w:tabs>
          <w:tab w:val="num" w:pos="720"/>
        </w:tabs>
        <w:ind w:left="720" w:hanging="360"/>
      </w:pPr>
      <w:rPr>
        <w:rFonts w:ascii="Arial" w:hAnsi="Arial" w:hint="default"/>
      </w:rPr>
    </w:lvl>
    <w:lvl w:ilvl="1" w:tplc="92CABFB0" w:tentative="1">
      <w:start w:val="1"/>
      <w:numFmt w:val="bullet"/>
      <w:lvlText w:val="•"/>
      <w:lvlJc w:val="left"/>
      <w:pPr>
        <w:tabs>
          <w:tab w:val="num" w:pos="1440"/>
        </w:tabs>
        <w:ind w:left="1440" w:hanging="360"/>
      </w:pPr>
      <w:rPr>
        <w:rFonts w:ascii="Arial" w:hAnsi="Arial" w:hint="default"/>
      </w:rPr>
    </w:lvl>
    <w:lvl w:ilvl="2" w:tplc="65FE5704" w:tentative="1">
      <w:start w:val="1"/>
      <w:numFmt w:val="bullet"/>
      <w:lvlText w:val="•"/>
      <w:lvlJc w:val="left"/>
      <w:pPr>
        <w:tabs>
          <w:tab w:val="num" w:pos="2160"/>
        </w:tabs>
        <w:ind w:left="2160" w:hanging="360"/>
      </w:pPr>
      <w:rPr>
        <w:rFonts w:ascii="Arial" w:hAnsi="Arial" w:hint="default"/>
      </w:rPr>
    </w:lvl>
    <w:lvl w:ilvl="3" w:tplc="BF5E27B6" w:tentative="1">
      <w:start w:val="1"/>
      <w:numFmt w:val="bullet"/>
      <w:lvlText w:val="•"/>
      <w:lvlJc w:val="left"/>
      <w:pPr>
        <w:tabs>
          <w:tab w:val="num" w:pos="2880"/>
        </w:tabs>
        <w:ind w:left="2880" w:hanging="360"/>
      </w:pPr>
      <w:rPr>
        <w:rFonts w:ascii="Arial" w:hAnsi="Arial" w:hint="default"/>
      </w:rPr>
    </w:lvl>
    <w:lvl w:ilvl="4" w:tplc="D6FE8434" w:tentative="1">
      <w:start w:val="1"/>
      <w:numFmt w:val="bullet"/>
      <w:lvlText w:val="•"/>
      <w:lvlJc w:val="left"/>
      <w:pPr>
        <w:tabs>
          <w:tab w:val="num" w:pos="3600"/>
        </w:tabs>
        <w:ind w:left="3600" w:hanging="360"/>
      </w:pPr>
      <w:rPr>
        <w:rFonts w:ascii="Arial" w:hAnsi="Arial" w:hint="default"/>
      </w:rPr>
    </w:lvl>
    <w:lvl w:ilvl="5" w:tplc="4D483DA8" w:tentative="1">
      <w:start w:val="1"/>
      <w:numFmt w:val="bullet"/>
      <w:lvlText w:val="•"/>
      <w:lvlJc w:val="left"/>
      <w:pPr>
        <w:tabs>
          <w:tab w:val="num" w:pos="4320"/>
        </w:tabs>
        <w:ind w:left="4320" w:hanging="360"/>
      </w:pPr>
      <w:rPr>
        <w:rFonts w:ascii="Arial" w:hAnsi="Arial" w:hint="default"/>
      </w:rPr>
    </w:lvl>
    <w:lvl w:ilvl="6" w:tplc="E098E37A" w:tentative="1">
      <w:start w:val="1"/>
      <w:numFmt w:val="bullet"/>
      <w:lvlText w:val="•"/>
      <w:lvlJc w:val="left"/>
      <w:pPr>
        <w:tabs>
          <w:tab w:val="num" w:pos="5040"/>
        </w:tabs>
        <w:ind w:left="5040" w:hanging="360"/>
      </w:pPr>
      <w:rPr>
        <w:rFonts w:ascii="Arial" w:hAnsi="Arial" w:hint="default"/>
      </w:rPr>
    </w:lvl>
    <w:lvl w:ilvl="7" w:tplc="4A8A0230" w:tentative="1">
      <w:start w:val="1"/>
      <w:numFmt w:val="bullet"/>
      <w:lvlText w:val="•"/>
      <w:lvlJc w:val="left"/>
      <w:pPr>
        <w:tabs>
          <w:tab w:val="num" w:pos="5760"/>
        </w:tabs>
        <w:ind w:left="5760" w:hanging="360"/>
      </w:pPr>
      <w:rPr>
        <w:rFonts w:ascii="Arial" w:hAnsi="Arial" w:hint="default"/>
      </w:rPr>
    </w:lvl>
    <w:lvl w:ilvl="8" w:tplc="4B62687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11A35BD4"/>
    <w:multiLevelType w:val="hybridMultilevel"/>
    <w:tmpl w:val="39C0FF90"/>
    <w:lvl w:ilvl="0" w:tplc="CB02A9BE">
      <w:start w:val="1"/>
      <w:numFmt w:val="bullet"/>
      <w:lvlText w:val="•"/>
      <w:lvlJc w:val="left"/>
      <w:pPr>
        <w:tabs>
          <w:tab w:val="num" w:pos="720"/>
        </w:tabs>
        <w:ind w:left="720" w:hanging="360"/>
      </w:pPr>
      <w:rPr>
        <w:rFonts w:ascii="Arial" w:hAnsi="Arial" w:hint="default"/>
      </w:rPr>
    </w:lvl>
    <w:lvl w:ilvl="1" w:tplc="4BD81848">
      <w:numFmt w:val="bullet"/>
      <w:lvlText w:val="–"/>
      <w:lvlJc w:val="left"/>
      <w:pPr>
        <w:tabs>
          <w:tab w:val="num" w:pos="1440"/>
        </w:tabs>
        <w:ind w:left="1440" w:hanging="360"/>
      </w:pPr>
      <w:rPr>
        <w:rFonts w:ascii="Arial" w:hAnsi="Arial" w:hint="default"/>
      </w:rPr>
    </w:lvl>
    <w:lvl w:ilvl="2" w:tplc="FCCCD606" w:tentative="1">
      <w:start w:val="1"/>
      <w:numFmt w:val="bullet"/>
      <w:lvlText w:val="•"/>
      <w:lvlJc w:val="left"/>
      <w:pPr>
        <w:tabs>
          <w:tab w:val="num" w:pos="2160"/>
        </w:tabs>
        <w:ind w:left="2160" w:hanging="360"/>
      </w:pPr>
      <w:rPr>
        <w:rFonts w:ascii="Arial" w:hAnsi="Arial" w:hint="default"/>
      </w:rPr>
    </w:lvl>
    <w:lvl w:ilvl="3" w:tplc="2026A6D6" w:tentative="1">
      <w:start w:val="1"/>
      <w:numFmt w:val="bullet"/>
      <w:lvlText w:val="•"/>
      <w:lvlJc w:val="left"/>
      <w:pPr>
        <w:tabs>
          <w:tab w:val="num" w:pos="2880"/>
        </w:tabs>
        <w:ind w:left="2880" w:hanging="360"/>
      </w:pPr>
      <w:rPr>
        <w:rFonts w:ascii="Arial" w:hAnsi="Arial" w:hint="default"/>
      </w:rPr>
    </w:lvl>
    <w:lvl w:ilvl="4" w:tplc="FCBA1B1C" w:tentative="1">
      <w:start w:val="1"/>
      <w:numFmt w:val="bullet"/>
      <w:lvlText w:val="•"/>
      <w:lvlJc w:val="left"/>
      <w:pPr>
        <w:tabs>
          <w:tab w:val="num" w:pos="3600"/>
        </w:tabs>
        <w:ind w:left="3600" w:hanging="360"/>
      </w:pPr>
      <w:rPr>
        <w:rFonts w:ascii="Arial" w:hAnsi="Arial" w:hint="default"/>
      </w:rPr>
    </w:lvl>
    <w:lvl w:ilvl="5" w:tplc="53F2BBA0" w:tentative="1">
      <w:start w:val="1"/>
      <w:numFmt w:val="bullet"/>
      <w:lvlText w:val="•"/>
      <w:lvlJc w:val="left"/>
      <w:pPr>
        <w:tabs>
          <w:tab w:val="num" w:pos="4320"/>
        </w:tabs>
        <w:ind w:left="4320" w:hanging="360"/>
      </w:pPr>
      <w:rPr>
        <w:rFonts w:ascii="Arial" w:hAnsi="Arial" w:hint="default"/>
      </w:rPr>
    </w:lvl>
    <w:lvl w:ilvl="6" w:tplc="87AAFFC6" w:tentative="1">
      <w:start w:val="1"/>
      <w:numFmt w:val="bullet"/>
      <w:lvlText w:val="•"/>
      <w:lvlJc w:val="left"/>
      <w:pPr>
        <w:tabs>
          <w:tab w:val="num" w:pos="5040"/>
        </w:tabs>
        <w:ind w:left="5040" w:hanging="360"/>
      </w:pPr>
      <w:rPr>
        <w:rFonts w:ascii="Arial" w:hAnsi="Arial" w:hint="default"/>
      </w:rPr>
    </w:lvl>
    <w:lvl w:ilvl="7" w:tplc="F4D06324" w:tentative="1">
      <w:start w:val="1"/>
      <w:numFmt w:val="bullet"/>
      <w:lvlText w:val="•"/>
      <w:lvlJc w:val="left"/>
      <w:pPr>
        <w:tabs>
          <w:tab w:val="num" w:pos="5760"/>
        </w:tabs>
        <w:ind w:left="5760" w:hanging="360"/>
      </w:pPr>
      <w:rPr>
        <w:rFonts w:ascii="Arial" w:hAnsi="Arial" w:hint="default"/>
      </w:rPr>
    </w:lvl>
    <w:lvl w:ilvl="8" w:tplc="EFB6D38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13491298"/>
    <w:multiLevelType w:val="hybridMultilevel"/>
    <w:tmpl w:val="F1B42312"/>
    <w:lvl w:ilvl="0" w:tplc="C5F265C2">
      <w:start w:val="1"/>
      <w:numFmt w:val="bullet"/>
      <w:lvlText w:val="•"/>
      <w:lvlJc w:val="left"/>
      <w:pPr>
        <w:tabs>
          <w:tab w:val="num" w:pos="720"/>
        </w:tabs>
        <w:ind w:left="720" w:hanging="360"/>
      </w:pPr>
      <w:rPr>
        <w:rFonts w:ascii="Arial" w:hAnsi="Arial" w:hint="default"/>
      </w:rPr>
    </w:lvl>
    <w:lvl w:ilvl="1" w:tplc="5ABC56E2">
      <w:numFmt w:val="bullet"/>
      <w:lvlText w:val="–"/>
      <w:lvlJc w:val="left"/>
      <w:pPr>
        <w:tabs>
          <w:tab w:val="num" w:pos="1440"/>
        </w:tabs>
        <w:ind w:left="1440" w:hanging="360"/>
      </w:pPr>
      <w:rPr>
        <w:rFonts w:ascii="Arial" w:hAnsi="Arial" w:hint="default"/>
      </w:rPr>
    </w:lvl>
    <w:lvl w:ilvl="2" w:tplc="8342F734" w:tentative="1">
      <w:start w:val="1"/>
      <w:numFmt w:val="bullet"/>
      <w:lvlText w:val="•"/>
      <w:lvlJc w:val="left"/>
      <w:pPr>
        <w:tabs>
          <w:tab w:val="num" w:pos="2160"/>
        </w:tabs>
        <w:ind w:left="2160" w:hanging="360"/>
      </w:pPr>
      <w:rPr>
        <w:rFonts w:ascii="Arial" w:hAnsi="Arial" w:hint="default"/>
      </w:rPr>
    </w:lvl>
    <w:lvl w:ilvl="3" w:tplc="1CB6BD8E" w:tentative="1">
      <w:start w:val="1"/>
      <w:numFmt w:val="bullet"/>
      <w:lvlText w:val="•"/>
      <w:lvlJc w:val="left"/>
      <w:pPr>
        <w:tabs>
          <w:tab w:val="num" w:pos="2880"/>
        </w:tabs>
        <w:ind w:left="2880" w:hanging="360"/>
      </w:pPr>
      <w:rPr>
        <w:rFonts w:ascii="Arial" w:hAnsi="Arial" w:hint="default"/>
      </w:rPr>
    </w:lvl>
    <w:lvl w:ilvl="4" w:tplc="64EAC2FC" w:tentative="1">
      <w:start w:val="1"/>
      <w:numFmt w:val="bullet"/>
      <w:lvlText w:val="•"/>
      <w:lvlJc w:val="left"/>
      <w:pPr>
        <w:tabs>
          <w:tab w:val="num" w:pos="3600"/>
        </w:tabs>
        <w:ind w:left="3600" w:hanging="360"/>
      </w:pPr>
      <w:rPr>
        <w:rFonts w:ascii="Arial" w:hAnsi="Arial" w:hint="default"/>
      </w:rPr>
    </w:lvl>
    <w:lvl w:ilvl="5" w:tplc="B01A805E" w:tentative="1">
      <w:start w:val="1"/>
      <w:numFmt w:val="bullet"/>
      <w:lvlText w:val="•"/>
      <w:lvlJc w:val="left"/>
      <w:pPr>
        <w:tabs>
          <w:tab w:val="num" w:pos="4320"/>
        </w:tabs>
        <w:ind w:left="4320" w:hanging="360"/>
      </w:pPr>
      <w:rPr>
        <w:rFonts w:ascii="Arial" w:hAnsi="Arial" w:hint="default"/>
      </w:rPr>
    </w:lvl>
    <w:lvl w:ilvl="6" w:tplc="FAE6DFF6" w:tentative="1">
      <w:start w:val="1"/>
      <w:numFmt w:val="bullet"/>
      <w:lvlText w:val="•"/>
      <w:lvlJc w:val="left"/>
      <w:pPr>
        <w:tabs>
          <w:tab w:val="num" w:pos="5040"/>
        </w:tabs>
        <w:ind w:left="5040" w:hanging="360"/>
      </w:pPr>
      <w:rPr>
        <w:rFonts w:ascii="Arial" w:hAnsi="Arial" w:hint="default"/>
      </w:rPr>
    </w:lvl>
    <w:lvl w:ilvl="7" w:tplc="954E3A80" w:tentative="1">
      <w:start w:val="1"/>
      <w:numFmt w:val="bullet"/>
      <w:lvlText w:val="•"/>
      <w:lvlJc w:val="left"/>
      <w:pPr>
        <w:tabs>
          <w:tab w:val="num" w:pos="5760"/>
        </w:tabs>
        <w:ind w:left="5760" w:hanging="360"/>
      </w:pPr>
      <w:rPr>
        <w:rFonts w:ascii="Arial" w:hAnsi="Arial" w:hint="default"/>
      </w:rPr>
    </w:lvl>
    <w:lvl w:ilvl="8" w:tplc="AACC03A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14DD2389"/>
    <w:multiLevelType w:val="hybridMultilevel"/>
    <w:tmpl w:val="D88C0ABA"/>
    <w:lvl w:ilvl="0" w:tplc="D92AC9C2">
      <w:start w:val="1"/>
      <w:numFmt w:val="bullet"/>
      <w:lvlText w:val="•"/>
      <w:lvlJc w:val="left"/>
      <w:pPr>
        <w:tabs>
          <w:tab w:val="num" w:pos="720"/>
        </w:tabs>
        <w:ind w:left="720" w:hanging="360"/>
      </w:pPr>
      <w:rPr>
        <w:rFonts w:ascii="Arial" w:hAnsi="Arial" w:hint="default"/>
      </w:rPr>
    </w:lvl>
    <w:lvl w:ilvl="1" w:tplc="9488B8B4">
      <w:numFmt w:val="bullet"/>
      <w:lvlText w:val="–"/>
      <w:lvlJc w:val="left"/>
      <w:pPr>
        <w:tabs>
          <w:tab w:val="num" w:pos="1440"/>
        </w:tabs>
        <w:ind w:left="1440" w:hanging="360"/>
      </w:pPr>
      <w:rPr>
        <w:rFonts w:ascii="Arial" w:hAnsi="Arial" w:hint="default"/>
      </w:rPr>
    </w:lvl>
    <w:lvl w:ilvl="2" w:tplc="5644F6B4">
      <w:numFmt w:val="bullet"/>
      <w:lvlText w:val="•"/>
      <w:lvlJc w:val="left"/>
      <w:pPr>
        <w:tabs>
          <w:tab w:val="num" w:pos="2160"/>
        </w:tabs>
        <w:ind w:left="2160" w:hanging="360"/>
      </w:pPr>
      <w:rPr>
        <w:rFonts w:ascii="Arial" w:hAnsi="Arial" w:hint="default"/>
      </w:rPr>
    </w:lvl>
    <w:lvl w:ilvl="3" w:tplc="F1F6F64A" w:tentative="1">
      <w:start w:val="1"/>
      <w:numFmt w:val="bullet"/>
      <w:lvlText w:val="•"/>
      <w:lvlJc w:val="left"/>
      <w:pPr>
        <w:tabs>
          <w:tab w:val="num" w:pos="2880"/>
        </w:tabs>
        <w:ind w:left="2880" w:hanging="360"/>
      </w:pPr>
      <w:rPr>
        <w:rFonts w:ascii="Arial" w:hAnsi="Arial" w:hint="default"/>
      </w:rPr>
    </w:lvl>
    <w:lvl w:ilvl="4" w:tplc="3B6CEBC2" w:tentative="1">
      <w:start w:val="1"/>
      <w:numFmt w:val="bullet"/>
      <w:lvlText w:val="•"/>
      <w:lvlJc w:val="left"/>
      <w:pPr>
        <w:tabs>
          <w:tab w:val="num" w:pos="3600"/>
        </w:tabs>
        <w:ind w:left="3600" w:hanging="360"/>
      </w:pPr>
      <w:rPr>
        <w:rFonts w:ascii="Arial" w:hAnsi="Arial" w:hint="default"/>
      </w:rPr>
    </w:lvl>
    <w:lvl w:ilvl="5" w:tplc="11D0C386" w:tentative="1">
      <w:start w:val="1"/>
      <w:numFmt w:val="bullet"/>
      <w:lvlText w:val="•"/>
      <w:lvlJc w:val="left"/>
      <w:pPr>
        <w:tabs>
          <w:tab w:val="num" w:pos="4320"/>
        </w:tabs>
        <w:ind w:left="4320" w:hanging="360"/>
      </w:pPr>
      <w:rPr>
        <w:rFonts w:ascii="Arial" w:hAnsi="Arial" w:hint="default"/>
      </w:rPr>
    </w:lvl>
    <w:lvl w:ilvl="6" w:tplc="6BCE5C86" w:tentative="1">
      <w:start w:val="1"/>
      <w:numFmt w:val="bullet"/>
      <w:lvlText w:val="•"/>
      <w:lvlJc w:val="left"/>
      <w:pPr>
        <w:tabs>
          <w:tab w:val="num" w:pos="5040"/>
        </w:tabs>
        <w:ind w:left="5040" w:hanging="360"/>
      </w:pPr>
      <w:rPr>
        <w:rFonts w:ascii="Arial" w:hAnsi="Arial" w:hint="default"/>
      </w:rPr>
    </w:lvl>
    <w:lvl w:ilvl="7" w:tplc="E33CF4CE" w:tentative="1">
      <w:start w:val="1"/>
      <w:numFmt w:val="bullet"/>
      <w:lvlText w:val="•"/>
      <w:lvlJc w:val="left"/>
      <w:pPr>
        <w:tabs>
          <w:tab w:val="num" w:pos="5760"/>
        </w:tabs>
        <w:ind w:left="5760" w:hanging="360"/>
      </w:pPr>
      <w:rPr>
        <w:rFonts w:ascii="Arial" w:hAnsi="Arial" w:hint="default"/>
      </w:rPr>
    </w:lvl>
    <w:lvl w:ilvl="8" w:tplc="4B9CF44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158668B3"/>
    <w:multiLevelType w:val="hybridMultilevel"/>
    <w:tmpl w:val="B7665734"/>
    <w:lvl w:ilvl="0" w:tplc="EF20659A">
      <w:start w:val="1"/>
      <w:numFmt w:val="bullet"/>
      <w:lvlText w:val="•"/>
      <w:lvlJc w:val="left"/>
      <w:pPr>
        <w:tabs>
          <w:tab w:val="num" w:pos="720"/>
        </w:tabs>
        <w:ind w:left="720" w:hanging="360"/>
      </w:pPr>
      <w:rPr>
        <w:rFonts w:ascii="Arial" w:hAnsi="Arial" w:hint="default"/>
      </w:rPr>
    </w:lvl>
    <w:lvl w:ilvl="1" w:tplc="1AB4CB36" w:tentative="1">
      <w:start w:val="1"/>
      <w:numFmt w:val="bullet"/>
      <w:lvlText w:val="•"/>
      <w:lvlJc w:val="left"/>
      <w:pPr>
        <w:tabs>
          <w:tab w:val="num" w:pos="1440"/>
        </w:tabs>
        <w:ind w:left="1440" w:hanging="360"/>
      </w:pPr>
      <w:rPr>
        <w:rFonts w:ascii="Arial" w:hAnsi="Arial" w:hint="default"/>
      </w:rPr>
    </w:lvl>
    <w:lvl w:ilvl="2" w:tplc="54EEA1CE" w:tentative="1">
      <w:start w:val="1"/>
      <w:numFmt w:val="bullet"/>
      <w:lvlText w:val="•"/>
      <w:lvlJc w:val="left"/>
      <w:pPr>
        <w:tabs>
          <w:tab w:val="num" w:pos="2160"/>
        </w:tabs>
        <w:ind w:left="2160" w:hanging="360"/>
      </w:pPr>
      <w:rPr>
        <w:rFonts w:ascii="Arial" w:hAnsi="Arial" w:hint="default"/>
      </w:rPr>
    </w:lvl>
    <w:lvl w:ilvl="3" w:tplc="0D7C8E38" w:tentative="1">
      <w:start w:val="1"/>
      <w:numFmt w:val="bullet"/>
      <w:lvlText w:val="•"/>
      <w:lvlJc w:val="left"/>
      <w:pPr>
        <w:tabs>
          <w:tab w:val="num" w:pos="2880"/>
        </w:tabs>
        <w:ind w:left="2880" w:hanging="360"/>
      </w:pPr>
      <w:rPr>
        <w:rFonts w:ascii="Arial" w:hAnsi="Arial" w:hint="default"/>
      </w:rPr>
    </w:lvl>
    <w:lvl w:ilvl="4" w:tplc="7CE03058" w:tentative="1">
      <w:start w:val="1"/>
      <w:numFmt w:val="bullet"/>
      <w:lvlText w:val="•"/>
      <w:lvlJc w:val="left"/>
      <w:pPr>
        <w:tabs>
          <w:tab w:val="num" w:pos="3600"/>
        </w:tabs>
        <w:ind w:left="3600" w:hanging="360"/>
      </w:pPr>
      <w:rPr>
        <w:rFonts w:ascii="Arial" w:hAnsi="Arial" w:hint="default"/>
      </w:rPr>
    </w:lvl>
    <w:lvl w:ilvl="5" w:tplc="F1CEEB64" w:tentative="1">
      <w:start w:val="1"/>
      <w:numFmt w:val="bullet"/>
      <w:lvlText w:val="•"/>
      <w:lvlJc w:val="left"/>
      <w:pPr>
        <w:tabs>
          <w:tab w:val="num" w:pos="4320"/>
        </w:tabs>
        <w:ind w:left="4320" w:hanging="360"/>
      </w:pPr>
      <w:rPr>
        <w:rFonts w:ascii="Arial" w:hAnsi="Arial" w:hint="default"/>
      </w:rPr>
    </w:lvl>
    <w:lvl w:ilvl="6" w:tplc="1216353C" w:tentative="1">
      <w:start w:val="1"/>
      <w:numFmt w:val="bullet"/>
      <w:lvlText w:val="•"/>
      <w:lvlJc w:val="left"/>
      <w:pPr>
        <w:tabs>
          <w:tab w:val="num" w:pos="5040"/>
        </w:tabs>
        <w:ind w:left="5040" w:hanging="360"/>
      </w:pPr>
      <w:rPr>
        <w:rFonts w:ascii="Arial" w:hAnsi="Arial" w:hint="default"/>
      </w:rPr>
    </w:lvl>
    <w:lvl w:ilvl="7" w:tplc="9B0204C8" w:tentative="1">
      <w:start w:val="1"/>
      <w:numFmt w:val="bullet"/>
      <w:lvlText w:val="•"/>
      <w:lvlJc w:val="left"/>
      <w:pPr>
        <w:tabs>
          <w:tab w:val="num" w:pos="5760"/>
        </w:tabs>
        <w:ind w:left="5760" w:hanging="360"/>
      </w:pPr>
      <w:rPr>
        <w:rFonts w:ascii="Arial" w:hAnsi="Arial" w:hint="default"/>
      </w:rPr>
    </w:lvl>
    <w:lvl w:ilvl="8" w:tplc="D76A927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68056F5"/>
    <w:multiLevelType w:val="hybridMultilevel"/>
    <w:tmpl w:val="620E3A08"/>
    <w:lvl w:ilvl="0" w:tplc="A4A4B046">
      <w:start w:val="1"/>
      <w:numFmt w:val="bullet"/>
      <w:lvlText w:val="•"/>
      <w:lvlJc w:val="left"/>
      <w:pPr>
        <w:tabs>
          <w:tab w:val="num" w:pos="720"/>
        </w:tabs>
        <w:ind w:left="720" w:hanging="360"/>
      </w:pPr>
      <w:rPr>
        <w:rFonts w:ascii="Arial" w:hAnsi="Arial" w:hint="default"/>
      </w:rPr>
    </w:lvl>
    <w:lvl w:ilvl="1" w:tplc="1A80FA32" w:tentative="1">
      <w:start w:val="1"/>
      <w:numFmt w:val="bullet"/>
      <w:lvlText w:val="•"/>
      <w:lvlJc w:val="left"/>
      <w:pPr>
        <w:tabs>
          <w:tab w:val="num" w:pos="1440"/>
        </w:tabs>
        <w:ind w:left="1440" w:hanging="360"/>
      </w:pPr>
      <w:rPr>
        <w:rFonts w:ascii="Arial" w:hAnsi="Arial" w:hint="default"/>
      </w:rPr>
    </w:lvl>
    <w:lvl w:ilvl="2" w:tplc="0B04F448" w:tentative="1">
      <w:start w:val="1"/>
      <w:numFmt w:val="bullet"/>
      <w:lvlText w:val="•"/>
      <w:lvlJc w:val="left"/>
      <w:pPr>
        <w:tabs>
          <w:tab w:val="num" w:pos="2160"/>
        </w:tabs>
        <w:ind w:left="2160" w:hanging="360"/>
      </w:pPr>
      <w:rPr>
        <w:rFonts w:ascii="Arial" w:hAnsi="Arial" w:hint="default"/>
      </w:rPr>
    </w:lvl>
    <w:lvl w:ilvl="3" w:tplc="2C9A7CD8" w:tentative="1">
      <w:start w:val="1"/>
      <w:numFmt w:val="bullet"/>
      <w:lvlText w:val="•"/>
      <w:lvlJc w:val="left"/>
      <w:pPr>
        <w:tabs>
          <w:tab w:val="num" w:pos="2880"/>
        </w:tabs>
        <w:ind w:left="2880" w:hanging="360"/>
      </w:pPr>
      <w:rPr>
        <w:rFonts w:ascii="Arial" w:hAnsi="Arial" w:hint="default"/>
      </w:rPr>
    </w:lvl>
    <w:lvl w:ilvl="4" w:tplc="E8547D84" w:tentative="1">
      <w:start w:val="1"/>
      <w:numFmt w:val="bullet"/>
      <w:lvlText w:val="•"/>
      <w:lvlJc w:val="left"/>
      <w:pPr>
        <w:tabs>
          <w:tab w:val="num" w:pos="3600"/>
        </w:tabs>
        <w:ind w:left="3600" w:hanging="360"/>
      </w:pPr>
      <w:rPr>
        <w:rFonts w:ascii="Arial" w:hAnsi="Arial" w:hint="default"/>
      </w:rPr>
    </w:lvl>
    <w:lvl w:ilvl="5" w:tplc="BC4AE634" w:tentative="1">
      <w:start w:val="1"/>
      <w:numFmt w:val="bullet"/>
      <w:lvlText w:val="•"/>
      <w:lvlJc w:val="left"/>
      <w:pPr>
        <w:tabs>
          <w:tab w:val="num" w:pos="4320"/>
        </w:tabs>
        <w:ind w:left="4320" w:hanging="360"/>
      </w:pPr>
      <w:rPr>
        <w:rFonts w:ascii="Arial" w:hAnsi="Arial" w:hint="default"/>
      </w:rPr>
    </w:lvl>
    <w:lvl w:ilvl="6" w:tplc="DCFEA518" w:tentative="1">
      <w:start w:val="1"/>
      <w:numFmt w:val="bullet"/>
      <w:lvlText w:val="•"/>
      <w:lvlJc w:val="left"/>
      <w:pPr>
        <w:tabs>
          <w:tab w:val="num" w:pos="5040"/>
        </w:tabs>
        <w:ind w:left="5040" w:hanging="360"/>
      </w:pPr>
      <w:rPr>
        <w:rFonts w:ascii="Arial" w:hAnsi="Arial" w:hint="default"/>
      </w:rPr>
    </w:lvl>
    <w:lvl w:ilvl="7" w:tplc="1B82CFC0" w:tentative="1">
      <w:start w:val="1"/>
      <w:numFmt w:val="bullet"/>
      <w:lvlText w:val="•"/>
      <w:lvlJc w:val="left"/>
      <w:pPr>
        <w:tabs>
          <w:tab w:val="num" w:pos="5760"/>
        </w:tabs>
        <w:ind w:left="5760" w:hanging="360"/>
      </w:pPr>
      <w:rPr>
        <w:rFonts w:ascii="Arial" w:hAnsi="Arial" w:hint="default"/>
      </w:rPr>
    </w:lvl>
    <w:lvl w:ilvl="8" w:tplc="7F06AFBC"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18AC4215"/>
    <w:multiLevelType w:val="hybridMultilevel"/>
    <w:tmpl w:val="BC964D76"/>
    <w:lvl w:ilvl="0" w:tplc="22940436">
      <w:start w:val="1"/>
      <w:numFmt w:val="bullet"/>
      <w:lvlText w:val="•"/>
      <w:lvlJc w:val="left"/>
      <w:pPr>
        <w:tabs>
          <w:tab w:val="num" w:pos="720"/>
        </w:tabs>
        <w:ind w:left="720" w:hanging="360"/>
      </w:pPr>
      <w:rPr>
        <w:rFonts w:ascii="Times" w:hAnsi="Times" w:hint="default"/>
      </w:rPr>
    </w:lvl>
    <w:lvl w:ilvl="1" w:tplc="C896A31E" w:tentative="1">
      <w:start w:val="1"/>
      <w:numFmt w:val="bullet"/>
      <w:lvlText w:val="•"/>
      <w:lvlJc w:val="left"/>
      <w:pPr>
        <w:tabs>
          <w:tab w:val="num" w:pos="1440"/>
        </w:tabs>
        <w:ind w:left="1440" w:hanging="360"/>
      </w:pPr>
      <w:rPr>
        <w:rFonts w:ascii="Times" w:hAnsi="Times" w:hint="default"/>
      </w:rPr>
    </w:lvl>
    <w:lvl w:ilvl="2" w:tplc="4EB252B6" w:tentative="1">
      <w:start w:val="1"/>
      <w:numFmt w:val="bullet"/>
      <w:lvlText w:val="•"/>
      <w:lvlJc w:val="left"/>
      <w:pPr>
        <w:tabs>
          <w:tab w:val="num" w:pos="2160"/>
        </w:tabs>
        <w:ind w:left="2160" w:hanging="360"/>
      </w:pPr>
      <w:rPr>
        <w:rFonts w:ascii="Times" w:hAnsi="Times" w:hint="default"/>
      </w:rPr>
    </w:lvl>
    <w:lvl w:ilvl="3" w:tplc="655027E6" w:tentative="1">
      <w:start w:val="1"/>
      <w:numFmt w:val="bullet"/>
      <w:lvlText w:val="•"/>
      <w:lvlJc w:val="left"/>
      <w:pPr>
        <w:tabs>
          <w:tab w:val="num" w:pos="2880"/>
        </w:tabs>
        <w:ind w:left="2880" w:hanging="360"/>
      </w:pPr>
      <w:rPr>
        <w:rFonts w:ascii="Times" w:hAnsi="Times" w:hint="default"/>
      </w:rPr>
    </w:lvl>
    <w:lvl w:ilvl="4" w:tplc="EC0AE870" w:tentative="1">
      <w:start w:val="1"/>
      <w:numFmt w:val="bullet"/>
      <w:lvlText w:val="•"/>
      <w:lvlJc w:val="left"/>
      <w:pPr>
        <w:tabs>
          <w:tab w:val="num" w:pos="3600"/>
        </w:tabs>
        <w:ind w:left="3600" w:hanging="360"/>
      </w:pPr>
      <w:rPr>
        <w:rFonts w:ascii="Times" w:hAnsi="Times" w:hint="default"/>
      </w:rPr>
    </w:lvl>
    <w:lvl w:ilvl="5" w:tplc="9CF29194" w:tentative="1">
      <w:start w:val="1"/>
      <w:numFmt w:val="bullet"/>
      <w:lvlText w:val="•"/>
      <w:lvlJc w:val="left"/>
      <w:pPr>
        <w:tabs>
          <w:tab w:val="num" w:pos="4320"/>
        </w:tabs>
        <w:ind w:left="4320" w:hanging="360"/>
      </w:pPr>
      <w:rPr>
        <w:rFonts w:ascii="Times" w:hAnsi="Times" w:hint="default"/>
      </w:rPr>
    </w:lvl>
    <w:lvl w:ilvl="6" w:tplc="57388434" w:tentative="1">
      <w:start w:val="1"/>
      <w:numFmt w:val="bullet"/>
      <w:lvlText w:val="•"/>
      <w:lvlJc w:val="left"/>
      <w:pPr>
        <w:tabs>
          <w:tab w:val="num" w:pos="5040"/>
        </w:tabs>
        <w:ind w:left="5040" w:hanging="360"/>
      </w:pPr>
      <w:rPr>
        <w:rFonts w:ascii="Times" w:hAnsi="Times" w:hint="default"/>
      </w:rPr>
    </w:lvl>
    <w:lvl w:ilvl="7" w:tplc="5EBA7354" w:tentative="1">
      <w:start w:val="1"/>
      <w:numFmt w:val="bullet"/>
      <w:lvlText w:val="•"/>
      <w:lvlJc w:val="left"/>
      <w:pPr>
        <w:tabs>
          <w:tab w:val="num" w:pos="5760"/>
        </w:tabs>
        <w:ind w:left="5760" w:hanging="360"/>
      </w:pPr>
      <w:rPr>
        <w:rFonts w:ascii="Times" w:hAnsi="Times" w:hint="default"/>
      </w:rPr>
    </w:lvl>
    <w:lvl w:ilvl="8" w:tplc="C2CE06AA" w:tentative="1">
      <w:start w:val="1"/>
      <w:numFmt w:val="bullet"/>
      <w:lvlText w:val="•"/>
      <w:lvlJc w:val="left"/>
      <w:pPr>
        <w:tabs>
          <w:tab w:val="num" w:pos="6480"/>
        </w:tabs>
        <w:ind w:left="6480" w:hanging="360"/>
      </w:pPr>
      <w:rPr>
        <w:rFonts w:ascii="Times" w:hAnsi="Times" w:hint="default"/>
      </w:rPr>
    </w:lvl>
  </w:abstractNum>
  <w:abstractNum w:abstractNumId="23" w15:restartNumberingAfterBreak="0">
    <w:nsid w:val="19946720"/>
    <w:multiLevelType w:val="hybridMultilevel"/>
    <w:tmpl w:val="F280CDFA"/>
    <w:lvl w:ilvl="0" w:tplc="A77CAB8E">
      <w:start w:val="1"/>
      <w:numFmt w:val="bullet"/>
      <w:lvlText w:val="•"/>
      <w:lvlJc w:val="left"/>
      <w:pPr>
        <w:tabs>
          <w:tab w:val="num" w:pos="720"/>
        </w:tabs>
        <w:ind w:left="720" w:hanging="360"/>
      </w:pPr>
      <w:rPr>
        <w:rFonts w:ascii="Arial" w:hAnsi="Arial" w:hint="default"/>
      </w:rPr>
    </w:lvl>
    <w:lvl w:ilvl="1" w:tplc="E9CA74D2" w:tentative="1">
      <w:start w:val="1"/>
      <w:numFmt w:val="bullet"/>
      <w:lvlText w:val="•"/>
      <w:lvlJc w:val="left"/>
      <w:pPr>
        <w:tabs>
          <w:tab w:val="num" w:pos="1440"/>
        </w:tabs>
        <w:ind w:left="1440" w:hanging="360"/>
      </w:pPr>
      <w:rPr>
        <w:rFonts w:ascii="Arial" w:hAnsi="Arial" w:hint="default"/>
      </w:rPr>
    </w:lvl>
    <w:lvl w:ilvl="2" w:tplc="2826919A" w:tentative="1">
      <w:start w:val="1"/>
      <w:numFmt w:val="bullet"/>
      <w:lvlText w:val="•"/>
      <w:lvlJc w:val="left"/>
      <w:pPr>
        <w:tabs>
          <w:tab w:val="num" w:pos="2160"/>
        </w:tabs>
        <w:ind w:left="2160" w:hanging="360"/>
      </w:pPr>
      <w:rPr>
        <w:rFonts w:ascii="Arial" w:hAnsi="Arial" w:hint="default"/>
      </w:rPr>
    </w:lvl>
    <w:lvl w:ilvl="3" w:tplc="25663B22" w:tentative="1">
      <w:start w:val="1"/>
      <w:numFmt w:val="bullet"/>
      <w:lvlText w:val="•"/>
      <w:lvlJc w:val="left"/>
      <w:pPr>
        <w:tabs>
          <w:tab w:val="num" w:pos="2880"/>
        </w:tabs>
        <w:ind w:left="2880" w:hanging="360"/>
      </w:pPr>
      <w:rPr>
        <w:rFonts w:ascii="Arial" w:hAnsi="Arial" w:hint="default"/>
      </w:rPr>
    </w:lvl>
    <w:lvl w:ilvl="4" w:tplc="D7FEAF24" w:tentative="1">
      <w:start w:val="1"/>
      <w:numFmt w:val="bullet"/>
      <w:lvlText w:val="•"/>
      <w:lvlJc w:val="left"/>
      <w:pPr>
        <w:tabs>
          <w:tab w:val="num" w:pos="3600"/>
        </w:tabs>
        <w:ind w:left="3600" w:hanging="360"/>
      </w:pPr>
      <w:rPr>
        <w:rFonts w:ascii="Arial" w:hAnsi="Arial" w:hint="default"/>
      </w:rPr>
    </w:lvl>
    <w:lvl w:ilvl="5" w:tplc="86F61C4A" w:tentative="1">
      <w:start w:val="1"/>
      <w:numFmt w:val="bullet"/>
      <w:lvlText w:val="•"/>
      <w:lvlJc w:val="left"/>
      <w:pPr>
        <w:tabs>
          <w:tab w:val="num" w:pos="4320"/>
        </w:tabs>
        <w:ind w:left="4320" w:hanging="360"/>
      </w:pPr>
      <w:rPr>
        <w:rFonts w:ascii="Arial" w:hAnsi="Arial" w:hint="default"/>
      </w:rPr>
    </w:lvl>
    <w:lvl w:ilvl="6" w:tplc="94865592" w:tentative="1">
      <w:start w:val="1"/>
      <w:numFmt w:val="bullet"/>
      <w:lvlText w:val="•"/>
      <w:lvlJc w:val="left"/>
      <w:pPr>
        <w:tabs>
          <w:tab w:val="num" w:pos="5040"/>
        </w:tabs>
        <w:ind w:left="5040" w:hanging="360"/>
      </w:pPr>
      <w:rPr>
        <w:rFonts w:ascii="Arial" w:hAnsi="Arial" w:hint="default"/>
      </w:rPr>
    </w:lvl>
    <w:lvl w:ilvl="7" w:tplc="29004C98" w:tentative="1">
      <w:start w:val="1"/>
      <w:numFmt w:val="bullet"/>
      <w:lvlText w:val="•"/>
      <w:lvlJc w:val="left"/>
      <w:pPr>
        <w:tabs>
          <w:tab w:val="num" w:pos="5760"/>
        </w:tabs>
        <w:ind w:left="5760" w:hanging="360"/>
      </w:pPr>
      <w:rPr>
        <w:rFonts w:ascii="Arial" w:hAnsi="Arial" w:hint="default"/>
      </w:rPr>
    </w:lvl>
    <w:lvl w:ilvl="8" w:tplc="C93EF71E"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1C255B56"/>
    <w:multiLevelType w:val="hybridMultilevel"/>
    <w:tmpl w:val="6800352E"/>
    <w:lvl w:ilvl="0" w:tplc="8AB27AFE">
      <w:start w:val="1"/>
      <w:numFmt w:val="bullet"/>
      <w:lvlText w:val="–"/>
      <w:lvlJc w:val="left"/>
      <w:pPr>
        <w:tabs>
          <w:tab w:val="num" w:pos="720"/>
        </w:tabs>
        <w:ind w:left="720" w:hanging="360"/>
      </w:pPr>
      <w:rPr>
        <w:rFonts w:ascii="Arial" w:hAnsi="Arial" w:hint="default"/>
      </w:rPr>
    </w:lvl>
    <w:lvl w:ilvl="1" w:tplc="EF16AF3C">
      <w:start w:val="1"/>
      <w:numFmt w:val="bullet"/>
      <w:lvlText w:val="–"/>
      <w:lvlJc w:val="left"/>
      <w:pPr>
        <w:tabs>
          <w:tab w:val="num" w:pos="1440"/>
        </w:tabs>
        <w:ind w:left="1440" w:hanging="360"/>
      </w:pPr>
      <w:rPr>
        <w:rFonts w:ascii="Arial" w:hAnsi="Arial" w:hint="default"/>
      </w:rPr>
    </w:lvl>
    <w:lvl w:ilvl="2" w:tplc="3162D3F8" w:tentative="1">
      <w:start w:val="1"/>
      <w:numFmt w:val="bullet"/>
      <w:lvlText w:val="–"/>
      <w:lvlJc w:val="left"/>
      <w:pPr>
        <w:tabs>
          <w:tab w:val="num" w:pos="2160"/>
        </w:tabs>
        <w:ind w:left="2160" w:hanging="360"/>
      </w:pPr>
      <w:rPr>
        <w:rFonts w:ascii="Arial" w:hAnsi="Arial" w:hint="default"/>
      </w:rPr>
    </w:lvl>
    <w:lvl w:ilvl="3" w:tplc="9126E904" w:tentative="1">
      <w:start w:val="1"/>
      <w:numFmt w:val="bullet"/>
      <w:lvlText w:val="–"/>
      <w:lvlJc w:val="left"/>
      <w:pPr>
        <w:tabs>
          <w:tab w:val="num" w:pos="2880"/>
        </w:tabs>
        <w:ind w:left="2880" w:hanging="360"/>
      </w:pPr>
      <w:rPr>
        <w:rFonts w:ascii="Arial" w:hAnsi="Arial" w:hint="default"/>
      </w:rPr>
    </w:lvl>
    <w:lvl w:ilvl="4" w:tplc="C896BAEE" w:tentative="1">
      <w:start w:val="1"/>
      <w:numFmt w:val="bullet"/>
      <w:lvlText w:val="–"/>
      <w:lvlJc w:val="left"/>
      <w:pPr>
        <w:tabs>
          <w:tab w:val="num" w:pos="3600"/>
        </w:tabs>
        <w:ind w:left="3600" w:hanging="360"/>
      </w:pPr>
      <w:rPr>
        <w:rFonts w:ascii="Arial" w:hAnsi="Arial" w:hint="default"/>
      </w:rPr>
    </w:lvl>
    <w:lvl w:ilvl="5" w:tplc="D9C4D8A0" w:tentative="1">
      <w:start w:val="1"/>
      <w:numFmt w:val="bullet"/>
      <w:lvlText w:val="–"/>
      <w:lvlJc w:val="left"/>
      <w:pPr>
        <w:tabs>
          <w:tab w:val="num" w:pos="4320"/>
        </w:tabs>
        <w:ind w:left="4320" w:hanging="360"/>
      </w:pPr>
      <w:rPr>
        <w:rFonts w:ascii="Arial" w:hAnsi="Arial" w:hint="default"/>
      </w:rPr>
    </w:lvl>
    <w:lvl w:ilvl="6" w:tplc="23946C10" w:tentative="1">
      <w:start w:val="1"/>
      <w:numFmt w:val="bullet"/>
      <w:lvlText w:val="–"/>
      <w:lvlJc w:val="left"/>
      <w:pPr>
        <w:tabs>
          <w:tab w:val="num" w:pos="5040"/>
        </w:tabs>
        <w:ind w:left="5040" w:hanging="360"/>
      </w:pPr>
      <w:rPr>
        <w:rFonts w:ascii="Arial" w:hAnsi="Arial" w:hint="default"/>
      </w:rPr>
    </w:lvl>
    <w:lvl w:ilvl="7" w:tplc="01D81048" w:tentative="1">
      <w:start w:val="1"/>
      <w:numFmt w:val="bullet"/>
      <w:lvlText w:val="–"/>
      <w:lvlJc w:val="left"/>
      <w:pPr>
        <w:tabs>
          <w:tab w:val="num" w:pos="5760"/>
        </w:tabs>
        <w:ind w:left="5760" w:hanging="360"/>
      </w:pPr>
      <w:rPr>
        <w:rFonts w:ascii="Arial" w:hAnsi="Arial" w:hint="default"/>
      </w:rPr>
    </w:lvl>
    <w:lvl w:ilvl="8" w:tplc="DA3CC5D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1CCF7432"/>
    <w:multiLevelType w:val="hybridMultilevel"/>
    <w:tmpl w:val="CADA91F8"/>
    <w:lvl w:ilvl="0" w:tplc="72A211C4">
      <w:start w:val="1"/>
      <w:numFmt w:val="bullet"/>
      <w:lvlText w:val="•"/>
      <w:lvlJc w:val="left"/>
      <w:pPr>
        <w:tabs>
          <w:tab w:val="num" w:pos="720"/>
        </w:tabs>
        <w:ind w:left="720" w:hanging="360"/>
      </w:pPr>
      <w:rPr>
        <w:rFonts w:ascii="Arial" w:hAnsi="Arial" w:hint="default"/>
      </w:rPr>
    </w:lvl>
    <w:lvl w:ilvl="1" w:tplc="0B4EF9DC">
      <w:numFmt w:val="bullet"/>
      <w:lvlText w:val="–"/>
      <w:lvlJc w:val="left"/>
      <w:pPr>
        <w:tabs>
          <w:tab w:val="num" w:pos="1440"/>
        </w:tabs>
        <w:ind w:left="1440" w:hanging="360"/>
      </w:pPr>
      <w:rPr>
        <w:rFonts w:ascii="Arial" w:hAnsi="Arial" w:hint="default"/>
      </w:rPr>
    </w:lvl>
    <w:lvl w:ilvl="2" w:tplc="2F46D656" w:tentative="1">
      <w:start w:val="1"/>
      <w:numFmt w:val="bullet"/>
      <w:lvlText w:val="•"/>
      <w:lvlJc w:val="left"/>
      <w:pPr>
        <w:tabs>
          <w:tab w:val="num" w:pos="2160"/>
        </w:tabs>
        <w:ind w:left="2160" w:hanging="360"/>
      </w:pPr>
      <w:rPr>
        <w:rFonts w:ascii="Arial" w:hAnsi="Arial" w:hint="default"/>
      </w:rPr>
    </w:lvl>
    <w:lvl w:ilvl="3" w:tplc="3C3898B2" w:tentative="1">
      <w:start w:val="1"/>
      <w:numFmt w:val="bullet"/>
      <w:lvlText w:val="•"/>
      <w:lvlJc w:val="left"/>
      <w:pPr>
        <w:tabs>
          <w:tab w:val="num" w:pos="2880"/>
        </w:tabs>
        <w:ind w:left="2880" w:hanging="360"/>
      </w:pPr>
      <w:rPr>
        <w:rFonts w:ascii="Arial" w:hAnsi="Arial" w:hint="default"/>
      </w:rPr>
    </w:lvl>
    <w:lvl w:ilvl="4" w:tplc="6BD0756C" w:tentative="1">
      <w:start w:val="1"/>
      <w:numFmt w:val="bullet"/>
      <w:lvlText w:val="•"/>
      <w:lvlJc w:val="left"/>
      <w:pPr>
        <w:tabs>
          <w:tab w:val="num" w:pos="3600"/>
        </w:tabs>
        <w:ind w:left="3600" w:hanging="360"/>
      </w:pPr>
      <w:rPr>
        <w:rFonts w:ascii="Arial" w:hAnsi="Arial" w:hint="default"/>
      </w:rPr>
    </w:lvl>
    <w:lvl w:ilvl="5" w:tplc="38DA54EE" w:tentative="1">
      <w:start w:val="1"/>
      <w:numFmt w:val="bullet"/>
      <w:lvlText w:val="•"/>
      <w:lvlJc w:val="left"/>
      <w:pPr>
        <w:tabs>
          <w:tab w:val="num" w:pos="4320"/>
        </w:tabs>
        <w:ind w:left="4320" w:hanging="360"/>
      </w:pPr>
      <w:rPr>
        <w:rFonts w:ascii="Arial" w:hAnsi="Arial" w:hint="default"/>
      </w:rPr>
    </w:lvl>
    <w:lvl w:ilvl="6" w:tplc="A9E2D5DE" w:tentative="1">
      <w:start w:val="1"/>
      <w:numFmt w:val="bullet"/>
      <w:lvlText w:val="•"/>
      <w:lvlJc w:val="left"/>
      <w:pPr>
        <w:tabs>
          <w:tab w:val="num" w:pos="5040"/>
        </w:tabs>
        <w:ind w:left="5040" w:hanging="360"/>
      </w:pPr>
      <w:rPr>
        <w:rFonts w:ascii="Arial" w:hAnsi="Arial" w:hint="default"/>
      </w:rPr>
    </w:lvl>
    <w:lvl w:ilvl="7" w:tplc="46E8AF18" w:tentative="1">
      <w:start w:val="1"/>
      <w:numFmt w:val="bullet"/>
      <w:lvlText w:val="•"/>
      <w:lvlJc w:val="left"/>
      <w:pPr>
        <w:tabs>
          <w:tab w:val="num" w:pos="5760"/>
        </w:tabs>
        <w:ind w:left="5760" w:hanging="360"/>
      </w:pPr>
      <w:rPr>
        <w:rFonts w:ascii="Arial" w:hAnsi="Arial" w:hint="default"/>
      </w:rPr>
    </w:lvl>
    <w:lvl w:ilvl="8" w:tplc="E00A78AE"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1D6D1419"/>
    <w:multiLevelType w:val="hybridMultilevel"/>
    <w:tmpl w:val="6B922C90"/>
    <w:lvl w:ilvl="0" w:tplc="EBC449C8">
      <w:start w:val="1"/>
      <w:numFmt w:val="bullet"/>
      <w:lvlText w:val="•"/>
      <w:lvlJc w:val="left"/>
      <w:pPr>
        <w:tabs>
          <w:tab w:val="num" w:pos="720"/>
        </w:tabs>
        <w:ind w:left="720" w:hanging="360"/>
      </w:pPr>
      <w:rPr>
        <w:rFonts w:ascii="Arial" w:hAnsi="Arial" w:hint="default"/>
      </w:rPr>
    </w:lvl>
    <w:lvl w:ilvl="1" w:tplc="D6C4A694">
      <w:numFmt w:val="bullet"/>
      <w:lvlText w:val="–"/>
      <w:lvlJc w:val="left"/>
      <w:pPr>
        <w:tabs>
          <w:tab w:val="num" w:pos="1440"/>
        </w:tabs>
        <w:ind w:left="1440" w:hanging="360"/>
      </w:pPr>
      <w:rPr>
        <w:rFonts w:ascii="Arial" w:hAnsi="Arial" w:hint="default"/>
      </w:rPr>
    </w:lvl>
    <w:lvl w:ilvl="2" w:tplc="02C4784E" w:tentative="1">
      <w:start w:val="1"/>
      <w:numFmt w:val="bullet"/>
      <w:lvlText w:val="•"/>
      <w:lvlJc w:val="left"/>
      <w:pPr>
        <w:tabs>
          <w:tab w:val="num" w:pos="2160"/>
        </w:tabs>
        <w:ind w:left="2160" w:hanging="360"/>
      </w:pPr>
      <w:rPr>
        <w:rFonts w:ascii="Arial" w:hAnsi="Arial" w:hint="default"/>
      </w:rPr>
    </w:lvl>
    <w:lvl w:ilvl="3" w:tplc="CBD677DC" w:tentative="1">
      <w:start w:val="1"/>
      <w:numFmt w:val="bullet"/>
      <w:lvlText w:val="•"/>
      <w:lvlJc w:val="left"/>
      <w:pPr>
        <w:tabs>
          <w:tab w:val="num" w:pos="2880"/>
        </w:tabs>
        <w:ind w:left="2880" w:hanging="360"/>
      </w:pPr>
      <w:rPr>
        <w:rFonts w:ascii="Arial" w:hAnsi="Arial" w:hint="default"/>
      </w:rPr>
    </w:lvl>
    <w:lvl w:ilvl="4" w:tplc="D6B2F8CA" w:tentative="1">
      <w:start w:val="1"/>
      <w:numFmt w:val="bullet"/>
      <w:lvlText w:val="•"/>
      <w:lvlJc w:val="left"/>
      <w:pPr>
        <w:tabs>
          <w:tab w:val="num" w:pos="3600"/>
        </w:tabs>
        <w:ind w:left="3600" w:hanging="360"/>
      </w:pPr>
      <w:rPr>
        <w:rFonts w:ascii="Arial" w:hAnsi="Arial" w:hint="default"/>
      </w:rPr>
    </w:lvl>
    <w:lvl w:ilvl="5" w:tplc="DF148E8A" w:tentative="1">
      <w:start w:val="1"/>
      <w:numFmt w:val="bullet"/>
      <w:lvlText w:val="•"/>
      <w:lvlJc w:val="left"/>
      <w:pPr>
        <w:tabs>
          <w:tab w:val="num" w:pos="4320"/>
        </w:tabs>
        <w:ind w:left="4320" w:hanging="360"/>
      </w:pPr>
      <w:rPr>
        <w:rFonts w:ascii="Arial" w:hAnsi="Arial" w:hint="default"/>
      </w:rPr>
    </w:lvl>
    <w:lvl w:ilvl="6" w:tplc="E90045F8" w:tentative="1">
      <w:start w:val="1"/>
      <w:numFmt w:val="bullet"/>
      <w:lvlText w:val="•"/>
      <w:lvlJc w:val="left"/>
      <w:pPr>
        <w:tabs>
          <w:tab w:val="num" w:pos="5040"/>
        </w:tabs>
        <w:ind w:left="5040" w:hanging="360"/>
      </w:pPr>
      <w:rPr>
        <w:rFonts w:ascii="Arial" w:hAnsi="Arial" w:hint="default"/>
      </w:rPr>
    </w:lvl>
    <w:lvl w:ilvl="7" w:tplc="9B2C6272" w:tentative="1">
      <w:start w:val="1"/>
      <w:numFmt w:val="bullet"/>
      <w:lvlText w:val="•"/>
      <w:lvlJc w:val="left"/>
      <w:pPr>
        <w:tabs>
          <w:tab w:val="num" w:pos="5760"/>
        </w:tabs>
        <w:ind w:left="5760" w:hanging="360"/>
      </w:pPr>
      <w:rPr>
        <w:rFonts w:ascii="Arial" w:hAnsi="Arial" w:hint="default"/>
      </w:rPr>
    </w:lvl>
    <w:lvl w:ilvl="8" w:tplc="47B0925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1D6E2FB2"/>
    <w:multiLevelType w:val="hybridMultilevel"/>
    <w:tmpl w:val="0CEC3210"/>
    <w:lvl w:ilvl="0" w:tplc="0EE83D26">
      <w:start w:val="1"/>
      <w:numFmt w:val="bullet"/>
      <w:lvlText w:val="•"/>
      <w:lvlJc w:val="left"/>
      <w:pPr>
        <w:tabs>
          <w:tab w:val="num" w:pos="720"/>
        </w:tabs>
        <w:ind w:left="720" w:hanging="360"/>
      </w:pPr>
      <w:rPr>
        <w:rFonts w:ascii="Arial" w:hAnsi="Arial" w:hint="default"/>
      </w:rPr>
    </w:lvl>
    <w:lvl w:ilvl="1" w:tplc="415AAB74" w:tentative="1">
      <w:start w:val="1"/>
      <w:numFmt w:val="bullet"/>
      <w:lvlText w:val="•"/>
      <w:lvlJc w:val="left"/>
      <w:pPr>
        <w:tabs>
          <w:tab w:val="num" w:pos="1440"/>
        </w:tabs>
        <w:ind w:left="1440" w:hanging="360"/>
      </w:pPr>
      <w:rPr>
        <w:rFonts w:ascii="Arial" w:hAnsi="Arial" w:hint="default"/>
      </w:rPr>
    </w:lvl>
    <w:lvl w:ilvl="2" w:tplc="22F42F26" w:tentative="1">
      <w:start w:val="1"/>
      <w:numFmt w:val="bullet"/>
      <w:lvlText w:val="•"/>
      <w:lvlJc w:val="left"/>
      <w:pPr>
        <w:tabs>
          <w:tab w:val="num" w:pos="2160"/>
        </w:tabs>
        <w:ind w:left="2160" w:hanging="360"/>
      </w:pPr>
      <w:rPr>
        <w:rFonts w:ascii="Arial" w:hAnsi="Arial" w:hint="default"/>
      </w:rPr>
    </w:lvl>
    <w:lvl w:ilvl="3" w:tplc="209AF5E4" w:tentative="1">
      <w:start w:val="1"/>
      <w:numFmt w:val="bullet"/>
      <w:lvlText w:val="•"/>
      <w:lvlJc w:val="left"/>
      <w:pPr>
        <w:tabs>
          <w:tab w:val="num" w:pos="2880"/>
        </w:tabs>
        <w:ind w:left="2880" w:hanging="360"/>
      </w:pPr>
      <w:rPr>
        <w:rFonts w:ascii="Arial" w:hAnsi="Arial" w:hint="default"/>
      </w:rPr>
    </w:lvl>
    <w:lvl w:ilvl="4" w:tplc="E1F61D18" w:tentative="1">
      <w:start w:val="1"/>
      <w:numFmt w:val="bullet"/>
      <w:lvlText w:val="•"/>
      <w:lvlJc w:val="left"/>
      <w:pPr>
        <w:tabs>
          <w:tab w:val="num" w:pos="3600"/>
        </w:tabs>
        <w:ind w:left="3600" w:hanging="360"/>
      </w:pPr>
      <w:rPr>
        <w:rFonts w:ascii="Arial" w:hAnsi="Arial" w:hint="default"/>
      </w:rPr>
    </w:lvl>
    <w:lvl w:ilvl="5" w:tplc="6D281FCC" w:tentative="1">
      <w:start w:val="1"/>
      <w:numFmt w:val="bullet"/>
      <w:lvlText w:val="•"/>
      <w:lvlJc w:val="left"/>
      <w:pPr>
        <w:tabs>
          <w:tab w:val="num" w:pos="4320"/>
        </w:tabs>
        <w:ind w:left="4320" w:hanging="360"/>
      </w:pPr>
      <w:rPr>
        <w:rFonts w:ascii="Arial" w:hAnsi="Arial" w:hint="default"/>
      </w:rPr>
    </w:lvl>
    <w:lvl w:ilvl="6" w:tplc="5D644F8A" w:tentative="1">
      <w:start w:val="1"/>
      <w:numFmt w:val="bullet"/>
      <w:lvlText w:val="•"/>
      <w:lvlJc w:val="left"/>
      <w:pPr>
        <w:tabs>
          <w:tab w:val="num" w:pos="5040"/>
        </w:tabs>
        <w:ind w:left="5040" w:hanging="360"/>
      </w:pPr>
      <w:rPr>
        <w:rFonts w:ascii="Arial" w:hAnsi="Arial" w:hint="default"/>
      </w:rPr>
    </w:lvl>
    <w:lvl w:ilvl="7" w:tplc="CEECE9E8" w:tentative="1">
      <w:start w:val="1"/>
      <w:numFmt w:val="bullet"/>
      <w:lvlText w:val="•"/>
      <w:lvlJc w:val="left"/>
      <w:pPr>
        <w:tabs>
          <w:tab w:val="num" w:pos="5760"/>
        </w:tabs>
        <w:ind w:left="5760" w:hanging="360"/>
      </w:pPr>
      <w:rPr>
        <w:rFonts w:ascii="Arial" w:hAnsi="Arial" w:hint="default"/>
      </w:rPr>
    </w:lvl>
    <w:lvl w:ilvl="8" w:tplc="05F83FB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1FBE0331"/>
    <w:multiLevelType w:val="hybridMultilevel"/>
    <w:tmpl w:val="272298E0"/>
    <w:lvl w:ilvl="0" w:tplc="544A2E52">
      <w:start w:val="1"/>
      <w:numFmt w:val="bullet"/>
      <w:lvlText w:val="•"/>
      <w:lvlJc w:val="left"/>
      <w:pPr>
        <w:tabs>
          <w:tab w:val="num" w:pos="720"/>
        </w:tabs>
        <w:ind w:left="720" w:hanging="360"/>
      </w:pPr>
      <w:rPr>
        <w:rFonts w:ascii="Arial" w:hAnsi="Arial" w:hint="default"/>
      </w:rPr>
    </w:lvl>
    <w:lvl w:ilvl="1" w:tplc="47C4AC9C" w:tentative="1">
      <w:start w:val="1"/>
      <w:numFmt w:val="bullet"/>
      <w:lvlText w:val="•"/>
      <w:lvlJc w:val="left"/>
      <w:pPr>
        <w:tabs>
          <w:tab w:val="num" w:pos="1440"/>
        </w:tabs>
        <w:ind w:left="1440" w:hanging="360"/>
      </w:pPr>
      <w:rPr>
        <w:rFonts w:ascii="Arial" w:hAnsi="Arial" w:hint="default"/>
      </w:rPr>
    </w:lvl>
    <w:lvl w:ilvl="2" w:tplc="48042708" w:tentative="1">
      <w:start w:val="1"/>
      <w:numFmt w:val="bullet"/>
      <w:lvlText w:val="•"/>
      <w:lvlJc w:val="left"/>
      <w:pPr>
        <w:tabs>
          <w:tab w:val="num" w:pos="2160"/>
        </w:tabs>
        <w:ind w:left="2160" w:hanging="360"/>
      </w:pPr>
      <w:rPr>
        <w:rFonts w:ascii="Arial" w:hAnsi="Arial" w:hint="default"/>
      </w:rPr>
    </w:lvl>
    <w:lvl w:ilvl="3" w:tplc="BB42844E" w:tentative="1">
      <w:start w:val="1"/>
      <w:numFmt w:val="bullet"/>
      <w:lvlText w:val="•"/>
      <w:lvlJc w:val="left"/>
      <w:pPr>
        <w:tabs>
          <w:tab w:val="num" w:pos="2880"/>
        </w:tabs>
        <w:ind w:left="2880" w:hanging="360"/>
      </w:pPr>
      <w:rPr>
        <w:rFonts w:ascii="Arial" w:hAnsi="Arial" w:hint="default"/>
      </w:rPr>
    </w:lvl>
    <w:lvl w:ilvl="4" w:tplc="18FCDE44" w:tentative="1">
      <w:start w:val="1"/>
      <w:numFmt w:val="bullet"/>
      <w:lvlText w:val="•"/>
      <w:lvlJc w:val="left"/>
      <w:pPr>
        <w:tabs>
          <w:tab w:val="num" w:pos="3600"/>
        </w:tabs>
        <w:ind w:left="3600" w:hanging="360"/>
      </w:pPr>
      <w:rPr>
        <w:rFonts w:ascii="Arial" w:hAnsi="Arial" w:hint="default"/>
      </w:rPr>
    </w:lvl>
    <w:lvl w:ilvl="5" w:tplc="7966D4DE" w:tentative="1">
      <w:start w:val="1"/>
      <w:numFmt w:val="bullet"/>
      <w:lvlText w:val="•"/>
      <w:lvlJc w:val="left"/>
      <w:pPr>
        <w:tabs>
          <w:tab w:val="num" w:pos="4320"/>
        </w:tabs>
        <w:ind w:left="4320" w:hanging="360"/>
      </w:pPr>
      <w:rPr>
        <w:rFonts w:ascii="Arial" w:hAnsi="Arial" w:hint="default"/>
      </w:rPr>
    </w:lvl>
    <w:lvl w:ilvl="6" w:tplc="C9BA5A5C" w:tentative="1">
      <w:start w:val="1"/>
      <w:numFmt w:val="bullet"/>
      <w:lvlText w:val="•"/>
      <w:lvlJc w:val="left"/>
      <w:pPr>
        <w:tabs>
          <w:tab w:val="num" w:pos="5040"/>
        </w:tabs>
        <w:ind w:left="5040" w:hanging="360"/>
      </w:pPr>
      <w:rPr>
        <w:rFonts w:ascii="Arial" w:hAnsi="Arial" w:hint="default"/>
      </w:rPr>
    </w:lvl>
    <w:lvl w:ilvl="7" w:tplc="D25CAE0A" w:tentative="1">
      <w:start w:val="1"/>
      <w:numFmt w:val="bullet"/>
      <w:lvlText w:val="•"/>
      <w:lvlJc w:val="left"/>
      <w:pPr>
        <w:tabs>
          <w:tab w:val="num" w:pos="5760"/>
        </w:tabs>
        <w:ind w:left="5760" w:hanging="360"/>
      </w:pPr>
      <w:rPr>
        <w:rFonts w:ascii="Arial" w:hAnsi="Arial" w:hint="default"/>
      </w:rPr>
    </w:lvl>
    <w:lvl w:ilvl="8" w:tplc="54B4078E"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208D7D22"/>
    <w:multiLevelType w:val="hybridMultilevel"/>
    <w:tmpl w:val="CD745040"/>
    <w:lvl w:ilvl="0" w:tplc="FE8C0D9E">
      <w:start w:val="1"/>
      <w:numFmt w:val="bullet"/>
      <w:lvlText w:val="•"/>
      <w:lvlJc w:val="left"/>
      <w:pPr>
        <w:tabs>
          <w:tab w:val="num" w:pos="720"/>
        </w:tabs>
        <w:ind w:left="720" w:hanging="360"/>
      </w:pPr>
      <w:rPr>
        <w:rFonts w:ascii="Arial" w:hAnsi="Arial" w:hint="default"/>
      </w:rPr>
    </w:lvl>
    <w:lvl w:ilvl="1" w:tplc="B6F0923A">
      <w:numFmt w:val="bullet"/>
      <w:lvlText w:val="–"/>
      <w:lvlJc w:val="left"/>
      <w:pPr>
        <w:tabs>
          <w:tab w:val="num" w:pos="1440"/>
        </w:tabs>
        <w:ind w:left="1440" w:hanging="360"/>
      </w:pPr>
      <w:rPr>
        <w:rFonts w:ascii="Arial" w:hAnsi="Arial" w:hint="default"/>
      </w:rPr>
    </w:lvl>
    <w:lvl w:ilvl="2" w:tplc="2AA09184" w:tentative="1">
      <w:start w:val="1"/>
      <w:numFmt w:val="bullet"/>
      <w:lvlText w:val="•"/>
      <w:lvlJc w:val="left"/>
      <w:pPr>
        <w:tabs>
          <w:tab w:val="num" w:pos="2160"/>
        </w:tabs>
        <w:ind w:left="2160" w:hanging="360"/>
      </w:pPr>
      <w:rPr>
        <w:rFonts w:ascii="Arial" w:hAnsi="Arial" w:hint="default"/>
      </w:rPr>
    </w:lvl>
    <w:lvl w:ilvl="3" w:tplc="064C06EE" w:tentative="1">
      <w:start w:val="1"/>
      <w:numFmt w:val="bullet"/>
      <w:lvlText w:val="•"/>
      <w:lvlJc w:val="left"/>
      <w:pPr>
        <w:tabs>
          <w:tab w:val="num" w:pos="2880"/>
        </w:tabs>
        <w:ind w:left="2880" w:hanging="360"/>
      </w:pPr>
      <w:rPr>
        <w:rFonts w:ascii="Arial" w:hAnsi="Arial" w:hint="default"/>
      </w:rPr>
    </w:lvl>
    <w:lvl w:ilvl="4" w:tplc="24EAA65C" w:tentative="1">
      <w:start w:val="1"/>
      <w:numFmt w:val="bullet"/>
      <w:lvlText w:val="•"/>
      <w:lvlJc w:val="left"/>
      <w:pPr>
        <w:tabs>
          <w:tab w:val="num" w:pos="3600"/>
        </w:tabs>
        <w:ind w:left="3600" w:hanging="360"/>
      </w:pPr>
      <w:rPr>
        <w:rFonts w:ascii="Arial" w:hAnsi="Arial" w:hint="default"/>
      </w:rPr>
    </w:lvl>
    <w:lvl w:ilvl="5" w:tplc="823E1CDE" w:tentative="1">
      <w:start w:val="1"/>
      <w:numFmt w:val="bullet"/>
      <w:lvlText w:val="•"/>
      <w:lvlJc w:val="left"/>
      <w:pPr>
        <w:tabs>
          <w:tab w:val="num" w:pos="4320"/>
        </w:tabs>
        <w:ind w:left="4320" w:hanging="360"/>
      </w:pPr>
      <w:rPr>
        <w:rFonts w:ascii="Arial" w:hAnsi="Arial" w:hint="default"/>
      </w:rPr>
    </w:lvl>
    <w:lvl w:ilvl="6" w:tplc="EF8E9A40" w:tentative="1">
      <w:start w:val="1"/>
      <w:numFmt w:val="bullet"/>
      <w:lvlText w:val="•"/>
      <w:lvlJc w:val="left"/>
      <w:pPr>
        <w:tabs>
          <w:tab w:val="num" w:pos="5040"/>
        </w:tabs>
        <w:ind w:left="5040" w:hanging="360"/>
      </w:pPr>
      <w:rPr>
        <w:rFonts w:ascii="Arial" w:hAnsi="Arial" w:hint="default"/>
      </w:rPr>
    </w:lvl>
    <w:lvl w:ilvl="7" w:tplc="04FC7CFE" w:tentative="1">
      <w:start w:val="1"/>
      <w:numFmt w:val="bullet"/>
      <w:lvlText w:val="•"/>
      <w:lvlJc w:val="left"/>
      <w:pPr>
        <w:tabs>
          <w:tab w:val="num" w:pos="5760"/>
        </w:tabs>
        <w:ind w:left="5760" w:hanging="360"/>
      </w:pPr>
      <w:rPr>
        <w:rFonts w:ascii="Arial" w:hAnsi="Arial" w:hint="default"/>
      </w:rPr>
    </w:lvl>
    <w:lvl w:ilvl="8" w:tplc="C340E514"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20C67FB7"/>
    <w:multiLevelType w:val="hybridMultilevel"/>
    <w:tmpl w:val="ADECC21A"/>
    <w:lvl w:ilvl="0" w:tplc="FD125982">
      <w:start w:val="1"/>
      <w:numFmt w:val="bullet"/>
      <w:lvlText w:val="•"/>
      <w:lvlJc w:val="left"/>
      <w:pPr>
        <w:tabs>
          <w:tab w:val="num" w:pos="720"/>
        </w:tabs>
        <w:ind w:left="720" w:hanging="360"/>
      </w:pPr>
      <w:rPr>
        <w:rFonts w:ascii="Arial" w:hAnsi="Arial" w:hint="default"/>
      </w:rPr>
    </w:lvl>
    <w:lvl w:ilvl="1" w:tplc="5462A8D0" w:tentative="1">
      <w:start w:val="1"/>
      <w:numFmt w:val="bullet"/>
      <w:lvlText w:val="•"/>
      <w:lvlJc w:val="left"/>
      <w:pPr>
        <w:tabs>
          <w:tab w:val="num" w:pos="1440"/>
        </w:tabs>
        <w:ind w:left="1440" w:hanging="360"/>
      </w:pPr>
      <w:rPr>
        <w:rFonts w:ascii="Arial" w:hAnsi="Arial" w:hint="default"/>
      </w:rPr>
    </w:lvl>
    <w:lvl w:ilvl="2" w:tplc="B8367C76" w:tentative="1">
      <w:start w:val="1"/>
      <w:numFmt w:val="bullet"/>
      <w:lvlText w:val="•"/>
      <w:lvlJc w:val="left"/>
      <w:pPr>
        <w:tabs>
          <w:tab w:val="num" w:pos="2160"/>
        </w:tabs>
        <w:ind w:left="2160" w:hanging="360"/>
      </w:pPr>
      <w:rPr>
        <w:rFonts w:ascii="Arial" w:hAnsi="Arial" w:hint="default"/>
      </w:rPr>
    </w:lvl>
    <w:lvl w:ilvl="3" w:tplc="17AED57C" w:tentative="1">
      <w:start w:val="1"/>
      <w:numFmt w:val="bullet"/>
      <w:lvlText w:val="•"/>
      <w:lvlJc w:val="left"/>
      <w:pPr>
        <w:tabs>
          <w:tab w:val="num" w:pos="2880"/>
        </w:tabs>
        <w:ind w:left="2880" w:hanging="360"/>
      </w:pPr>
      <w:rPr>
        <w:rFonts w:ascii="Arial" w:hAnsi="Arial" w:hint="default"/>
      </w:rPr>
    </w:lvl>
    <w:lvl w:ilvl="4" w:tplc="75049836" w:tentative="1">
      <w:start w:val="1"/>
      <w:numFmt w:val="bullet"/>
      <w:lvlText w:val="•"/>
      <w:lvlJc w:val="left"/>
      <w:pPr>
        <w:tabs>
          <w:tab w:val="num" w:pos="3600"/>
        </w:tabs>
        <w:ind w:left="3600" w:hanging="360"/>
      </w:pPr>
      <w:rPr>
        <w:rFonts w:ascii="Arial" w:hAnsi="Arial" w:hint="default"/>
      </w:rPr>
    </w:lvl>
    <w:lvl w:ilvl="5" w:tplc="DD5EDD22" w:tentative="1">
      <w:start w:val="1"/>
      <w:numFmt w:val="bullet"/>
      <w:lvlText w:val="•"/>
      <w:lvlJc w:val="left"/>
      <w:pPr>
        <w:tabs>
          <w:tab w:val="num" w:pos="4320"/>
        </w:tabs>
        <w:ind w:left="4320" w:hanging="360"/>
      </w:pPr>
      <w:rPr>
        <w:rFonts w:ascii="Arial" w:hAnsi="Arial" w:hint="default"/>
      </w:rPr>
    </w:lvl>
    <w:lvl w:ilvl="6" w:tplc="FB824836" w:tentative="1">
      <w:start w:val="1"/>
      <w:numFmt w:val="bullet"/>
      <w:lvlText w:val="•"/>
      <w:lvlJc w:val="left"/>
      <w:pPr>
        <w:tabs>
          <w:tab w:val="num" w:pos="5040"/>
        </w:tabs>
        <w:ind w:left="5040" w:hanging="360"/>
      </w:pPr>
      <w:rPr>
        <w:rFonts w:ascii="Arial" w:hAnsi="Arial" w:hint="default"/>
      </w:rPr>
    </w:lvl>
    <w:lvl w:ilvl="7" w:tplc="98903D74" w:tentative="1">
      <w:start w:val="1"/>
      <w:numFmt w:val="bullet"/>
      <w:lvlText w:val="•"/>
      <w:lvlJc w:val="left"/>
      <w:pPr>
        <w:tabs>
          <w:tab w:val="num" w:pos="5760"/>
        </w:tabs>
        <w:ind w:left="5760" w:hanging="360"/>
      </w:pPr>
      <w:rPr>
        <w:rFonts w:ascii="Arial" w:hAnsi="Arial" w:hint="default"/>
      </w:rPr>
    </w:lvl>
    <w:lvl w:ilvl="8" w:tplc="DBC0EE2E"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22C35E09"/>
    <w:multiLevelType w:val="hybridMultilevel"/>
    <w:tmpl w:val="8286CC62"/>
    <w:lvl w:ilvl="0" w:tplc="5C36E630">
      <w:start w:val="1"/>
      <w:numFmt w:val="bullet"/>
      <w:lvlText w:val="•"/>
      <w:lvlJc w:val="left"/>
      <w:pPr>
        <w:tabs>
          <w:tab w:val="num" w:pos="720"/>
        </w:tabs>
        <w:ind w:left="720" w:hanging="360"/>
      </w:pPr>
      <w:rPr>
        <w:rFonts w:ascii="Arial" w:hAnsi="Arial" w:hint="default"/>
      </w:rPr>
    </w:lvl>
    <w:lvl w:ilvl="1" w:tplc="5BB460F4" w:tentative="1">
      <w:start w:val="1"/>
      <w:numFmt w:val="bullet"/>
      <w:lvlText w:val="•"/>
      <w:lvlJc w:val="left"/>
      <w:pPr>
        <w:tabs>
          <w:tab w:val="num" w:pos="1440"/>
        </w:tabs>
        <w:ind w:left="1440" w:hanging="360"/>
      </w:pPr>
      <w:rPr>
        <w:rFonts w:ascii="Arial" w:hAnsi="Arial" w:hint="default"/>
      </w:rPr>
    </w:lvl>
    <w:lvl w:ilvl="2" w:tplc="FCD8851C" w:tentative="1">
      <w:start w:val="1"/>
      <w:numFmt w:val="bullet"/>
      <w:lvlText w:val="•"/>
      <w:lvlJc w:val="left"/>
      <w:pPr>
        <w:tabs>
          <w:tab w:val="num" w:pos="2160"/>
        </w:tabs>
        <w:ind w:left="2160" w:hanging="360"/>
      </w:pPr>
      <w:rPr>
        <w:rFonts w:ascii="Arial" w:hAnsi="Arial" w:hint="default"/>
      </w:rPr>
    </w:lvl>
    <w:lvl w:ilvl="3" w:tplc="F53EDC2C" w:tentative="1">
      <w:start w:val="1"/>
      <w:numFmt w:val="bullet"/>
      <w:lvlText w:val="•"/>
      <w:lvlJc w:val="left"/>
      <w:pPr>
        <w:tabs>
          <w:tab w:val="num" w:pos="2880"/>
        </w:tabs>
        <w:ind w:left="2880" w:hanging="360"/>
      </w:pPr>
      <w:rPr>
        <w:rFonts w:ascii="Arial" w:hAnsi="Arial" w:hint="default"/>
      </w:rPr>
    </w:lvl>
    <w:lvl w:ilvl="4" w:tplc="0D64049A" w:tentative="1">
      <w:start w:val="1"/>
      <w:numFmt w:val="bullet"/>
      <w:lvlText w:val="•"/>
      <w:lvlJc w:val="left"/>
      <w:pPr>
        <w:tabs>
          <w:tab w:val="num" w:pos="3600"/>
        </w:tabs>
        <w:ind w:left="3600" w:hanging="360"/>
      </w:pPr>
      <w:rPr>
        <w:rFonts w:ascii="Arial" w:hAnsi="Arial" w:hint="default"/>
      </w:rPr>
    </w:lvl>
    <w:lvl w:ilvl="5" w:tplc="F84063AA" w:tentative="1">
      <w:start w:val="1"/>
      <w:numFmt w:val="bullet"/>
      <w:lvlText w:val="•"/>
      <w:lvlJc w:val="left"/>
      <w:pPr>
        <w:tabs>
          <w:tab w:val="num" w:pos="4320"/>
        </w:tabs>
        <w:ind w:left="4320" w:hanging="360"/>
      </w:pPr>
      <w:rPr>
        <w:rFonts w:ascii="Arial" w:hAnsi="Arial" w:hint="default"/>
      </w:rPr>
    </w:lvl>
    <w:lvl w:ilvl="6" w:tplc="05504BF0" w:tentative="1">
      <w:start w:val="1"/>
      <w:numFmt w:val="bullet"/>
      <w:lvlText w:val="•"/>
      <w:lvlJc w:val="left"/>
      <w:pPr>
        <w:tabs>
          <w:tab w:val="num" w:pos="5040"/>
        </w:tabs>
        <w:ind w:left="5040" w:hanging="360"/>
      </w:pPr>
      <w:rPr>
        <w:rFonts w:ascii="Arial" w:hAnsi="Arial" w:hint="default"/>
      </w:rPr>
    </w:lvl>
    <w:lvl w:ilvl="7" w:tplc="C97C16E8" w:tentative="1">
      <w:start w:val="1"/>
      <w:numFmt w:val="bullet"/>
      <w:lvlText w:val="•"/>
      <w:lvlJc w:val="left"/>
      <w:pPr>
        <w:tabs>
          <w:tab w:val="num" w:pos="5760"/>
        </w:tabs>
        <w:ind w:left="5760" w:hanging="360"/>
      </w:pPr>
      <w:rPr>
        <w:rFonts w:ascii="Arial" w:hAnsi="Arial" w:hint="default"/>
      </w:rPr>
    </w:lvl>
    <w:lvl w:ilvl="8" w:tplc="423ECFE8"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243826A8"/>
    <w:multiLevelType w:val="hybridMultilevel"/>
    <w:tmpl w:val="6E0E7E8A"/>
    <w:lvl w:ilvl="0" w:tplc="15E0AE44">
      <w:start w:val="1"/>
      <w:numFmt w:val="bullet"/>
      <w:lvlText w:val="•"/>
      <w:lvlJc w:val="left"/>
      <w:pPr>
        <w:tabs>
          <w:tab w:val="num" w:pos="720"/>
        </w:tabs>
        <w:ind w:left="720" w:hanging="360"/>
      </w:pPr>
      <w:rPr>
        <w:rFonts w:ascii="Arial" w:hAnsi="Arial" w:hint="default"/>
      </w:rPr>
    </w:lvl>
    <w:lvl w:ilvl="1" w:tplc="F55C649A" w:tentative="1">
      <w:start w:val="1"/>
      <w:numFmt w:val="bullet"/>
      <w:lvlText w:val="•"/>
      <w:lvlJc w:val="left"/>
      <w:pPr>
        <w:tabs>
          <w:tab w:val="num" w:pos="1440"/>
        </w:tabs>
        <w:ind w:left="1440" w:hanging="360"/>
      </w:pPr>
      <w:rPr>
        <w:rFonts w:ascii="Arial" w:hAnsi="Arial" w:hint="default"/>
      </w:rPr>
    </w:lvl>
    <w:lvl w:ilvl="2" w:tplc="DDB02680" w:tentative="1">
      <w:start w:val="1"/>
      <w:numFmt w:val="bullet"/>
      <w:lvlText w:val="•"/>
      <w:lvlJc w:val="left"/>
      <w:pPr>
        <w:tabs>
          <w:tab w:val="num" w:pos="2160"/>
        </w:tabs>
        <w:ind w:left="2160" w:hanging="360"/>
      </w:pPr>
      <w:rPr>
        <w:rFonts w:ascii="Arial" w:hAnsi="Arial" w:hint="default"/>
      </w:rPr>
    </w:lvl>
    <w:lvl w:ilvl="3" w:tplc="496C00FE" w:tentative="1">
      <w:start w:val="1"/>
      <w:numFmt w:val="bullet"/>
      <w:lvlText w:val="•"/>
      <w:lvlJc w:val="left"/>
      <w:pPr>
        <w:tabs>
          <w:tab w:val="num" w:pos="2880"/>
        </w:tabs>
        <w:ind w:left="2880" w:hanging="360"/>
      </w:pPr>
      <w:rPr>
        <w:rFonts w:ascii="Arial" w:hAnsi="Arial" w:hint="default"/>
      </w:rPr>
    </w:lvl>
    <w:lvl w:ilvl="4" w:tplc="6A7EE992" w:tentative="1">
      <w:start w:val="1"/>
      <w:numFmt w:val="bullet"/>
      <w:lvlText w:val="•"/>
      <w:lvlJc w:val="left"/>
      <w:pPr>
        <w:tabs>
          <w:tab w:val="num" w:pos="3600"/>
        </w:tabs>
        <w:ind w:left="3600" w:hanging="360"/>
      </w:pPr>
      <w:rPr>
        <w:rFonts w:ascii="Arial" w:hAnsi="Arial" w:hint="default"/>
      </w:rPr>
    </w:lvl>
    <w:lvl w:ilvl="5" w:tplc="1F626F70" w:tentative="1">
      <w:start w:val="1"/>
      <w:numFmt w:val="bullet"/>
      <w:lvlText w:val="•"/>
      <w:lvlJc w:val="left"/>
      <w:pPr>
        <w:tabs>
          <w:tab w:val="num" w:pos="4320"/>
        </w:tabs>
        <w:ind w:left="4320" w:hanging="360"/>
      </w:pPr>
      <w:rPr>
        <w:rFonts w:ascii="Arial" w:hAnsi="Arial" w:hint="default"/>
      </w:rPr>
    </w:lvl>
    <w:lvl w:ilvl="6" w:tplc="7960DF58" w:tentative="1">
      <w:start w:val="1"/>
      <w:numFmt w:val="bullet"/>
      <w:lvlText w:val="•"/>
      <w:lvlJc w:val="left"/>
      <w:pPr>
        <w:tabs>
          <w:tab w:val="num" w:pos="5040"/>
        </w:tabs>
        <w:ind w:left="5040" w:hanging="360"/>
      </w:pPr>
      <w:rPr>
        <w:rFonts w:ascii="Arial" w:hAnsi="Arial" w:hint="default"/>
      </w:rPr>
    </w:lvl>
    <w:lvl w:ilvl="7" w:tplc="CBF63DA4" w:tentative="1">
      <w:start w:val="1"/>
      <w:numFmt w:val="bullet"/>
      <w:lvlText w:val="•"/>
      <w:lvlJc w:val="left"/>
      <w:pPr>
        <w:tabs>
          <w:tab w:val="num" w:pos="5760"/>
        </w:tabs>
        <w:ind w:left="5760" w:hanging="360"/>
      </w:pPr>
      <w:rPr>
        <w:rFonts w:ascii="Arial" w:hAnsi="Arial" w:hint="default"/>
      </w:rPr>
    </w:lvl>
    <w:lvl w:ilvl="8" w:tplc="1388B1E8"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24C00817"/>
    <w:multiLevelType w:val="hybridMultilevel"/>
    <w:tmpl w:val="25B26C92"/>
    <w:lvl w:ilvl="0" w:tplc="9496B638">
      <w:start w:val="1"/>
      <w:numFmt w:val="bullet"/>
      <w:lvlText w:val="•"/>
      <w:lvlJc w:val="left"/>
      <w:pPr>
        <w:tabs>
          <w:tab w:val="num" w:pos="720"/>
        </w:tabs>
        <w:ind w:left="720" w:hanging="360"/>
      </w:pPr>
      <w:rPr>
        <w:rFonts w:ascii="Arial" w:hAnsi="Arial" w:hint="default"/>
      </w:rPr>
    </w:lvl>
    <w:lvl w:ilvl="1" w:tplc="F98E5574" w:tentative="1">
      <w:start w:val="1"/>
      <w:numFmt w:val="bullet"/>
      <w:lvlText w:val="•"/>
      <w:lvlJc w:val="left"/>
      <w:pPr>
        <w:tabs>
          <w:tab w:val="num" w:pos="1440"/>
        </w:tabs>
        <w:ind w:left="1440" w:hanging="360"/>
      </w:pPr>
      <w:rPr>
        <w:rFonts w:ascii="Arial" w:hAnsi="Arial" w:hint="default"/>
      </w:rPr>
    </w:lvl>
    <w:lvl w:ilvl="2" w:tplc="CB68D636" w:tentative="1">
      <w:start w:val="1"/>
      <w:numFmt w:val="bullet"/>
      <w:lvlText w:val="•"/>
      <w:lvlJc w:val="left"/>
      <w:pPr>
        <w:tabs>
          <w:tab w:val="num" w:pos="2160"/>
        </w:tabs>
        <w:ind w:left="2160" w:hanging="360"/>
      </w:pPr>
      <w:rPr>
        <w:rFonts w:ascii="Arial" w:hAnsi="Arial" w:hint="default"/>
      </w:rPr>
    </w:lvl>
    <w:lvl w:ilvl="3" w:tplc="753E2D22" w:tentative="1">
      <w:start w:val="1"/>
      <w:numFmt w:val="bullet"/>
      <w:lvlText w:val="•"/>
      <w:lvlJc w:val="left"/>
      <w:pPr>
        <w:tabs>
          <w:tab w:val="num" w:pos="2880"/>
        </w:tabs>
        <w:ind w:left="2880" w:hanging="360"/>
      </w:pPr>
      <w:rPr>
        <w:rFonts w:ascii="Arial" w:hAnsi="Arial" w:hint="default"/>
      </w:rPr>
    </w:lvl>
    <w:lvl w:ilvl="4" w:tplc="FD08CE44" w:tentative="1">
      <w:start w:val="1"/>
      <w:numFmt w:val="bullet"/>
      <w:lvlText w:val="•"/>
      <w:lvlJc w:val="left"/>
      <w:pPr>
        <w:tabs>
          <w:tab w:val="num" w:pos="3600"/>
        </w:tabs>
        <w:ind w:left="3600" w:hanging="360"/>
      </w:pPr>
      <w:rPr>
        <w:rFonts w:ascii="Arial" w:hAnsi="Arial" w:hint="default"/>
      </w:rPr>
    </w:lvl>
    <w:lvl w:ilvl="5" w:tplc="81120888" w:tentative="1">
      <w:start w:val="1"/>
      <w:numFmt w:val="bullet"/>
      <w:lvlText w:val="•"/>
      <w:lvlJc w:val="left"/>
      <w:pPr>
        <w:tabs>
          <w:tab w:val="num" w:pos="4320"/>
        </w:tabs>
        <w:ind w:left="4320" w:hanging="360"/>
      </w:pPr>
      <w:rPr>
        <w:rFonts w:ascii="Arial" w:hAnsi="Arial" w:hint="default"/>
      </w:rPr>
    </w:lvl>
    <w:lvl w:ilvl="6" w:tplc="AE603F1A" w:tentative="1">
      <w:start w:val="1"/>
      <w:numFmt w:val="bullet"/>
      <w:lvlText w:val="•"/>
      <w:lvlJc w:val="left"/>
      <w:pPr>
        <w:tabs>
          <w:tab w:val="num" w:pos="5040"/>
        </w:tabs>
        <w:ind w:left="5040" w:hanging="360"/>
      </w:pPr>
      <w:rPr>
        <w:rFonts w:ascii="Arial" w:hAnsi="Arial" w:hint="default"/>
      </w:rPr>
    </w:lvl>
    <w:lvl w:ilvl="7" w:tplc="3F585FBC" w:tentative="1">
      <w:start w:val="1"/>
      <w:numFmt w:val="bullet"/>
      <w:lvlText w:val="•"/>
      <w:lvlJc w:val="left"/>
      <w:pPr>
        <w:tabs>
          <w:tab w:val="num" w:pos="5760"/>
        </w:tabs>
        <w:ind w:left="5760" w:hanging="360"/>
      </w:pPr>
      <w:rPr>
        <w:rFonts w:ascii="Arial" w:hAnsi="Arial" w:hint="default"/>
      </w:rPr>
    </w:lvl>
    <w:lvl w:ilvl="8" w:tplc="07C2DB70"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27035C49"/>
    <w:multiLevelType w:val="hybridMultilevel"/>
    <w:tmpl w:val="4EE064C6"/>
    <w:lvl w:ilvl="0" w:tplc="5F40B06C">
      <w:start w:val="1"/>
      <w:numFmt w:val="bullet"/>
      <w:lvlText w:val="•"/>
      <w:lvlJc w:val="left"/>
      <w:pPr>
        <w:tabs>
          <w:tab w:val="num" w:pos="720"/>
        </w:tabs>
        <w:ind w:left="720" w:hanging="360"/>
      </w:pPr>
      <w:rPr>
        <w:rFonts w:ascii="Arial" w:hAnsi="Arial" w:hint="default"/>
      </w:rPr>
    </w:lvl>
    <w:lvl w:ilvl="1" w:tplc="8CFAFF92" w:tentative="1">
      <w:start w:val="1"/>
      <w:numFmt w:val="bullet"/>
      <w:lvlText w:val="•"/>
      <w:lvlJc w:val="left"/>
      <w:pPr>
        <w:tabs>
          <w:tab w:val="num" w:pos="1440"/>
        </w:tabs>
        <w:ind w:left="1440" w:hanging="360"/>
      </w:pPr>
      <w:rPr>
        <w:rFonts w:ascii="Arial" w:hAnsi="Arial" w:hint="default"/>
      </w:rPr>
    </w:lvl>
    <w:lvl w:ilvl="2" w:tplc="42B44456" w:tentative="1">
      <w:start w:val="1"/>
      <w:numFmt w:val="bullet"/>
      <w:lvlText w:val="•"/>
      <w:lvlJc w:val="left"/>
      <w:pPr>
        <w:tabs>
          <w:tab w:val="num" w:pos="2160"/>
        </w:tabs>
        <w:ind w:left="2160" w:hanging="360"/>
      </w:pPr>
      <w:rPr>
        <w:rFonts w:ascii="Arial" w:hAnsi="Arial" w:hint="default"/>
      </w:rPr>
    </w:lvl>
    <w:lvl w:ilvl="3" w:tplc="05D657E8" w:tentative="1">
      <w:start w:val="1"/>
      <w:numFmt w:val="bullet"/>
      <w:lvlText w:val="•"/>
      <w:lvlJc w:val="left"/>
      <w:pPr>
        <w:tabs>
          <w:tab w:val="num" w:pos="2880"/>
        </w:tabs>
        <w:ind w:left="2880" w:hanging="360"/>
      </w:pPr>
      <w:rPr>
        <w:rFonts w:ascii="Arial" w:hAnsi="Arial" w:hint="default"/>
      </w:rPr>
    </w:lvl>
    <w:lvl w:ilvl="4" w:tplc="ED600A24" w:tentative="1">
      <w:start w:val="1"/>
      <w:numFmt w:val="bullet"/>
      <w:lvlText w:val="•"/>
      <w:lvlJc w:val="left"/>
      <w:pPr>
        <w:tabs>
          <w:tab w:val="num" w:pos="3600"/>
        </w:tabs>
        <w:ind w:left="3600" w:hanging="360"/>
      </w:pPr>
      <w:rPr>
        <w:rFonts w:ascii="Arial" w:hAnsi="Arial" w:hint="default"/>
      </w:rPr>
    </w:lvl>
    <w:lvl w:ilvl="5" w:tplc="4D3A0816" w:tentative="1">
      <w:start w:val="1"/>
      <w:numFmt w:val="bullet"/>
      <w:lvlText w:val="•"/>
      <w:lvlJc w:val="left"/>
      <w:pPr>
        <w:tabs>
          <w:tab w:val="num" w:pos="4320"/>
        </w:tabs>
        <w:ind w:left="4320" w:hanging="360"/>
      </w:pPr>
      <w:rPr>
        <w:rFonts w:ascii="Arial" w:hAnsi="Arial" w:hint="default"/>
      </w:rPr>
    </w:lvl>
    <w:lvl w:ilvl="6" w:tplc="9206849A" w:tentative="1">
      <w:start w:val="1"/>
      <w:numFmt w:val="bullet"/>
      <w:lvlText w:val="•"/>
      <w:lvlJc w:val="left"/>
      <w:pPr>
        <w:tabs>
          <w:tab w:val="num" w:pos="5040"/>
        </w:tabs>
        <w:ind w:left="5040" w:hanging="360"/>
      </w:pPr>
      <w:rPr>
        <w:rFonts w:ascii="Arial" w:hAnsi="Arial" w:hint="default"/>
      </w:rPr>
    </w:lvl>
    <w:lvl w:ilvl="7" w:tplc="7222FB8C" w:tentative="1">
      <w:start w:val="1"/>
      <w:numFmt w:val="bullet"/>
      <w:lvlText w:val="•"/>
      <w:lvlJc w:val="left"/>
      <w:pPr>
        <w:tabs>
          <w:tab w:val="num" w:pos="5760"/>
        </w:tabs>
        <w:ind w:left="5760" w:hanging="360"/>
      </w:pPr>
      <w:rPr>
        <w:rFonts w:ascii="Arial" w:hAnsi="Arial" w:hint="default"/>
      </w:rPr>
    </w:lvl>
    <w:lvl w:ilvl="8" w:tplc="CACC9C42"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28FD3ABE"/>
    <w:multiLevelType w:val="hybridMultilevel"/>
    <w:tmpl w:val="9FA04EE4"/>
    <w:lvl w:ilvl="0" w:tplc="E06AE7F6">
      <w:start w:val="1"/>
      <w:numFmt w:val="bullet"/>
      <w:lvlText w:val="•"/>
      <w:lvlJc w:val="left"/>
      <w:pPr>
        <w:tabs>
          <w:tab w:val="num" w:pos="720"/>
        </w:tabs>
        <w:ind w:left="720" w:hanging="360"/>
      </w:pPr>
      <w:rPr>
        <w:rFonts w:ascii="Arial" w:hAnsi="Arial" w:hint="default"/>
      </w:rPr>
    </w:lvl>
    <w:lvl w:ilvl="1" w:tplc="50C4E0D2" w:tentative="1">
      <w:start w:val="1"/>
      <w:numFmt w:val="bullet"/>
      <w:lvlText w:val="•"/>
      <w:lvlJc w:val="left"/>
      <w:pPr>
        <w:tabs>
          <w:tab w:val="num" w:pos="1440"/>
        </w:tabs>
        <w:ind w:left="1440" w:hanging="360"/>
      </w:pPr>
      <w:rPr>
        <w:rFonts w:ascii="Arial" w:hAnsi="Arial" w:hint="default"/>
      </w:rPr>
    </w:lvl>
    <w:lvl w:ilvl="2" w:tplc="65D06072" w:tentative="1">
      <w:start w:val="1"/>
      <w:numFmt w:val="bullet"/>
      <w:lvlText w:val="•"/>
      <w:lvlJc w:val="left"/>
      <w:pPr>
        <w:tabs>
          <w:tab w:val="num" w:pos="2160"/>
        </w:tabs>
        <w:ind w:left="2160" w:hanging="360"/>
      </w:pPr>
      <w:rPr>
        <w:rFonts w:ascii="Arial" w:hAnsi="Arial" w:hint="default"/>
      </w:rPr>
    </w:lvl>
    <w:lvl w:ilvl="3" w:tplc="59A0D704" w:tentative="1">
      <w:start w:val="1"/>
      <w:numFmt w:val="bullet"/>
      <w:lvlText w:val="•"/>
      <w:lvlJc w:val="left"/>
      <w:pPr>
        <w:tabs>
          <w:tab w:val="num" w:pos="2880"/>
        </w:tabs>
        <w:ind w:left="2880" w:hanging="360"/>
      </w:pPr>
      <w:rPr>
        <w:rFonts w:ascii="Arial" w:hAnsi="Arial" w:hint="default"/>
      </w:rPr>
    </w:lvl>
    <w:lvl w:ilvl="4" w:tplc="3CEA3E76" w:tentative="1">
      <w:start w:val="1"/>
      <w:numFmt w:val="bullet"/>
      <w:lvlText w:val="•"/>
      <w:lvlJc w:val="left"/>
      <w:pPr>
        <w:tabs>
          <w:tab w:val="num" w:pos="3600"/>
        </w:tabs>
        <w:ind w:left="3600" w:hanging="360"/>
      </w:pPr>
      <w:rPr>
        <w:rFonts w:ascii="Arial" w:hAnsi="Arial" w:hint="default"/>
      </w:rPr>
    </w:lvl>
    <w:lvl w:ilvl="5" w:tplc="BD0C08EE" w:tentative="1">
      <w:start w:val="1"/>
      <w:numFmt w:val="bullet"/>
      <w:lvlText w:val="•"/>
      <w:lvlJc w:val="left"/>
      <w:pPr>
        <w:tabs>
          <w:tab w:val="num" w:pos="4320"/>
        </w:tabs>
        <w:ind w:left="4320" w:hanging="360"/>
      </w:pPr>
      <w:rPr>
        <w:rFonts w:ascii="Arial" w:hAnsi="Arial" w:hint="default"/>
      </w:rPr>
    </w:lvl>
    <w:lvl w:ilvl="6" w:tplc="081EA69A" w:tentative="1">
      <w:start w:val="1"/>
      <w:numFmt w:val="bullet"/>
      <w:lvlText w:val="•"/>
      <w:lvlJc w:val="left"/>
      <w:pPr>
        <w:tabs>
          <w:tab w:val="num" w:pos="5040"/>
        </w:tabs>
        <w:ind w:left="5040" w:hanging="360"/>
      </w:pPr>
      <w:rPr>
        <w:rFonts w:ascii="Arial" w:hAnsi="Arial" w:hint="default"/>
      </w:rPr>
    </w:lvl>
    <w:lvl w:ilvl="7" w:tplc="D5689EBE" w:tentative="1">
      <w:start w:val="1"/>
      <w:numFmt w:val="bullet"/>
      <w:lvlText w:val="•"/>
      <w:lvlJc w:val="left"/>
      <w:pPr>
        <w:tabs>
          <w:tab w:val="num" w:pos="5760"/>
        </w:tabs>
        <w:ind w:left="5760" w:hanging="360"/>
      </w:pPr>
      <w:rPr>
        <w:rFonts w:ascii="Arial" w:hAnsi="Arial" w:hint="default"/>
      </w:rPr>
    </w:lvl>
    <w:lvl w:ilvl="8" w:tplc="71E4C3DE"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2B7B41CC"/>
    <w:multiLevelType w:val="hybridMultilevel"/>
    <w:tmpl w:val="02F6D80C"/>
    <w:lvl w:ilvl="0" w:tplc="EA021332">
      <w:start w:val="1"/>
      <w:numFmt w:val="bullet"/>
      <w:lvlText w:val="•"/>
      <w:lvlJc w:val="left"/>
      <w:pPr>
        <w:tabs>
          <w:tab w:val="num" w:pos="720"/>
        </w:tabs>
        <w:ind w:left="720" w:hanging="360"/>
      </w:pPr>
      <w:rPr>
        <w:rFonts w:ascii="Arial" w:hAnsi="Arial" w:hint="default"/>
      </w:rPr>
    </w:lvl>
    <w:lvl w:ilvl="1" w:tplc="ED4875BC">
      <w:numFmt w:val="bullet"/>
      <w:lvlText w:val="–"/>
      <w:lvlJc w:val="left"/>
      <w:pPr>
        <w:tabs>
          <w:tab w:val="num" w:pos="1440"/>
        </w:tabs>
        <w:ind w:left="1440" w:hanging="360"/>
      </w:pPr>
      <w:rPr>
        <w:rFonts w:ascii="Arial" w:hAnsi="Arial" w:hint="default"/>
      </w:rPr>
    </w:lvl>
    <w:lvl w:ilvl="2" w:tplc="1F848FFC" w:tentative="1">
      <w:start w:val="1"/>
      <w:numFmt w:val="bullet"/>
      <w:lvlText w:val="•"/>
      <w:lvlJc w:val="left"/>
      <w:pPr>
        <w:tabs>
          <w:tab w:val="num" w:pos="2160"/>
        </w:tabs>
        <w:ind w:left="2160" w:hanging="360"/>
      </w:pPr>
      <w:rPr>
        <w:rFonts w:ascii="Arial" w:hAnsi="Arial" w:hint="default"/>
      </w:rPr>
    </w:lvl>
    <w:lvl w:ilvl="3" w:tplc="2A462528" w:tentative="1">
      <w:start w:val="1"/>
      <w:numFmt w:val="bullet"/>
      <w:lvlText w:val="•"/>
      <w:lvlJc w:val="left"/>
      <w:pPr>
        <w:tabs>
          <w:tab w:val="num" w:pos="2880"/>
        </w:tabs>
        <w:ind w:left="2880" w:hanging="360"/>
      </w:pPr>
      <w:rPr>
        <w:rFonts w:ascii="Arial" w:hAnsi="Arial" w:hint="default"/>
      </w:rPr>
    </w:lvl>
    <w:lvl w:ilvl="4" w:tplc="FD1CDF62" w:tentative="1">
      <w:start w:val="1"/>
      <w:numFmt w:val="bullet"/>
      <w:lvlText w:val="•"/>
      <w:lvlJc w:val="left"/>
      <w:pPr>
        <w:tabs>
          <w:tab w:val="num" w:pos="3600"/>
        </w:tabs>
        <w:ind w:left="3600" w:hanging="360"/>
      </w:pPr>
      <w:rPr>
        <w:rFonts w:ascii="Arial" w:hAnsi="Arial" w:hint="default"/>
      </w:rPr>
    </w:lvl>
    <w:lvl w:ilvl="5" w:tplc="57AA8EF0" w:tentative="1">
      <w:start w:val="1"/>
      <w:numFmt w:val="bullet"/>
      <w:lvlText w:val="•"/>
      <w:lvlJc w:val="left"/>
      <w:pPr>
        <w:tabs>
          <w:tab w:val="num" w:pos="4320"/>
        </w:tabs>
        <w:ind w:left="4320" w:hanging="360"/>
      </w:pPr>
      <w:rPr>
        <w:rFonts w:ascii="Arial" w:hAnsi="Arial" w:hint="default"/>
      </w:rPr>
    </w:lvl>
    <w:lvl w:ilvl="6" w:tplc="24BA7DE2" w:tentative="1">
      <w:start w:val="1"/>
      <w:numFmt w:val="bullet"/>
      <w:lvlText w:val="•"/>
      <w:lvlJc w:val="left"/>
      <w:pPr>
        <w:tabs>
          <w:tab w:val="num" w:pos="5040"/>
        </w:tabs>
        <w:ind w:left="5040" w:hanging="360"/>
      </w:pPr>
      <w:rPr>
        <w:rFonts w:ascii="Arial" w:hAnsi="Arial" w:hint="default"/>
      </w:rPr>
    </w:lvl>
    <w:lvl w:ilvl="7" w:tplc="B530A346" w:tentative="1">
      <w:start w:val="1"/>
      <w:numFmt w:val="bullet"/>
      <w:lvlText w:val="•"/>
      <w:lvlJc w:val="left"/>
      <w:pPr>
        <w:tabs>
          <w:tab w:val="num" w:pos="5760"/>
        </w:tabs>
        <w:ind w:left="5760" w:hanging="360"/>
      </w:pPr>
      <w:rPr>
        <w:rFonts w:ascii="Arial" w:hAnsi="Arial" w:hint="default"/>
      </w:rPr>
    </w:lvl>
    <w:lvl w:ilvl="8" w:tplc="23A4A290"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2C4921F8"/>
    <w:multiLevelType w:val="hybridMultilevel"/>
    <w:tmpl w:val="B6820F24"/>
    <w:lvl w:ilvl="0" w:tplc="1FC8A48C">
      <w:start w:val="1"/>
      <w:numFmt w:val="bullet"/>
      <w:lvlText w:val="•"/>
      <w:lvlJc w:val="left"/>
      <w:pPr>
        <w:tabs>
          <w:tab w:val="num" w:pos="720"/>
        </w:tabs>
        <w:ind w:left="720" w:hanging="360"/>
      </w:pPr>
      <w:rPr>
        <w:rFonts w:ascii="Arial" w:hAnsi="Arial" w:hint="default"/>
      </w:rPr>
    </w:lvl>
    <w:lvl w:ilvl="1" w:tplc="28E8BF4A">
      <w:numFmt w:val="bullet"/>
      <w:lvlText w:val="–"/>
      <w:lvlJc w:val="left"/>
      <w:pPr>
        <w:tabs>
          <w:tab w:val="num" w:pos="1440"/>
        </w:tabs>
        <w:ind w:left="1440" w:hanging="360"/>
      </w:pPr>
      <w:rPr>
        <w:rFonts w:ascii="Arial" w:hAnsi="Arial" w:hint="default"/>
      </w:rPr>
    </w:lvl>
    <w:lvl w:ilvl="2" w:tplc="F0020DF8" w:tentative="1">
      <w:start w:val="1"/>
      <w:numFmt w:val="bullet"/>
      <w:lvlText w:val="•"/>
      <w:lvlJc w:val="left"/>
      <w:pPr>
        <w:tabs>
          <w:tab w:val="num" w:pos="2160"/>
        </w:tabs>
        <w:ind w:left="2160" w:hanging="360"/>
      </w:pPr>
      <w:rPr>
        <w:rFonts w:ascii="Arial" w:hAnsi="Arial" w:hint="default"/>
      </w:rPr>
    </w:lvl>
    <w:lvl w:ilvl="3" w:tplc="684814D2" w:tentative="1">
      <w:start w:val="1"/>
      <w:numFmt w:val="bullet"/>
      <w:lvlText w:val="•"/>
      <w:lvlJc w:val="left"/>
      <w:pPr>
        <w:tabs>
          <w:tab w:val="num" w:pos="2880"/>
        </w:tabs>
        <w:ind w:left="2880" w:hanging="360"/>
      </w:pPr>
      <w:rPr>
        <w:rFonts w:ascii="Arial" w:hAnsi="Arial" w:hint="default"/>
      </w:rPr>
    </w:lvl>
    <w:lvl w:ilvl="4" w:tplc="FD1E23AA" w:tentative="1">
      <w:start w:val="1"/>
      <w:numFmt w:val="bullet"/>
      <w:lvlText w:val="•"/>
      <w:lvlJc w:val="left"/>
      <w:pPr>
        <w:tabs>
          <w:tab w:val="num" w:pos="3600"/>
        </w:tabs>
        <w:ind w:left="3600" w:hanging="360"/>
      </w:pPr>
      <w:rPr>
        <w:rFonts w:ascii="Arial" w:hAnsi="Arial" w:hint="default"/>
      </w:rPr>
    </w:lvl>
    <w:lvl w:ilvl="5" w:tplc="B88203DC" w:tentative="1">
      <w:start w:val="1"/>
      <w:numFmt w:val="bullet"/>
      <w:lvlText w:val="•"/>
      <w:lvlJc w:val="left"/>
      <w:pPr>
        <w:tabs>
          <w:tab w:val="num" w:pos="4320"/>
        </w:tabs>
        <w:ind w:left="4320" w:hanging="360"/>
      </w:pPr>
      <w:rPr>
        <w:rFonts w:ascii="Arial" w:hAnsi="Arial" w:hint="default"/>
      </w:rPr>
    </w:lvl>
    <w:lvl w:ilvl="6" w:tplc="69CC3242" w:tentative="1">
      <w:start w:val="1"/>
      <w:numFmt w:val="bullet"/>
      <w:lvlText w:val="•"/>
      <w:lvlJc w:val="left"/>
      <w:pPr>
        <w:tabs>
          <w:tab w:val="num" w:pos="5040"/>
        </w:tabs>
        <w:ind w:left="5040" w:hanging="360"/>
      </w:pPr>
      <w:rPr>
        <w:rFonts w:ascii="Arial" w:hAnsi="Arial" w:hint="default"/>
      </w:rPr>
    </w:lvl>
    <w:lvl w:ilvl="7" w:tplc="6E3EB2A8" w:tentative="1">
      <w:start w:val="1"/>
      <w:numFmt w:val="bullet"/>
      <w:lvlText w:val="•"/>
      <w:lvlJc w:val="left"/>
      <w:pPr>
        <w:tabs>
          <w:tab w:val="num" w:pos="5760"/>
        </w:tabs>
        <w:ind w:left="5760" w:hanging="360"/>
      </w:pPr>
      <w:rPr>
        <w:rFonts w:ascii="Arial" w:hAnsi="Arial" w:hint="default"/>
      </w:rPr>
    </w:lvl>
    <w:lvl w:ilvl="8" w:tplc="68785A5E"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2C5A398B"/>
    <w:multiLevelType w:val="hybridMultilevel"/>
    <w:tmpl w:val="7180CF6E"/>
    <w:lvl w:ilvl="0" w:tplc="5A62D2C2">
      <w:start w:val="1"/>
      <w:numFmt w:val="bullet"/>
      <w:lvlText w:val="•"/>
      <w:lvlJc w:val="left"/>
      <w:pPr>
        <w:tabs>
          <w:tab w:val="num" w:pos="720"/>
        </w:tabs>
        <w:ind w:left="720" w:hanging="360"/>
      </w:pPr>
      <w:rPr>
        <w:rFonts w:ascii="Arial" w:hAnsi="Arial" w:hint="default"/>
      </w:rPr>
    </w:lvl>
    <w:lvl w:ilvl="1" w:tplc="10365656" w:tentative="1">
      <w:start w:val="1"/>
      <w:numFmt w:val="bullet"/>
      <w:lvlText w:val="•"/>
      <w:lvlJc w:val="left"/>
      <w:pPr>
        <w:tabs>
          <w:tab w:val="num" w:pos="1440"/>
        </w:tabs>
        <w:ind w:left="1440" w:hanging="360"/>
      </w:pPr>
      <w:rPr>
        <w:rFonts w:ascii="Arial" w:hAnsi="Arial" w:hint="default"/>
      </w:rPr>
    </w:lvl>
    <w:lvl w:ilvl="2" w:tplc="A2CAABFC" w:tentative="1">
      <w:start w:val="1"/>
      <w:numFmt w:val="bullet"/>
      <w:lvlText w:val="•"/>
      <w:lvlJc w:val="left"/>
      <w:pPr>
        <w:tabs>
          <w:tab w:val="num" w:pos="2160"/>
        </w:tabs>
        <w:ind w:left="2160" w:hanging="360"/>
      </w:pPr>
      <w:rPr>
        <w:rFonts w:ascii="Arial" w:hAnsi="Arial" w:hint="default"/>
      </w:rPr>
    </w:lvl>
    <w:lvl w:ilvl="3" w:tplc="5A40D8DE" w:tentative="1">
      <w:start w:val="1"/>
      <w:numFmt w:val="bullet"/>
      <w:lvlText w:val="•"/>
      <w:lvlJc w:val="left"/>
      <w:pPr>
        <w:tabs>
          <w:tab w:val="num" w:pos="2880"/>
        </w:tabs>
        <w:ind w:left="2880" w:hanging="360"/>
      </w:pPr>
      <w:rPr>
        <w:rFonts w:ascii="Arial" w:hAnsi="Arial" w:hint="default"/>
      </w:rPr>
    </w:lvl>
    <w:lvl w:ilvl="4" w:tplc="55D2D6B8" w:tentative="1">
      <w:start w:val="1"/>
      <w:numFmt w:val="bullet"/>
      <w:lvlText w:val="•"/>
      <w:lvlJc w:val="left"/>
      <w:pPr>
        <w:tabs>
          <w:tab w:val="num" w:pos="3600"/>
        </w:tabs>
        <w:ind w:left="3600" w:hanging="360"/>
      </w:pPr>
      <w:rPr>
        <w:rFonts w:ascii="Arial" w:hAnsi="Arial" w:hint="default"/>
      </w:rPr>
    </w:lvl>
    <w:lvl w:ilvl="5" w:tplc="E9B0B246" w:tentative="1">
      <w:start w:val="1"/>
      <w:numFmt w:val="bullet"/>
      <w:lvlText w:val="•"/>
      <w:lvlJc w:val="left"/>
      <w:pPr>
        <w:tabs>
          <w:tab w:val="num" w:pos="4320"/>
        </w:tabs>
        <w:ind w:left="4320" w:hanging="360"/>
      </w:pPr>
      <w:rPr>
        <w:rFonts w:ascii="Arial" w:hAnsi="Arial" w:hint="default"/>
      </w:rPr>
    </w:lvl>
    <w:lvl w:ilvl="6" w:tplc="B9B03666" w:tentative="1">
      <w:start w:val="1"/>
      <w:numFmt w:val="bullet"/>
      <w:lvlText w:val="•"/>
      <w:lvlJc w:val="left"/>
      <w:pPr>
        <w:tabs>
          <w:tab w:val="num" w:pos="5040"/>
        </w:tabs>
        <w:ind w:left="5040" w:hanging="360"/>
      </w:pPr>
      <w:rPr>
        <w:rFonts w:ascii="Arial" w:hAnsi="Arial" w:hint="default"/>
      </w:rPr>
    </w:lvl>
    <w:lvl w:ilvl="7" w:tplc="5EE60416" w:tentative="1">
      <w:start w:val="1"/>
      <w:numFmt w:val="bullet"/>
      <w:lvlText w:val="•"/>
      <w:lvlJc w:val="left"/>
      <w:pPr>
        <w:tabs>
          <w:tab w:val="num" w:pos="5760"/>
        </w:tabs>
        <w:ind w:left="5760" w:hanging="360"/>
      </w:pPr>
      <w:rPr>
        <w:rFonts w:ascii="Arial" w:hAnsi="Arial" w:hint="default"/>
      </w:rPr>
    </w:lvl>
    <w:lvl w:ilvl="8" w:tplc="1E34F1C6"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2C8E770C"/>
    <w:multiLevelType w:val="hybridMultilevel"/>
    <w:tmpl w:val="A85E97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CEE6EDC"/>
    <w:multiLevelType w:val="hybridMultilevel"/>
    <w:tmpl w:val="8F1242B4"/>
    <w:lvl w:ilvl="0" w:tplc="50229158">
      <w:start w:val="1"/>
      <w:numFmt w:val="bullet"/>
      <w:lvlText w:val="•"/>
      <w:lvlJc w:val="left"/>
      <w:pPr>
        <w:tabs>
          <w:tab w:val="num" w:pos="720"/>
        </w:tabs>
        <w:ind w:left="720" w:hanging="360"/>
      </w:pPr>
      <w:rPr>
        <w:rFonts w:ascii="Arial" w:hAnsi="Arial" w:hint="default"/>
      </w:rPr>
    </w:lvl>
    <w:lvl w:ilvl="1" w:tplc="3ED00DAA" w:tentative="1">
      <w:start w:val="1"/>
      <w:numFmt w:val="bullet"/>
      <w:lvlText w:val="•"/>
      <w:lvlJc w:val="left"/>
      <w:pPr>
        <w:tabs>
          <w:tab w:val="num" w:pos="1440"/>
        </w:tabs>
        <w:ind w:left="1440" w:hanging="360"/>
      </w:pPr>
      <w:rPr>
        <w:rFonts w:ascii="Arial" w:hAnsi="Arial" w:hint="default"/>
      </w:rPr>
    </w:lvl>
    <w:lvl w:ilvl="2" w:tplc="91EA5004" w:tentative="1">
      <w:start w:val="1"/>
      <w:numFmt w:val="bullet"/>
      <w:lvlText w:val="•"/>
      <w:lvlJc w:val="left"/>
      <w:pPr>
        <w:tabs>
          <w:tab w:val="num" w:pos="2160"/>
        </w:tabs>
        <w:ind w:left="2160" w:hanging="360"/>
      </w:pPr>
      <w:rPr>
        <w:rFonts w:ascii="Arial" w:hAnsi="Arial" w:hint="default"/>
      </w:rPr>
    </w:lvl>
    <w:lvl w:ilvl="3" w:tplc="1E1222D8" w:tentative="1">
      <w:start w:val="1"/>
      <w:numFmt w:val="bullet"/>
      <w:lvlText w:val="•"/>
      <w:lvlJc w:val="left"/>
      <w:pPr>
        <w:tabs>
          <w:tab w:val="num" w:pos="2880"/>
        </w:tabs>
        <w:ind w:left="2880" w:hanging="360"/>
      </w:pPr>
      <w:rPr>
        <w:rFonts w:ascii="Arial" w:hAnsi="Arial" w:hint="default"/>
      </w:rPr>
    </w:lvl>
    <w:lvl w:ilvl="4" w:tplc="0F7EA550" w:tentative="1">
      <w:start w:val="1"/>
      <w:numFmt w:val="bullet"/>
      <w:lvlText w:val="•"/>
      <w:lvlJc w:val="left"/>
      <w:pPr>
        <w:tabs>
          <w:tab w:val="num" w:pos="3600"/>
        </w:tabs>
        <w:ind w:left="3600" w:hanging="360"/>
      </w:pPr>
      <w:rPr>
        <w:rFonts w:ascii="Arial" w:hAnsi="Arial" w:hint="default"/>
      </w:rPr>
    </w:lvl>
    <w:lvl w:ilvl="5" w:tplc="9AFAF8D2" w:tentative="1">
      <w:start w:val="1"/>
      <w:numFmt w:val="bullet"/>
      <w:lvlText w:val="•"/>
      <w:lvlJc w:val="left"/>
      <w:pPr>
        <w:tabs>
          <w:tab w:val="num" w:pos="4320"/>
        </w:tabs>
        <w:ind w:left="4320" w:hanging="360"/>
      </w:pPr>
      <w:rPr>
        <w:rFonts w:ascii="Arial" w:hAnsi="Arial" w:hint="default"/>
      </w:rPr>
    </w:lvl>
    <w:lvl w:ilvl="6" w:tplc="287CA9AE" w:tentative="1">
      <w:start w:val="1"/>
      <w:numFmt w:val="bullet"/>
      <w:lvlText w:val="•"/>
      <w:lvlJc w:val="left"/>
      <w:pPr>
        <w:tabs>
          <w:tab w:val="num" w:pos="5040"/>
        </w:tabs>
        <w:ind w:left="5040" w:hanging="360"/>
      </w:pPr>
      <w:rPr>
        <w:rFonts w:ascii="Arial" w:hAnsi="Arial" w:hint="default"/>
      </w:rPr>
    </w:lvl>
    <w:lvl w:ilvl="7" w:tplc="1D187DEA" w:tentative="1">
      <w:start w:val="1"/>
      <w:numFmt w:val="bullet"/>
      <w:lvlText w:val="•"/>
      <w:lvlJc w:val="left"/>
      <w:pPr>
        <w:tabs>
          <w:tab w:val="num" w:pos="5760"/>
        </w:tabs>
        <w:ind w:left="5760" w:hanging="360"/>
      </w:pPr>
      <w:rPr>
        <w:rFonts w:ascii="Arial" w:hAnsi="Arial" w:hint="default"/>
      </w:rPr>
    </w:lvl>
    <w:lvl w:ilvl="8" w:tplc="1154310E"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2FE63D4A"/>
    <w:multiLevelType w:val="hybridMultilevel"/>
    <w:tmpl w:val="F63C018A"/>
    <w:lvl w:ilvl="0" w:tplc="547EBEEA">
      <w:start w:val="1"/>
      <w:numFmt w:val="bullet"/>
      <w:lvlText w:val="•"/>
      <w:lvlJc w:val="left"/>
      <w:pPr>
        <w:tabs>
          <w:tab w:val="num" w:pos="720"/>
        </w:tabs>
        <w:ind w:left="720" w:hanging="360"/>
      </w:pPr>
      <w:rPr>
        <w:rFonts w:ascii="Times" w:hAnsi="Times" w:hint="default"/>
      </w:rPr>
    </w:lvl>
    <w:lvl w:ilvl="1" w:tplc="BFE2B952" w:tentative="1">
      <w:start w:val="1"/>
      <w:numFmt w:val="bullet"/>
      <w:lvlText w:val="•"/>
      <w:lvlJc w:val="left"/>
      <w:pPr>
        <w:tabs>
          <w:tab w:val="num" w:pos="1440"/>
        </w:tabs>
        <w:ind w:left="1440" w:hanging="360"/>
      </w:pPr>
      <w:rPr>
        <w:rFonts w:ascii="Times" w:hAnsi="Times" w:hint="default"/>
      </w:rPr>
    </w:lvl>
    <w:lvl w:ilvl="2" w:tplc="F566DB50" w:tentative="1">
      <w:start w:val="1"/>
      <w:numFmt w:val="bullet"/>
      <w:lvlText w:val="•"/>
      <w:lvlJc w:val="left"/>
      <w:pPr>
        <w:tabs>
          <w:tab w:val="num" w:pos="2160"/>
        </w:tabs>
        <w:ind w:left="2160" w:hanging="360"/>
      </w:pPr>
      <w:rPr>
        <w:rFonts w:ascii="Times" w:hAnsi="Times" w:hint="default"/>
      </w:rPr>
    </w:lvl>
    <w:lvl w:ilvl="3" w:tplc="238285D6" w:tentative="1">
      <w:start w:val="1"/>
      <w:numFmt w:val="bullet"/>
      <w:lvlText w:val="•"/>
      <w:lvlJc w:val="left"/>
      <w:pPr>
        <w:tabs>
          <w:tab w:val="num" w:pos="2880"/>
        </w:tabs>
        <w:ind w:left="2880" w:hanging="360"/>
      </w:pPr>
      <w:rPr>
        <w:rFonts w:ascii="Times" w:hAnsi="Times" w:hint="default"/>
      </w:rPr>
    </w:lvl>
    <w:lvl w:ilvl="4" w:tplc="E936505C" w:tentative="1">
      <w:start w:val="1"/>
      <w:numFmt w:val="bullet"/>
      <w:lvlText w:val="•"/>
      <w:lvlJc w:val="left"/>
      <w:pPr>
        <w:tabs>
          <w:tab w:val="num" w:pos="3600"/>
        </w:tabs>
        <w:ind w:left="3600" w:hanging="360"/>
      </w:pPr>
      <w:rPr>
        <w:rFonts w:ascii="Times" w:hAnsi="Times" w:hint="default"/>
      </w:rPr>
    </w:lvl>
    <w:lvl w:ilvl="5" w:tplc="27E26844" w:tentative="1">
      <w:start w:val="1"/>
      <w:numFmt w:val="bullet"/>
      <w:lvlText w:val="•"/>
      <w:lvlJc w:val="left"/>
      <w:pPr>
        <w:tabs>
          <w:tab w:val="num" w:pos="4320"/>
        </w:tabs>
        <w:ind w:left="4320" w:hanging="360"/>
      </w:pPr>
      <w:rPr>
        <w:rFonts w:ascii="Times" w:hAnsi="Times" w:hint="default"/>
      </w:rPr>
    </w:lvl>
    <w:lvl w:ilvl="6" w:tplc="6B1451C8" w:tentative="1">
      <w:start w:val="1"/>
      <w:numFmt w:val="bullet"/>
      <w:lvlText w:val="•"/>
      <w:lvlJc w:val="left"/>
      <w:pPr>
        <w:tabs>
          <w:tab w:val="num" w:pos="5040"/>
        </w:tabs>
        <w:ind w:left="5040" w:hanging="360"/>
      </w:pPr>
      <w:rPr>
        <w:rFonts w:ascii="Times" w:hAnsi="Times" w:hint="default"/>
      </w:rPr>
    </w:lvl>
    <w:lvl w:ilvl="7" w:tplc="CFB87088" w:tentative="1">
      <w:start w:val="1"/>
      <w:numFmt w:val="bullet"/>
      <w:lvlText w:val="•"/>
      <w:lvlJc w:val="left"/>
      <w:pPr>
        <w:tabs>
          <w:tab w:val="num" w:pos="5760"/>
        </w:tabs>
        <w:ind w:left="5760" w:hanging="360"/>
      </w:pPr>
      <w:rPr>
        <w:rFonts w:ascii="Times" w:hAnsi="Times" w:hint="default"/>
      </w:rPr>
    </w:lvl>
    <w:lvl w:ilvl="8" w:tplc="7902DF18" w:tentative="1">
      <w:start w:val="1"/>
      <w:numFmt w:val="bullet"/>
      <w:lvlText w:val="•"/>
      <w:lvlJc w:val="left"/>
      <w:pPr>
        <w:tabs>
          <w:tab w:val="num" w:pos="6480"/>
        </w:tabs>
        <w:ind w:left="6480" w:hanging="360"/>
      </w:pPr>
      <w:rPr>
        <w:rFonts w:ascii="Times" w:hAnsi="Times" w:hint="default"/>
      </w:rPr>
    </w:lvl>
  </w:abstractNum>
  <w:abstractNum w:abstractNumId="42" w15:restartNumberingAfterBreak="0">
    <w:nsid w:val="30457A3B"/>
    <w:multiLevelType w:val="hybridMultilevel"/>
    <w:tmpl w:val="010EF664"/>
    <w:lvl w:ilvl="0" w:tplc="FD58E188">
      <w:start w:val="1"/>
      <w:numFmt w:val="bullet"/>
      <w:lvlText w:val="•"/>
      <w:lvlJc w:val="left"/>
      <w:pPr>
        <w:tabs>
          <w:tab w:val="num" w:pos="720"/>
        </w:tabs>
        <w:ind w:left="720" w:hanging="360"/>
      </w:pPr>
      <w:rPr>
        <w:rFonts w:ascii="Arial" w:hAnsi="Arial" w:hint="default"/>
      </w:rPr>
    </w:lvl>
    <w:lvl w:ilvl="1" w:tplc="ABC40DC2" w:tentative="1">
      <w:start w:val="1"/>
      <w:numFmt w:val="bullet"/>
      <w:lvlText w:val="•"/>
      <w:lvlJc w:val="left"/>
      <w:pPr>
        <w:tabs>
          <w:tab w:val="num" w:pos="1440"/>
        </w:tabs>
        <w:ind w:left="1440" w:hanging="360"/>
      </w:pPr>
      <w:rPr>
        <w:rFonts w:ascii="Arial" w:hAnsi="Arial" w:hint="default"/>
      </w:rPr>
    </w:lvl>
    <w:lvl w:ilvl="2" w:tplc="11A0787E" w:tentative="1">
      <w:start w:val="1"/>
      <w:numFmt w:val="bullet"/>
      <w:lvlText w:val="•"/>
      <w:lvlJc w:val="left"/>
      <w:pPr>
        <w:tabs>
          <w:tab w:val="num" w:pos="2160"/>
        </w:tabs>
        <w:ind w:left="2160" w:hanging="360"/>
      </w:pPr>
      <w:rPr>
        <w:rFonts w:ascii="Arial" w:hAnsi="Arial" w:hint="default"/>
      </w:rPr>
    </w:lvl>
    <w:lvl w:ilvl="3" w:tplc="0A6888EE" w:tentative="1">
      <w:start w:val="1"/>
      <w:numFmt w:val="bullet"/>
      <w:lvlText w:val="•"/>
      <w:lvlJc w:val="left"/>
      <w:pPr>
        <w:tabs>
          <w:tab w:val="num" w:pos="2880"/>
        </w:tabs>
        <w:ind w:left="2880" w:hanging="360"/>
      </w:pPr>
      <w:rPr>
        <w:rFonts w:ascii="Arial" w:hAnsi="Arial" w:hint="default"/>
      </w:rPr>
    </w:lvl>
    <w:lvl w:ilvl="4" w:tplc="ABF44430" w:tentative="1">
      <w:start w:val="1"/>
      <w:numFmt w:val="bullet"/>
      <w:lvlText w:val="•"/>
      <w:lvlJc w:val="left"/>
      <w:pPr>
        <w:tabs>
          <w:tab w:val="num" w:pos="3600"/>
        </w:tabs>
        <w:ind w:left="3600" w:hanging="360"/>
      </w:pPr>
      <w:rPr>
        <w:rFonts w:ascii="Arial" w:hAnsi="Arial" w:hint="default"/>
      </w:rPr>
    </w:lvl>
    <w:lvl w:ilvl="5" w:tplc="7B7E0BAE" w:tentative="1">
      <w:start w:val="1"/>
      <w:numFmt w:val="bullet"/>
      <w:lvlText w:val="•"/>
      <w:lvlJc w:val="left"/>
      <w:pPr>
        <w:tabs>
          <w:tab w:val="num" w:pos="4320"/>
        </w:tabs>
        <w:ind w:left="4320" w:hanging="360"/>
      </w:pPr>
      <w:rPr>
        <w:rFonts w:ascii="Arial" w:hAnsi="Arial" w:hint="default"/>
      </w:rPr>
    </w:lvl>
    <w:lvl w:ilvl="6" w:tplc="9638537A" w:tentative="1">
      <w:start w:val="1"/>
      <w:numFmt w:val="bullet"/>
      <w:lvlText w:val="•"/>
      <w:lvlJc w:val="left"/>
      <w:pPr>
        <w:tabs>
          <w:tab w:val="num" w:pos="5040"/>
        </w:tabs>
        <w:ind w:left="5040" w:hanging="360"/>
      </w:pPr>
      <w:rPr>
        <w:rFonts w:ascii="Arial" w:hAnsi="Arial" w:hint="default"/>
      </w:rPr>
    </w:lvl>
    <w:lvl w:ilvl="7" w:tplc="F4C855B4" w:tentative="1">
      <w:start w:val="1"/>
      <w:numFmt w:val="bullet"/>
      <w:lvlText w:val="•"/>
      <w:lvlJc w:val="left"/>
      <w:pPr>
        <w:tabs>
          <w:tab w:val="num" w:pos="5760"/>
        </w:tabs>
        <w:ind w:left="5760" w:hanging="360"/>
      </w:pPr>
      <w:rPr>
        <w:rFonts w:ascii="Arial" w:hAnsi="Arial" w:hint="default"/>
      </w:rPr>
    </w:lvl>
    <w:lvl w:ilvl="8" w:tplc="6750C4B6"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32CE370A"/>
    <w:multiLevelType w:val="hybridMultilevel"/>
    <w:tmpl w:val="779AEC0E"/>
    <w:lvl w:ilvl="0" w:tplc="8A660146">
      <w:start w:val="1"/>
      <w:numFmt w:val="bullet"/>
      <w:lvlText w:val="•"/>
      <w:lvlJc w:val="left"/>
      <w:pPr>
        <w:tabs>
          <w:tab w:val="num" w:pos="720"/>
        </w:tabs>
        <w:ind w:left="720" w:hanging="360"/>
      </w:pPr>
      <w:rPr>
        <w:rFonts w:ascii="Arial" w:hAnsi="Arial" w:hint="default"/>
      </w:rPr>
    </w:lvl>
    <w:lvl w:ilvl="1" w:tplc="3296FB4C" w:tentative="1">
      <w:start w:val="1"/>
      <w:numFmt w:val="bullet"/>
      <w:lvlText w:val="•"/>
      <w:lvlJc w:val="left"/>
      <w:pPr>
        <w:tabs>
          <w:tab w:val="num" w:pos="1440"/>
        </w:tabs>
        <w:ind w:left="1440" w:hanging="360"/>
      </w:pPr>
      <w:rPr>
        <w:rFonts w:ascii="Arial" w:hAnsi="Arial" w:hint="default"/>
      </w:rPr>
    </w:lvl>
    <w:lvl w:ilvl="2" w:tplc="333CE0E0" w:tentative="1">
      <w:start w:val="1"/>
      <w:numFmt w:val="bullet"/>
      <w:lvlText w:val="•"/>
      <w:lvlJc w:val="left"/>
      <w:pPr>
        <w:tabs>
          <w:tab w:val="num" w:pos="2160"/>
        </w:tabs>
        <w:ind w:left="2160" w:hanging="360"/>
      </w:pPr>
      <w:rPr>
        <w:rFonts w:ascii="Arial" w:hAnsi="Arial" w:hint="default"/>
      </w:rPr>
    </w:lvl>
    <w:lvl w:ilvl="3" w:tplc="7430F118" w:tentative="1">
      <w:start w:val="1"/>
      <w:numFmt w:val="bullet"/>
      <w:lvlText w:val="•"/>
      <w:lvlJc w:val="left"/>
      <w:pPr>
        <w:tabs>
          <w:tab w:val="num" w:pos="2880"/>
        </w:tabs>
        <w:ind w:left="2880" w:hanging="360"/>
      </w:pPr>
      <w:rPr>
        <w:rFonts w:ascii="Arial" w:hAnsi="Arial" w:hint="default"/>
      </w:rPr>
    </w:lvl>
    <w:lvl w:ilvl="4" w:tplc="EE06E77E" w:tentative="1">
      <w:start w:val="1"/>
      <w:numFmt w:val="bullet"/>
      <w:lvlText w:val="•"/>
      <w:lvlJc w:val="left"/>
      <w:pPr>
        <w:tabs>
          <w:tab w:val="num" w:pos="3600"/>
        </w:tabs>
        <w:ind w:left="3600" w:hanging="360"/>
      </w:pPr>
      <w:rPr>
        <w:rFonts w:ascii="Arial" w:hAnsi="Arial" w:hint="default"/>
      </w:rPr>
    </w:lvl>
    <w:lvl w:ilvl="5" w:tplc="530EB994" w:tentative="1">
      <w:start w:val="1"/>
      <w:numFmt w:val="bullet"/>
      <w:lvlText w:val="•"/>
      <w:lvlJc w:val="left"/>
      <w:pPr>
        <w:tabs>
          <w:tab w:val="num" w:pos="4320"/>
        </w:tabs>
        <w:ind w:left="4320" w:hanging="360"/>
      </w:pPr>
      <w:rPr>
        <w:rFonts w:ascii="Arial" w:hAnsi="Arial" w:hint="default"/>
      </w:rPr>
    </w:lvl>
    <w:lvl w:ilvl="6" w:tplc="F578ACFC" w:tentative="1">
      <w:start w:val="1"/>
      <w:numFmt w:val="bullet"/>
      <w:lvlText w:val="•"/>
      <w:lvlJc w:val="left"/>
      <w:pPr>
        <w:tabs>
          <w:tab w:val="num" w:pos="5040"/>
        </w:tabs>
        <w:ind w:left="5040" w:hanging="360"/>
      </w:pPr>
      <w:rPr>
        <w:rFonts w:ascii="Arial" w:hAnsi="Arial" w:hint="default"/>
      </w:rPr>
    </w:lvl>
    <w:lvl w:ilvl="7" w:tplc="B048665A" w:tentative="1">
      <w:start w:val="1"/>
      <w:numFmt w:val="bullet"/>
      <w:lvlText w:val="•"/>
      <w:lvlJc w:val="left"/>
      <w:pPr>
        <w:tabs>
          <w:tab w:val="num" w:pos="5760"/>
        </w:tabs>
        <w:ind w:left="5760" w:hanging="360"/>
      </w:pPr>
      <w:rPr>
        <w:rFonts w:ascii="Arial" w:hAnsi="Arial" w:hint="default"/>
      </w:rPr>
    </w:lvl>
    <w:lvl w:ilvl="8" w:tplc="160E9420"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333541C7"/>
    <w:multiLevelType w:val="hybridMultilevel"/>
    <w:tmpl w:val="5DE6B3FE"/>
    <w:lvl w:ilvl="0" w:tplc="C4BCDA8E">
      <w:start w:val="1"/>
      <w:numFmt w:val="bullet"/>
      <w:lvlText w:val="•"/>
      <w:lvlJc w:val="left"/>
      <w:pPr>
        <w:tabs>
          <w:tab w:val="num" w:pos="720"/>
        </w:tabs>
        <w:ind w:left="720" w:hanging="360"/>
      </w:pPr>
      <w:rPr>
        <w:rFonts w:ascii="Arial" w:hAnsi="Arial" w:hint="default"/>
      </w:rPr>
    </w:lvl>
    <w:lvl w:ilvl="1" w:tplc="31F60E6E">
      <w:numFmt w:val="bullet"/>
      <w:lvlText w:val="–"/>
      <w:lvlJc w:val="left"/>
      <w:pPr>
        <w:tabs>
          <w:tab w:val="num" w:pos="1440"/>
        </w:tabs>
        <w:ind w:left="1440" w:hanging="360"/>
      </w:pPr>
      <w:rPr>
        <w:rFonts w:ascii="Arial" w:hAnsi="Arial" w:hint="default"/>
      </w:rPr>
    </w:lvl>
    <w:lvl w:ilvl="2" w:tplc="00447F34" w:tentative="1">
      <w:start w:val="1"/>
      <w:numFmt w:val="bullet"/>
      <w:lvlText w:val="•"/>
      <w:lvlJc w:val="left"/>
      <w:pPr>
        <w:tabs>
          <w:tab w:val="num" w:pos="2160"/>
        </w:tabs>
        <w:ind w:left="2160" w:hanging="360"/>
      </w:pPr>
      <w:rPr>
        <w:rFonts w:ascii="Arial" w:hAnsi="Arial" w:hint="default"/>
      </w:rPr>
    </w:lvl>
    <w:lvl w:ilvl="3" w:tplc="6766155C" w:tentative="1">
      <w:start w:val="1"/>
      <w:numFmt w:val="bullet"/>
      <w:lvlText w:val="•"/>
      <w:lvlJc w:val="left"/>
      <w:pPr>
        <w:tabs>
          <w:tab w:val="num" w:pos="2880"/>
        </w:tabs>
        <w:ind w:left="2880" w:hanging="360"/>
      </w:pPr>
      <w:rPr>
        <w:rFonts w:ascii="Arial" w:hAnsi="Arial" w:hint="default"/>
      </w:rPr>
    </w:lvl>
    <w:lvl w:ilvl="4" w:tplc="AEAECF1C" w:tentative="1">
      <w:start w:val="1"/>
      <w:numFmt w:val="bullet"/>
      <w:lvlText w:val="•"/>
      <w:lvlJc w:val="left"/>
      <w:pPr>
        <w:tabs>
          <w:tab w:val="num" w:pos="3600"/>
        </w:tabs>
        <w:ind w:left="3600" w:hanging="360"/>
      </w:pPr>
      <w:rPr>
        <w:rFonts w:ascii="Arial" w:hAnsi="Arial" w:hint="default"/>
      </w:rPr>
    </w:lvl>
    <w:lvl w:ilvl="5" w:tplc="09B0DFDC" w:tentative="1">
      <w:start w:val="1"/>
      <w:numFmt w:val="bullet"/>
      <w:lvlText w:val="•"/>
      <w:lvlJc w:val="left"/>
      <w:pPr>
        <w:tabs>
          <w:tab w:val="num" w:pos="4320"/>
        </w:tabs>
        <w:ind w:left="4320" w:hanging="360"/>
      </w:pPr>
      <w:rPr>
        <w:rFonts w:ascii="Arial" w:hAnsi="Arial" w:hint="default"/>
      </w:rPr>
    </w:lvl>
    <w:lvl w:ilvl="6" w:tplc="751C40E2" w:tentative="1">
      <w:start w:val="1"/>
      <w:numFmt w:val="bullet"/>
      <w:lvlText w:val="•"/>
      <w:lvlJc w:val="left"/>
      <w:pPr>
        <w:tabs>
          <w:tab w:val="num" w:pos="5040"/>
        </w:tabs>
        <w:ind w:left="5040" w:hanging="360"/>
      </w:pPr>
      <w:rPr>
        <w:rFonts w:ascii="Arial" w:hAnsi="Arial" w:hint="default"/>
      </w:rPr>
    </w:lvl>
    <w:lvl w:ilvl="7" w:tplc="B1AC7F30" w:tentative="1">
      <w:start w:val="1"/>
      <w:numFmt w:val="bullet"/>
      <w:lvlText w:val="•"/>
      <w:lvlJc w:val="left"/>
      <w:pPr>
        <w:tabs>
          <w:tab w:val="num" w:pos="5760"/>
        </w:tabs>
        <w:ind w:left="5760" w:hanging="360"/>
      </w:pPr>
      <w:rPr>
        <w:rFonts w:ascii="Arial" w:hAnsi="Arial" w:hint="default"/>
      </w:rPr>
    </w:lvl>
    <w:lvl w:ilvl="8" w:tplc="C2142702"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378B00E7"/>
    <w:multiLevelType w:val="hybridMultilevel"/>
    <w:tmpl w:val="AC62A8CE"/>
    <w:lvl w:ilvl="0" w:tplc="67269C26">
      <w:start w:val="1"/>
      <w:numFmt w:val="bullet"/>
      <w:lvlText w:val="•"/>
      <w:lvlJc w:val="left"/>
      <w:pPr>
        <w:tabs>
          <w:tab w:val="num" w:pos="720"/>
        </w:tabs>
        <w:ind w:left="720" w:hanging="360"/>
      </w:pPr>
      <w:rPr>
        <w:rFonts w:ascii="Arial" w:hAnsi="Arial" w:hint="default"/>
      </w:rPr>
    </w:lvl>
    <w:lvl w:ilvl="1" w:tplc="05E2F5E8" w:tentative="1">
      <w:start w:val="1"/>
      <w:numFmt w:val="bullet"/>
      <w:lvlText w:val="•"/>
      <w:lvlJc w:val="left"/>
      <w:pPr>
        <w:tabs>
          <w:tab w:val="num" w:pos="1440"/>
        </w:tabs>
        <w:ind w:left="1440" w:hanging="360"/>
      </w:pPr>
      <w:rPr>
        <w:rFonts w:ascii="Arial" w:hAnsi="Arial" w:hint="default"/>
      </w:rPr>
    </w:lvl>
    <w:lvl w:ilvl="2" w:tplc="56C89368" w:tentative="1">
      <w:start w:val="1"/>
      <w:numFmt w:val="bullet"/>
      <w:lvlText w:val="•"/>
      <w:lvlJc w:val="left"/>
      <w:pPr>
        <w:tabs>
          <w:tab w:val="num" w:pos="2160"/>
        </w:tabs>
        <w:ind w:left="2160" w:hanging="360"/>
      </w:pPr>
      <w:rPr>
        <w:rFonts w:ascii="Arial" w:hAnsi="Arial" w:hint="default"/>
      </w:rPr>
    </w:lvl>
    <w:lvl w:ilvl="3" w:tplc="65D4D002" w:tentative="1">
      <w:start w:val="1"/>
      <w:numFmt w:val="bullet"/>
      <w:lvlText w:val="•"/>
      <w:lvlJc w:val="left"/>
      <w:pPr>
        <w:tabs>
          <w:tab w:val="num" w:pos="2880"/>
        </w:tabs>
        <w:ind w:left="2880" w:hanging="360"/>
      </w:pPr>
      <w:rPr>
        <w:rFonts w:ascii="Arial" w:hAnsi="Arial" w:hint="default"/>
      </w:rPr>
    </w:lvl>
    <w:lvl w:ilvl="4" w:tplc="9664E4A6" w:tentative="1">
      <w:start w:val="1"/>
      <w:numFmt w:val="bullet"/>
      <w:lvlText w:val="•"/>
      <w:lvlJc w:val="left"/>
      <w:pPr>
        <w:tabs>
          <w:tab w:val="num" w:pos="3600"/>
        </w:tabs>
        <w:ind w:left="3600" w:hanging="360"/>
      </w:pPr>
      <w:rPr>
        <w:rFonts w:ascii="Arial" w:hAnsi="Arial" w:hint="default"/>
      </w:rPr>
    </w:lvl>
    <w:lvl w:ilvl="5" w:tplc="61788BFA" w:tentative="1">
      <w:start w:val="1"/>
      <w:numFmt w:val="bullet"/>
      <w:lvlText w:val="•"/>
      <w:lvlJc w:val="left"/>
      <w:pPr>
        <w:tabs>
          <w:tab w:val="num" w:pos="4320"/>
        </w:tabs>
        <w:ind w:left="4320" w:hanging="360"/>
      </w:pPr>
      <w:rPr>
        <w:rFonts w:ascii="Arial" w:hAnsi="Arial" w:hint="default"/>
      </w:rPr>
    </w:lvl>
    <w:lvl w:ilvl="6" w:tplc="982C37BE" w:tentative="1">
      <w:start w:val="1"/>
      <w:numFmt w:val="bullet"/>
      <w:lvlText w:val="•"/>
      <w:lvlJc w:val="left"/>
      <w:pPr>
        <w:tabs>
          <w:tab w:val="num" w:pos="5040"/>
        </w:tabs>
        <w:ind w:left="5040" w:hanging="360"/>
      </w:pPr>
      <w:rPr>
        <w:rFonts w:ascii="Arial" w:hAnsi="Arial" w:hint="default"/>
      </w:rPr>
    </w:lvl>
    <w:lvl w:ilvl="7" w:tplc="BBBEEDEC" w:tentative="1">
      <w:start w:val="1"/>
      <w:numFmt w:val="bullet"/>
      <w:lvlText w:val="•"/>
      <w:lvlJc w:val="left"/>
      <w:pPr>
        <w:tabs>
          <w:tab w:val="num" w:pos="5760"/>
        </w:tabs>
        <w:ind w:left="5760" w:hanging="360"/>
      </w:pPr>
      <w:rPr>
        <w:rFonts w:ascii="Arial" w:hAnsi="Arial" w:hint="default"/>
      </w:rPr>
    </w:lvl>
    <w:lvl w:ilvl="8" w:tplc="25883520"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3AE21EDE"/>
    <w:multiLevelType w:val="hybridMultilevel"/>
    <w:tmpl w:val="E0444B8C"/>
    <w:lvl w:ilvl="0" w:tplc="8DD83B34">
      <w:start w:val="1"/>
      <w:numFmt w:val="bullet"/>
      <w:lvlText w:val="•"/>
      <w:lvlJc w:val="left"/>
      <w:pPr>
        <w:tabs>
          <w:tab w:val="num" w:pos="720"/>
        </w:tabs>
        <w:ind w:left="720" w:hanging="360"/>
      </w:pPr>
      <w:rPr>
        <w:rFonts w:ascii="Arial" w:hAnsi="Arial" w:hint="default"/>
      </w:rPr>
    </w:lvl>
    <w:lvl w:ilvl="1" w:tplc="CD280D82">
      <w:numFmt w:val="bullet"/>
      <w:lvlText w:val="–"/>
      <w:lvlJc w:val="left"/>
      <w:pPr>
        <w:tabs>
          <w:tab w:val="num" w:pos="1440"/>
        </w:tabs>
        <w:ind w:left="1440" w:hanging="360"/>
      </w:pPr>
      <w:rPr>
        <w:rFonts w:ascii="Arial" w:hAnsi="Arial" w:hint="default"/>
      </w:rPr>
    </w:lvl>
    <w:lvl w:ilvl="2" w:tplc="A0F0B474" w:tentative="1">
      <w:start w:val="1"/>
      <w:numFmt w:val="bullet"/>
      <w:lvlText w:val="•"/>
      <w:lvlJc w:val="left"/>
      <w:pPr>
        <w:tabs>
          <w:tab w:val="num" w:pos="2160"/>
        </w:tabs>
        <w:ind w:left="2160" w:hanging="360"/>
      </w:pPr>
      <w:rPr>
        <w:rFonts w:ascii="Arial" w:hAnsi="Arial" w:hint="default"/>
      </w:rPr>
    </w:lvl>
    <w:lvl w:ilvl="3" w:tplc="4F76EC2A" w:tentative="1">
      <w:start w:val="1"/>
      <w:numFmt w:val="bullet"/>
      <w:lvlText w:val="•"/>
      <w:lvlJc w:val="left"/>
      <w:pPr>
        <w:tabs>
          <w:tab w:val="num" w:pos="2880"/>
        </w:tabs>
        <w:ind w:left="2880" w:hanging="360"/>
      </w:pPr>
      <w:rPr>
        <w:rFonts w:ascii="Arial" w:hAnsi="Arial" w:hint="default"/>
      </w:rPr>
    </w:lvl>
    <w:lvl w:ilvl="4" w:tplc="BD366E68" w:tentative="1">
      <w:start w:val="1"/>
      <w:numFmt w:val="bullet"/>
      <w:lvlText w:val="•"/>
      <w:lvlJc w:val="left"/>
      <w:pPr>
        <w:tabs>
          <w:tab w:val="num" w:pos="3600"/>
        </w:tabs>
        <w:ind w:left="3600" w:hanging="360"/>
      </w:pPr>
      <w:rPr>
        <w:rFonts w:ascii="Arial" w:hAnsi="Arial" w:hint="default"/>
      </w:rPr>
    </w:lvl>
    <w:lvl w:ilvl="5" w:tplc="0F2AFE06" w:tentative="1">
      <w:start w:val="1"/>
      <w:numFmt w:val="bullet"/>
      <w:lvlText w:val="•"/>
      <w:lvlJc w:val="left"/>
      <w:pPr>
        <w:tabs>
          <w:tab w:val="num" w:pos="4320"/>
        </w:tabs>
        <w:ind w:left="4320" w:hanging="360"/>
      </w:pPr>
      <w:rPr>
        <w:rFonts w:ascii="Arial" w:hAnsi="Arial" w:hint="default"/>
      </w:rPr>
    </w:lvl>
    <w:lvl w:ilvl="6" w:tplc="F9C4759E" w:tentative="1">
      <w:start w:val="1"/>
      <w:numFmt w:val="bullet"/>
      <w:lvlText w:val="•"/>
      <w:lvlJc w:val="left"/>
      <w:pPr>
        <w:tabs>
          <w:tab w:val="num" w:pos="5040"/>
        </w:tabs>
        <w:ind w:left="5040" w:hanging="360"/>
      </w:pPr>
      <w:rPr>
        <w:rFonts w:ascii="Arial" w:hAnsi="Arial" w:hint="default"/>
      </w:rPr>
    </w:lvl>
    <w:lvl w:ilvl="7" w:tplc="B3184E86" w:tentative="1">
      <w:start w:val="1"/>
      <w:numFmt w:val="bullet"/>
      <w:lvlText w:val="•"/>
      <w:lvlJc w:val="left"/>
      <w:pPr>
        <w:tabs>
          <w:tab w:val="num" w:pos="5760"/>
        </w:tabs>
        <w:ind w:left="5760" w:hanging="360"/>
      </w:pPr>
      <w:rPr>
        <w:rFonts w:ascii="Arial" w:hAnsi="Arial" w:hint="default"/>
      </w:rPr>
    </w:lvl>
    <w:lvl w:ilvl="8" w:tplc="E4A4172C"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3B3F29F9"/>
    <w:multiLevelType w:val="hybridMultilevel"/>
    <w:tmpl w:val="FE6645D8"/>
    <w:lvl w:ilvl="0" w:tplc="EA4CEFE6">
      <w:start w:val="1"/>
      <w:numFmt w:val="bullet"/>
      <w:lvlText w:val="•"/>
      <w:lvlJc w:val="left"/>
      <w:pPr>
        <w:tabs>
          <w:tab w:val="num" w:pos="720"/>
        </w:tabs>
        <w:ind w:left="720" w:hanging="360"/>
      </w:pPr>
      <w:rPr>
        <w:rFonts w:ascii="Arial" w:hAnsi="Arial" w:hint="default"/>
      </w:rPr>
    </w:lvl>
    <w:lvl w:ilvl="1" w:tplc="FE523F8E">
      <w:numFmt w:val="bullet"/>
      <w:lvlText w:val="–"/>
      <w:lvlJc w:val="left"/>
      <w:pPr>
        <w:tabs>
          <w:tab w:val="num" w:pos="1440"/>
        </w:tabs>
        <w:ind w:left="1440" w:hanging="360"/>
      </w:pPr>
      <w:rPr>
        <w:rFonts w:ascii="Arial" w:hAnsi="Arial" w:hint="default"/>
      </w:rPr>
    </w:lvl>
    <w:lvl w:ilvl="2" w:tplc="BFEE93C4" w:tentative="1">
      <w:start w:val="1"/>
      <w:numFmt w:val="bullet"/>
      <w:lvlText w:val="•"/>
      <w:lvlJc w:val="left"/>
      <w:pPr>
        <w:tabs>
          <w:tab w:val="num" w:pos="2160"/>
        </w:tabs>
        <w:ind w:left="2160" w:hanging="360"/>
      </w:pPr>
      <w:rPr>
        <w:rFonts w:ascii="Arial" w:hAnsi="Arial" w:hint="default"/>
      </w:rPr>
    </w:lvl>
    <w:lvl w:ilvl="3" w:tplc="585665B2" w:tentative="1">
      <w:start w:val="1"/>
      <w:numFmt w:val="bullet"/>
      <w:lvlText w:val="•"/>
      <w:lvlJc w:val="left"/>
      <w:pPr>
        <w:tabs>
          <w:tab w:val="num" w:pos="2880"/>
        </w:tabs>
        <w:ind w:left="2880" w:hanging="360"/>
      </w:pPr>
      <w:rPr>
        <w:rFonts w:ascii="Arial" w:hAnsi="Arial" w:hint="default"/>
      </w:rPr>
    </w:lvl>
    <w:lvl w:ilvl="4" w:tplc="F2ECDFB4" w:tentative="1">
      <w:start w:val="1"/>
      <w:numFmt w:val="bullet"/>
      <w:lvlText w:val="•"/>
      <w:lvlJc w:val="left"/>
      <w:pPr>
        <w:tabs>
          <w:tab w:val="num" w:pos="3600"/>
        </w:tabs>
        <w:ind w:left="3600" w:hanging="360"/>
      </w:pPr>
      <w:rPr>
        <w:rFonts w:ascii="Arial" w:hAnsi="Arial" w:hint="default"/>
      </w:rPr>
    </w:lvl>
    <w:lvl w:ilvl="5" w:tplc="9552EB72" w:tentative="1">
      <w:start w:val="1"/>
      <w:numFmt w:val="bullet"/>
      <w:lvlText w:val="•"/>
      <w:lvlJc w:val="left"/>
      <w:pPr>
        <w:tabs>
          <w:tab w:val="num" w:pos="4320"/>
        </w:tabs>
        <w:ind w:left="4320" w:hanging="360"/>
      </w:pPr>
      <w:rPr>
        <w:rFonts w:ascii="Arial" w:hAnsi="Arial" w:hint="default"/>
      </w:rPr>
    </w:lvl>
    <w:lvl w:ilvl="6" w:tplc="FE882E06" w:tentative="1">
      <w:start w:val="1"/>
      <w:numFmt w:val="bullet"/>
      <w:lvlText w:val="•"/>
      <w:lvlJc w:val="left"/>
      <w:pPr>
        <w:tabs>
          <w:tab w:val="num" w:pos="5040"/>
        </w:tabs>
        <w:ind w:left="5040" w:hanging="360"/>
      </w:pPr>
      <w:rPr>
        <w:rFonts w:ascii="Arial" w:hAnsi="Arial" w:hint="default"/>
      </w:rPr>
    </w:lvl>
    <w:lvl w:ilvl="7" w:tplc="FE466DCE" w:tentative="1">
      <w:start w:val="1"/>
      <w:numFmt w:val="bullet"/>
      <w:lvlText w:val="•"/>
      <w:lvlJc w:val="left"/>
      <w:pPr>
        <w:tabs>
          <w:tab w:val="num" w:pos="5760"/>
        </w:tabs>
        <w:ind w:left="5760" w:hanging="360"/>
      </w:pPr>
      <w:rPr>
        <w:rFonts w:ascii="Arial" w:hAnsi="Arial" w:hint="default"/>
      </w:rPr>
    </w:lvl>
    <w:lvl w:ilvl="8" w:tplc="1AB01F58"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3DC62055"/>
    <w:multiLevelType w:val="hybridMultilevel"/>
    <w:tmpl w:val="175EE8C2"/>
    <w:lvl w:ilvl="0" w:tplc="22C8DD62">
      <w:start w:val="1"/>
      <w:numFmt w:val="bullet"/>
      <w:lvlText w:val="•"/>
      <w:lvlJc w:val="left"/>
      <w:pPr>
        <w:tabs>
          <w:tab w:val="num" w:pos="720"/>
        </w:tabs>
        <w:ind w:left="720" w:hanging="360"/>
      </w:pPr>
      <w:rPr>
        <w:rFonts w:ascii="Arial" w:hAnsi="Arial" w:hint="default"/>
      </w:rPr>
    </w:lvl>
    <w:lvl w:ilvl="1" w:tplc="9306ECBE" w:tentative="1">
      <w:start w:val="1"/>
      <w:numFmt w:val="bullet"/>
      <w:lvlText w:val="•"/>
      <w:lvlJc w:val="left"/>
      <w:pPr>
        <w:tabs>
          <w:tab w:val="num" w:pos="1440"/>
        </w:tabs>
        <w:ind w:left="1440" w:hanging="360"/>
      </w:pPr>
      <w:rPr>
        <w:rFonts w:ascii="Arial" w:hAnsi="Arial" w:hint="default"/>
      </w:rPr>
    </w:lvl>
    <w:lvl w:ilvl="2" w:tplc="D3760342" w:tentative="1">
      <w:start w:val="1"/>
      <w:numFmt w:val="bullet"/>
      <w:lvlText w:val="•"/>
      <w:lvlJc w:val="left"/>
      <w:pPr>
        <w:tabs>
          <w:tab w:val="num" w:pos="2160"/>
        </w:tabs>
        <w:ind w:left="2160" w:hanging="360"/>
      </w:pPr>
      <w:rPr>
        <w:rFonts w:ascii="Arial" w:hAnsi="Arial" w:hint="default"/>
      </w:rPr>
    </w:lvl>
    <w:lvl w:ilvl="3" w:tplc="4ECEA24A" w:tentative="1">
      <w:start w:val="1"/>
      <w:numFmt w:val="bullet"/>
      <w:lvlText w:val="•"/>
      <w:lvlJc w:val="left"/>
      <w:pPr>
        <w:tabs>
          <w:tab w:val="num" w:pos="2880"/>
        </w:tabs>
        <w:ind w:left="2880" w:hanging="360"/>
      </w:pPr>
      <w:rPr>
        <w:rFonts w:ascii="Arial" w:hAnsi="Arial" w:hint="default"/>
      </w:rPr>
    </w:lvl>
    <w:lvl w:ilvl="4" w:tplc="A03A5428" w:tentative="1">
      <w:start w:val="1"/>
      <w:numFmt w:val="bullet"/>
      <w:lvlText w:val="•"/>
      <w:lvlJc w:val="left"/>
      <w:pPr>
        <w:tabs>
          <w:tab w:val="num" w:pos="3600"/>
        </w:tabs>
        <w:ind w:left="3600" w:hanging="360"/>
      </w:pPr>
      <w:rPr>
        <w:rFonts w:ascii="Arial" w:hAnsi="Arial" w:hint="default"/>
      </w:rPr>
    </w:lvl>
    <w:lvl w:ilvl="5" w:tplc="F99C70E8" w:tentative="1">
      <w:start w:val="1"/>
      <w:numFmt w:val="bullet"/>
      <w:lvlText w:val="•"/>
      <w:lvlJc w:val="left"/>
      <w:pPr>
        <w:tabs>
          <w:tab w:val="num" w:pos="4320"/>
        </w:tabs>
        <w:ind w:left="4320" w:hanging="360"/>
      </w:pPr>
      <w:rPr>
        <w:rFonts w:ascii="Arial" w:hAnsi="Arial" w:hint="default"/>
      </w:rPr>
    </w:lvl>
    <w:lvl w:ilvl="6" w:tplc="CF907B62" w:tentative="1">
      <w:start w:val="1"/>
      <w:numFmt w:val="bullet"/>
      <w:lvlText w:val="•"/>
      <w:lvlJc w:val="left"/>
      <w:pPr>
        <w:tabs>
          <w:tab w:val="num" w:pos="5040"/>
        </w:tabs>
        <w:ind w:left="5040" w:hanging="360"/>
      </w:pPr>
      <w:rPr>
        <w:rFonts w:ascii="Arial" w:hAnsi="Arial" w:hint="default"/>
      </w:rPr>
    </w:lvl>
    <w:lvl w:ilvl="7" w:tplc="CF92942C" w:tentative="1">
      <w:start w:val="1"/>
      <w:numFmt w:val="bullet"/>
      <w:lvlText w:val="•"/>
      <w:lvlJc w:val="left"/>
      <w:pPr>
        <w:tabs>
          <w:tab w:val="num" w:pos="5760"/>
        </w:tabs>
        <w:ind w:left="5760" w:hanging="360"/>
      </w:pPr>
      <w:rPr>
        <w:rFonts w:ascii="Arial" w:hAnsi="Arial" w:hint="default"/>
      </w:rPr>
    </w:lvl>
    <w:lvl w:ilvl="8" w:tplc="F78E92B8"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3EF33BD3"/>
    <w:multiLevelType w:val="hybridMultilevel"/>
    <w:tmpl w:val="B2B681AA"/>
    <w:lvl w:ilvl="0" w:tplc="D298957C">
      <w:start w:val="1"/>
      <w:numFmt w:val="bullet"/>
      <w:lvlText w:val="•"/>
      <w:lvlJc w:val="left"/>
      <w:pPr>
        <w:tabs>
          <w:tab w:val="num" w:pos="720"/>
        </w:tabs>
        <w:ind w:left="720" w:hanging="360"/>
      </w:pPr>
      <w:rPr>
        <w:rFonts w:ascii="Arial" w:hAnsi="Arial" w:hint="default"/>
      </w:rPr>
    </w:lvl>
    <w:lvl w:ilvl="1" w:tplc="3880FAE6" w:tentative="1">
      <w:start w:val="1"/>
      <w:numFmt w:val="bullet"/>
      <w:lvlText w:val="•"/>
      <w:lvlJc w:val="left"/>
      <w:pPr>
        <w:tabs>
          <w:tab w:val="num" w:pos="1440"/>
        </w:tabs>
        <w:ind w:left="1440" w:hanging="360"/>
      </w:pPr>
      <w:rPr>
        <w:rFonts w:ascii="Arial" w:hAnsi="Arial" w:hint="default"/>
      </w:rPr>
    </w:lvl>
    <w:lvl w:ilvl="2" w:tplc="DA7ECECC" w:tentative="1">
      <w:start w:val="1"/>
      <w:numFmt w:val="bullet"/>
      <w:lvlText w:val="•"/>
      <w:lvlJc w:val="left"/>
      <w:pPr>
        <w:tabs>
          <w:tab w:val="num" w:pos="2160"/>
        </w:tabs>
        <w:ind w:left="2160" w:hanging="360"/>
      </w:pPr>
      <w:rPr>
        <w:rFonts w:ascii="Arial" w:hAnsi="Arial" w:hint="default"/>
      </w:rPr>
    </w:lvl>
    <w:lvl w:ilvl="3" w:tplc="05CA5BBC" w:tentative="1">
      <w:start w:val="1"/>
      <w:numFmt w:val="bullet"/>
      <w:lvlText w:val="•"/>
      <w:lvlJc w:val="left"/>
      <w:pPr>
        <w:tabs>
          <w:tab w:val="num" w:pos="2880"/>
        </w:tabs>
        <w:ind w:left="2880" w:hanging="360"/>
      </w:pPr>
      <w:rPr>
        <w:rFonts w:ascii="Arial" w:hAnsi="Arial" w:hint="default"/>
      </w:rPr>
    </w:lvl>
    <w:lvl w:ilvl="4" w:tplc="99967A98" w:tentative="1">
      <w:start w:val="1"/>
      <w:numFmt w:val="bullet"/>
      <w:lvlText w:val="•"/>
      <w:lvlJc w:val="left"/>
      <w:pPr>
        <w:tabs>
          <w:tab w:val="num" w:pos="3600"/>
        </w:tabs>
        <w:ind w:left="3600" w:hanging="360"/>
      </w:pPr>
      <w:rPr>
        <w:rFonts w:ascii="Arial" w:hAnsi="Arial" w:hint="default"/>
      </w:rPr>
    </w:lvl>
    <w:lvl w:ilvl="5" w:tplc="AE7C400A" w:tentative="1">
      <w:start w:val="1"/>
      <w:numFmt w:val="bullet"/>
      <w:lvlText w:val="•"/>
      <w:lvlJc w:val="left"/>
      <w:pPr>
        <w:tabs>
          <w:tab w:val="num" w:pos="4320"/>
        </w:tabs>
        <w:ind w:left="4320" w:hanging="360"/>
      </w:pPr>
      <w:rPr>
        <w:rFonts w:ascii="Arial" w:hAnsi="Arial" w:hint="default"/>
      </w:rPr>
    </w:lvl>
    <w:lvl w:ilvl="6" w:tplc="40766B82" w:tentative="1">
      <w:start w:val="1"/>
      <w:numFmt w:val="bullet"/>
      <w:lvlText w:val="•"/>
      <w:lvlJc w:val="left"/>
      <w:pPr>
        <w:tabs>
          <w:tab w:val="num" w:pos="5040"/>
        </w:tabs>
        <w:ind w:left="5040" w:hanging="360"/>
      </w:pPr>
      <w:rPr>
        <w:rFonts w:ascii="Arial" w:hAnsi="Arial" w:hint="default"/>
      </w:rPr>
    </w:lvl>
    <w:lvl w:ilvl="7" w:tplc="CA4EABEC" w:tentative="1">
      <w:start w:val="1"/>
      <w:numFmt w:val="bullet"/>
      <w:lvlText w:val="•"/>
      <w:lvlJc w:val="left"/>
      <w:pPr>
        <w:tabs>
          <w:tab w:val="num" w:pos="5760"/>
        </w:tabs>
        <w:ind w:left="5760" w:hanging="360"/>
      </w:pPr>
      <w:rPr>
        <w:rFonts w:ascii="Arial" w:hAnsi="Arial" w:hint="default"/>
      </w:rPr>
    </w:lvl>
    <w:lvl w:ilvl="8" w:tplc="1D5EE024"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3F2E09AF"/>
    <w:multiLevelType w:val="hybridMultilevel"/>
    <w:tmpl w:val="48AA0CB2"/>
    <w:lvl w:ilvl="0" w:tplc="894237BE">
      <w:start w:val="1"/>
      <w:numFmt w:val="bullet"/>
      <w:lvlText w:val="•"/>
      <w:lvlJc w:val="left"/>
      <w:pPr>
        <w:tabs>
          <w:tab w:val="num" w:pos="720"/>
        </w:tabs>
        <w:ind w:left="720" w:hanging="360"/>
      </w:pPr>
      <w:rPr>
        <w:rFonts w:ascii="Arial" w:hAnsi="Arial" w:hint="default"/>
      </w:rPr>
    </w:lvl>
    <w:lvl w:ilvl="1" w:tplc="D0B42328" w:tentative="1">
      <w:start w:val="1"/>
      <w:numFmt w:val="bullet"/>
      <w:lvlText w:val="•"/>
      <w:lvlJc w:val="left"/>
      <w:pPr>
        <w:tabs>
          <w:tab w:val="num" w:pos="1440"/>
        </w:tabs>
        <w:ind w:left="1440" w:hanging="360"/>
      </w:pPr>
      <w:rPr>
        <w:rFonts w:ascii="Arial" w:hAnsi="Arial" w:hint="default"/>
      </w:rPr>
    </w:lvl>
    <w:lvl w:ilvl="2" w:tplc="0AC6D1E4" w:tentative="1">
      <w:start w:val="1"/>
      <w:numFmt w:val="bullet"/>
      <w:lvlText w:val="•"/>
      <w:lvlJc w:val="left"/>
      <w:pPr>
        <w:tabs>
          <w:tab w:val="num" w:pos="2160"/>
        </w:tabs>
        <w:ind w:left="2160" w:hanging="360"/>
      </w:pPr>
      <w:rPr>
        <w:rFonts w:ascii="Arial" w:hAnsi="Arial" w:hint="default"/>
      </w:rPr>
    </w:lvl>
    <w:lvl w:ilvl="3" w:tplc="D78CC872" w:tentative="1">
      <w:start w:val="1"/>
      <w:numFmt w:val="bullet"/>
      <w:lvlText w:val="•"/>
      <w:lvlJc w:val="left"/>
      <w:pPr>
        <w:tabs>
          <w:tab w:val="num" w:pos="2880"/>
        </w:tabs>
        <w:ind w:left="2880" w:hanging="360"/>
      </w:pPr>
      <w:rPr>
        <w:rFonts w:ascii="Arial" w:hAnsi="Arial" w:hint="default"/>
      </w:rPr>
    </w:lvl>
    <w:lvl w:ilvl="4" w:tplc="38F0DED6" w:tentative="1">
      <w:start w:val="1"/>
      <w:numFmt w:val="bullet"/>
      <w:lvlText w:val="•"/>
      <w:lvlJc w:val="left"/>
      <w:pPr>
        <w:tabs>
          <w:tab w:val="num" w:pos="3600"/>
        </w:tabs>
        <w:ind w:left="3600" w:hanging="360"/>
      </w:pPr>
      <w:rPr>
        <w:rFonts w:ascii="Arial" w:hAnsi="Arial" w:hint="default"/>
      </w:rPr>
    </w:lvl>
    <w:lvl w:ilvl="5" w:tplc="598EF5B4" w:tentative="1">
      <w:start w:val="1"/>
      <w:numFmt w:val="bullet"/>
      <w:lvlText w:val="•"/>
      <w:lvlJc w:val="left"/>
      <w:pPr>
        <w:tabs>
          <w:tab w:val="num" w:pos="4320"/>
        </w:tabs>
        <w:ind w:left="4320" w:hanging="360"/>
      </w:pPr>
      <w:rPr>
        <w:rFonts w:ascii="Arial" w:hAnsi="Arial" w:hint="default"/>
      </w:rPr>
    </w:lvl>
    <w:lvl w:ilvl="6" w:tplc="9288DAC2" w:tentative="1">
      <w:start w:val="1"/>
      <w:numFmt w:val="bullet"/>
      <w:lvlText w:val="•"/>
      <w:lvlJc w:val="left"/>
      <w:pPr>
        <w:tabs>
          <w:tab w:val="num" w:pos="5040"/>
        </w:tabs>
        <w:ind w:left="5040" w:hanging="360"/>
      </w:pPr>
      <w:rPr>
        <w:rFonts w:ascii="Arial" w:hAnsi="Arial" w:hint="default"/>
      </w:rPr>
    </w:lvl>
    <w:lvl w:ilvl="7" w:tplc="FBD00C52" w:tentative="1">
      <w:start w:val="1"/>
      <w:numFmt w:val="bullet"/>
      <w:lvlText w:val="•"/>
      <w:lvlJc w:val="left"/>
      <w:pPr>
        <w:tabs>
          <w:tab w:val="num" w:pos="5760"/>
        </w:tabs>
        <w:ind w:left="5760" w:hanging="360"/>
      </w:pPr>
      <w:rPr>
        <w:rFonts w:ascii="Arial" w:hAnsi="Arial" w:hint="default"/>
      </w:rPr>
    </w:lvl>
    <w:lvl w:ilvl="8" w:tplc="2BD84792"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3F3C12F4"/>
    <w:multiLevelType w:val="hybridMultilevel"/>
    <w:tmpl w:val="AD123E22"/>
    <w:lvl w:ilvl="0" w:tplc="229AD390">
      <w:start w:val="1"/>
      <w:numFmt w:val="bullet"/>
      <w:lvlText w:val="•"/>
      <w:lvlJc w:val="left"/>
      <w:pPr>
        <w:tabs>
          <w:tab w:val="num" w:pos="720"/>
        </w:tabs>
        <w:ind w:left="720" w:hanging="360"/>
      </w:pPr>
      <w:rPr>
        <w:rFonts w:ascii="Arial" w:hAnsi="Arial" w:hint="default"/>
      </w:rPr>
    </w:lvl>
    <w:lvl w:ilvl="1" w:tplc="E76006D4" w:tentative="1">
      <w:start w:val="1"/>
      <w:numFmt w:val="bullet"/>
      <w:lvlText w:val="•"/>
      <w:lvlJc w:val="left"/>
      <w:pPr>
        <w:tabs>
          <w:tab w:val="num" w:pos="1440"/>
        </w:tabs>
        <w:ind w:left="1440" w:hanging="360"/>
      </w:pPr>
      <w:rPr>
        <w:rFonts w:ascii="Arial" w:hAnsi="Arial" w:hint="default"/>
      </w:rPr>
    </w:lvl>
    <w:lvl w:ilvl="2" w:tplc="61F6817A" w:tentative="1">
      <w:start w:val="1"/>
      <w:numFmt w:val="bullet"/>
      <w:lvlText w:val="•"/>
      <w:lvlJc w:val="left"/>
      <w:pPr>
        <w:tabs>
          <w:tab w:val="num" w:pos="2160"/>
        </w:tabs>
        <w:ind w:left="2160" w:hanging="360"/>
      </w:pPr>
      <w:rPr>
        <w:rFonts w:ascii="Arial" w:hAnsi="Arial" w:hint="default"/>
      </w:rPr>
    </w:lvl>
    <w:lvl w:ilvl="3" w:tplc="8EB2E55E" w:tentative="1">
      <w:start w:val="1"/>
      <w:numFmt w:val="bullet"/>
      <w:lvlText w:val="•"/>
      <w:lvlJc w:val="left"/>
      <w:pPr>
        <w:tabs>
          <w:tab w:val="num" w:pos="2880"/>
        </w:tabs>
        <w:ind w:left="2880" w:hanging="360"/>
      </w:pPr>
      <w:rPr>
        <w:rFonts w:ascii="Arial" w:hAnsi="Arial" w:hint="default"/>
      </w:rPr>
    </w:lvl>
    <w:lvl w:ilvl="4" w:tplc="00A05468" w:tentative="1">
      <w:start w:val="1"/>
      <w:numFmt w:val="bullet"/>
      <w:lvlText w:val="•"/>
      <w:lvlJc w:val="left"/>
      <w:pPr>
        <w:tabs>
          <w:tab w:val="num" w:pos="3600"/>
        </w:tabs>
        <w:ind w:left="3600" w:hanging="360"/>
      </w:pPr>
      <w:rPr>
        <w:rFonts w:ascii="Arial" w:hAnsi="Arial" w:hint="default"/>
      </w:rPr>
    </w:lvl>
    <w:lvl w:ilvl="5" w:tplc="7352A558" w:tentative="1">
      <w:start w:val="1"/>
      <w:numFmt w:val="bullet"/>
      <w:lvlText w:val="•"/>
      <w:lvlJc w:val="left"/>
      <w:pPr>
        <w:tabs>
          <w:tab w:val="num" w:pos="4320"/>
        </w:tabs>
        <w:ind w:left="4320" w:hanging="360"/>
      </w:pPr>
      <w:rPr>
        <w:rFonts w:ascii="Arial" w:hAnsi="Arial" w:hint="default"/>
      </w:rPr>
    </w:lvl>
    <w:lvl w:ilvl="6" w:tplc="CE529AB0" w:tentative="1">
      <w:start w:val="1"/>
      <w:numFmt w:val="bullet"/>
      <w:lvlText w:val="•"/>
      <w:lvlJc w:val="left"/>
      <w:pPr>
        <w:tabs>
          <w:tab w:val="num" w:pos="5040"/>
        </w:tabs>
        <w:ind w:left="5040" w:hanging="360"/>
      </w:pPr>
      <w:rPr>
        <w:rFonts w:ascii="Arial" w:hAnsi="Arial" w:hint="default"/>
      </w:rPr>
    </w:lvl>
    <w:lvl w:ilvl="7" w:tplc="EF6C9246" w:tentative="1">
      <w:start w:val="1"/>
      <w:numFmt w:val="bullet"/>
      <w:lvlText w:val="•"/>
      <w:lvlJc w:val="left"/>
      <w:pPr>
        <w:tabs>
          <w:tab w:val="num" w:pos="5760"/>
        </w:tabs>
        <w:ind w:left="5760" w:hanging="360"/>
      </w:pPr>
      <w:rPr>
        <w:rFonts w:ascii="Arial" w:hAnsi="Arial" w:hint="default"/>
      </w:rPr>
    </w:lvl>
    <w:lvl w:ilvl="8" w:tplc="1358887E"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3F914CB7"/>
    <w:multiLevelType w:val="hybridMultilevel"/>
    <w:tmpl w:val="B6FED1D4"/>
    <w:lvl w:ilvl="0" w:tplc="69D2F9CC">
      <w:start w:val="1"/>
      <w:numFmt w:val="bullet"/>
      <w:lvlText w:val="•"/>
      <w:lvlJc w:val="left"/>
      <w:pPr>
        <w:tabs>
          <w:tab w:val="num" w:pos="720"/>
        </w:tabs>
        <w:ind w:left="720" w:hanging="360"/>
      </w:pPr>
      <w:rPr>
        <w:rFonts w:ascii="Arial" w:hAnsi="Arial" w:hint="default"/>
      </w:rPr>
    </w:lvl>
    <w:lvl w:ilvl="1" w:tplc="A894B518" w:tentative="1">
      <w:start w:val="1"/>
      <w:numFmt w:val="bullet"/>
      <w:lvlText w:val="•"/>
      <w:lvlJc w:val="left"/>
      <w:pPr>
        <w:tabs>
          <w:tab w:val="num" w:pos="1440"/>
        </w:tabs>
        <w:ind w:left="1440" w:hanging="360"/>
      </w:pPr>
      <w:rPr>
        <w:rFonts w:ascii="Arial" w:hAnsi="Arial" w:hint="default"/>
      </w:rPr>
    </w:lvl>
    <w:lvl w:ilvl="2" w:tplc="DB8658CC" w:tentative="1">
      <w:start w:val="1"/>
      <w:numFmt w:val="bullet"/>
      <w:lvlText w:val="•"/>
      <w:lvlJc w:val="left"/>
      <w:pPr>
        <w:tabs>
          <w:tab w:val="num" w:pos="2160"/>
        </w:tabs>
        <w:ind w:left="2160" w:hanging="360"/>
      </w:pPr>
      <w:rPr>
        <w:rFonts w:ascii="Arial" w:hAnsi="Arial" w:hint="default"/>
      </w:rPr>
    </w:lvl>
    <w:lvl w:ilvl="3" w:tplc="0BD8DAE6" w:tentative="1">
      <w:start w:val="1"/>
      <w:numFmt w:val="bullet"/>
      <w:lvlText w:val="•"/>
      <w:lvlJc w:val="left"/>
      <w:pPr>
        <w:tabs>
          <w:tab w:val="num" w:pos="2880"/>
        </w:tabs>
        <w:ind w:left="2880" w:hanging="360"/>
      </w:pPr>
      <w:rPr>
        <w:rFonts w:ascii="Arial" w:hAnsi="Arial" w:hint="default"/>
      </w:rPr>
    </w:lvl>
    <w:lvl w:ilvl="4" w:tplc="4ADEBBC8" w:tentative="1">
      <w:start w:val="1"/>
      <w:numFmt w:val="bullet"/>
      <w:lvlText w:val="•"/>
      <w:lvlJc w:val="left"/>
      <w:pPr>
        <w:tabs>
          <w:tab w:val="num" w:pos="3600"/>
        </w:tabs>
        <w:ind w:left="3600" w:hanging="360"/>
      </w:pPr>
      <w:rPr>
        <w:rFonts w:ascii="Arial" w:hAnsi="Arial" w:hint="default"/>
      </w:rPr>
    </w:lvl>
    <w:lvl w:ilvl="5" w:tplc="7556CB1A" w:tentative="1">
      <w:start w:val="1"/>
      <w:numFmt w:val="bullet"/>
      <w:lvlText w:val="•"/>
      <w:lvlJc w:val="left"/>
      <w:pPr>
        <w:tabs>
          <w:tab w:val="num" w:pos="4320"/>
        </w:tabs>
        <w:ind w:left="4320" w:hanging="360"/>
      </w:pPr>
      <w:rPr>
        <w:rFonts w:ascii="Arial" w:hAnsi="Arial" w:hint="default"/>
      </w:rPr>
    </w:lvl>
    <w:lvl w:ilvl="6" w:tplc="5F883BD8" w:tentative="1">
      <w:start w:val="1"/>
      <w:numFmt w:val="bullet"/>
      <w:lvlText w:val="•"/>
      <w:lvlJc w:val="left"/>
      <w:pPr>
        <w:tabs>
          <w:tab w:val="num" w:pos="5040"/>
        </w:tabs>
        <w:ind w:left="5040" w:hanging="360"/>
      </w:pPr>
      <w:rPr>
        <w:rFonts w:ascii="Arial" w:hAnsi="Arial" w:hint="default"/>
      </w:rPr>
    </w:lvl>
    <w:lvl w:ilvl="7" w:tplc="1E169D5A" w:tentative="1">
      <w:start w:val="1"/>
      <w:numFmt w:val="bullet"/>
      <w:lvlText w:val="•"/>
      <w:lvlJc w:val="left"/>
      <w:pPr>
        <w:tabs>
          <w:tab w:val="num" w:pos="5760"/>
        </w:tabs>
        <w:ind w:left="5760" w:hanging="360"/>
      </w:pPr>
      <w:rPr>
        <w:rFonts w:ascii="Arial" w:hAnsi="Arial" w:hint="default"/>
      </w:rPr>
    </w:lvl>
    <w:lvl w:ilvl="8" w:tplc="2FC2B358"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3FE5782B"/>
    <w:multiLevelType w:val="hybridMultilevel"/>
    <w:tmpl w:val="DD4C5834"/>
    <w:lvl w:ilvl="0" w:tplc="54BE9748">
      <w:start w:val="1"/>
      <w:numFmt w:val="bullet"/>
      <w:lvlText w:val="•"/>
      <w:lvlJc w:val="left"/>
      <w:pPr>
        <w:tabs>
          <w:tab w:val="num" w:pos="720"/>
        </w:tabs>
        <w:ind w:left="720" w:hanging="360"/>
      </w:pPr>
      <w:rPr>
        <w:rFonts w:ascii="Arial" w:hAnsi="Arial" w:hint="default"/>
      </w:rPr>
    </w:lvl>
    <w:lvl w:ilvl="1" w:tplc="16643BC2" w:tentative="1">
      <w:start w:val="1"/>
      <w:numFmt w:val="bullet"/>
      <w:lvlText w:val="•"/>
      <w:lvlJc w:val="left"/>
      <w:pPr>
        <w:tabs>
          <w:tab w:val="num" w:pos="1440"/>
        </w:tabs>
        <w:ind w:left="1440" w:hanging="360"/>
      </w:pPr>
      <w:rPr>
        <w:rFonts w:ascii="Arial" w:hAnsi="Arial" w:hint="default"/>
      </w:rPr>
    </w:lvl>
    <w:lvl w:ilvl="2" w:tplc="E1B8139C" w:tentative="1">
      <w:start w:val="1"/>
      <w:numFmt w:val="bullet"/>
      <w:lvlText w:val="•"/>
      <w:lvlJc w:val="left"/>
      <w:pPr>
        <w:tabs>
          <w:tab w:val="num" w:pos="2160"/>
        </w:tabs>
        <w:ind w:left="2160" w:hanging="360"/>
      </w:pPr>
      <w:rPr>
        <w:rFonts w:ascii="Arial" w:hAnsi="Arial" w:hint="default"/>
      </w:rPr>
    </w:lvl>
    <w:lvl w:ilvl="3" w:tplc="9D042A10" w:tentative="1">
      <w:start w:val="1"/>
      <w:numFmt w:val="bullet"/>
      <w:lvlText w:val="•"/>
      <w:lvlJc w:val="left"/>
      <w:pPr>
        <w:tabs>
          <w:tab w:val="num" w:pos="2880"/>
        </w:tabs>
        <w:ind w:left="2880" w:hanging="360"/>
      </w:pPr>
      <w:rPr>
        <w:rFonts w:ascii="Arial" w:hAnsi="Arial" w:hint="default"/>
      </w:rPr>
    </w:lvl>
    <w:lvl w:ilvl="4" w:tplc="2C786072" w:tentative="1">
      <w:start w:val="1"/>
      <w:numFmt w:val="bullet"/>
      <w:lvlText w:val="•"/>
      <w:lvlJc w:val="left"/>
      <w:pPr>
        <w:tabs>
          <w:tab w:val="num" w:pos="3600"/>
        </w:tabs>
        <w:ind w:left="3600" w:hanging="360"/>
      </w:pPr>
      <w:rPr>
        <w:rFonts w:ascii="Arial" w:hAnsi="Arial" w:hint="default"/>
      </w:rPr>
    </w:lvl>
    <w:lvl w:ilvl="5" w:tplc="6BD2D83C" w:tentative="1">
      <w:start w:val="1"/>
      <w:numFmt w:val="bullet"/>
      <w:lvlText w:val="•"/>
      <w:lvlJc w:val="left"/>
      <w:pPr>
        <w:tabs>
          <w:tab w:val="num" w:pos="4320"/>
        </w:tabs>
        <w:ind w:left="4320" w:hanging="360"/>
      </w:pPr>
      <w:rPr>
        <w:rFonts w:ascii="Arial" w:hAnsi="Arial" w:hint="default"/>
      </w:rPr>
    </w:lvl>
    <w:lvl w:ilvl="6" w:tplc="0CB040B2" w:tentative="1">
      <w:start w:val="1"/>
      <w:numFmt w:val="bullet"/>
      <w:lvlText w:val="•"/>
      <w:lvlJc w:val="left"/>
      <w:pPr>
        <w:tabs>
          <w:tab w:val="num" w:pos="5040"/>
        </w:tabs>
        <w:ind w:left="5040" w:hanging="360"/>
      </w:pPr>
      <w:rPr>
        <w:rFonts w:ascii="Arial" w:hAnsi="Arial" w:hint="default"/>
      </w:rPr>
    </w:lvl>
    <w:lvl w:ilvl="7" w:tplc="81B6C516" w:tentative="1">
      <w:start w:val="1"/>
      <w:numFmt w:val="bullet"/>
      <w:lvlText w:val="•"/>
      <w:lvlJc w:val="left"/>
      <w:pPr>
        <w:tabs>
          <w:tab w:val="num" w:pos="5760"/>
        </w:tabs>
        <w:ind w:left="5760" w:hanging="360"/>
      </w:pPr>
      <w:rPr>
        <w:rFonts w:ascii="Arial" w:hAnsi="Arial" w:hint="default"/>
      </w:rPr>
    </w:lvl>
    <w:lvl w:ilvl="8" w:tplc="62E447AC"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4058316E"/>
    <w:multiLevelType w:val="hybridMultilevel"/>
    <w:tmpl w:val="25D4BBF2"/>
    <w:lvl w:ilvl="0" w:tplc="E8D6043E">
      <w:start w:val="1"/>
      <w:numFmt w:val="bullet"/>
      <w:lvlText w:val="•"/>
      <w:lvlJc w:val="left"/>
      <w:pPr>
        <w:tabs>
          <w:tab w:val="num" w:pos="720"/>
        </w:tabs>
        <w:ind w:left="720" w:hanging="360"/>
      </w:pPr>
      <w:rPr>
        <w:rFonts w:ascii="Arial" w:hAnsi="Arial" w:hint="default"/>
      </w:rPr>
    </w:lvl>
    <w:lvl w:ilvl="1" w:tplc="236C5282" w:tentative="1">
      <w:start w:val="1"/>
      <w:numFmt w:val="bullet"/>
      <w:lvlText w:val="•"/>
      <w:lvlJc w:val="left"/>
      <w:pPr>
        <w:tabs>
          <w:tab w:val="num" w:pos="1440"/>
        </w:tabs>
        <w:ind w:left="1440" w:hanging="360"/>
      </w:pPr>
      <w:rPr>
        <w:rFonts w:ascii="Arial" w:hAnsi="Arial" w:hint="default"/>
      </w:rPr>
    </w:lvl>
    <w:lvl w:ilvl="2" w:tplc="C2D854F2" w:tentative="1">
      <w:start w:val="1"/>
      <w:numFmt w:val="bullet"/>
      <w:lvlText w:val="•"/>
      <w:lvlJc w:val="left"/>
      <w:pPr>
        <w:tabs>
          <w:tab w:val="num" w:pos="2160"/>
        </w:tabs>
        <w:ind w:left="2160" w:hanging="360"/>
      </w:pPr>
      <w:rPr>
        <w:rFonts w:ascii="Arial" w:hAnsi="Arial" w:hint="default"/>
      </w:rPr>
    </w:lvl>
    <w:lvl w:ilvl="3" w:tplc="4290155A" w:tentative="1">
      <w:start w:val="1"/>
      <w:numFmt w:val="bullet"/>
      <w:lvlText w:val="•"/>
      <w:lvlJc w:val="left"/>
      <w:pPr>
        <w:tabs>
          <w:tab w:val="num" w:pos="2880"/>
        </w:tabs>
        <w:ind w:left="2880" w:hanging="360"/>
      </w:pPr>
      <w:rPr>
        <w:rFonts w:ascii="Arial" w:hAnsi="Arial" w:hint="default"/>
      </w:rPr>
    </w:lvl>
    <w:lvl w:ilvl="4" w:tplc="699886E4" w:tentative="1">
      <w:start w:val="1"/>
      <w:numFmt w:val="bullet"/>
      <w:lvlText w:val="•"/>
      <w:lvlJc w:val="left"/>
      <w:pPr>
        <w:tabs>
          <w:tab w:val="num" w:pos="3600"/>
        </w:tabs>
        <w:ind w:left="3600" w:hanging="360"/>
      </w:pPr>
      <w:rPr>
        <w:rFonts w:ascii="Arial" w:hAnsi="Arial" w:hint="default"/>
      </w:rPr>
    </w:lvl>
    <w:lvl w:ilvl="5" w:tplc="57B2A338" w:tentative="1">
      <w:start w:val="1"/>
      <w:numFmt w:val="bullet"/>
      <w:lvlText w:val="•"/>
      <w:lvlJc w:val="left"/>
      <w:pPr>
        <w:tabs>
          <w:tab w:val="num" w:pos="4320"/>
        </w:tabs>
        <w:ind w:left="4320" w:hanging="360"/>
      </w:pPr>
      <w:rPr>
        <w:rFonts w:ascii="Arial" w:hAnsi="Arial" w:hint="default"/>
      </w:rPr>
    </w:lvl>
    <w:lvl w:ilvl="6" w:tplc="090EDC52" w:tentative="1">
      <w:start w:val="1"/>
      <w:numFmt w:val="bullet"/>
      <w:lvlText w:val="•"/>
      <w:lvlJc w:val="left"/>
      <w:pPr>
        <w:tabs>
          <w:tab w:val="num" w:pos="5040"/>
        </w:tabs>
        <w:ind w:left="5040" w:hanging="360"/>
      </w:pPr>
      <w:rPr>
        <w:rFonts w:ascii="Arial" w:hAnsi="Arial" w:hint="default"/>
      </w:rPr>
    </w:lvl>
    <w:lvl w:ilvl="7" w:tplc="B71A0DEE" w:tentative="1">
      <w:start w:val="1"/>
      <w:numFmt w:val="bullet"/>
      <w:lvlText w:val="•"/>
      <w:lvlJc w:val="left"/>
      <w:pPr>
        <w:tabs>
          <w:tab w:val="num" w:pos="5760"/>
        </w:tabs>
        <w:ind w:left="5760" w:hanging="360"/>
      </w:pPr>
      <w:rPr>
        <w:rFonts w:ascii="Arial" w:hAnsi="Arial" w:hint="default"/>
      </w:rPr>
    </w:lvl>
    <w:lvl w:ilvl="8" w:tplc="A4B65760"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4335035C"/>
    <w:multiLevelType w:val="hybridMultilevel"/>
    <w:tmpl w:val="3926CB64"/>
    <w:lvl w:ilvl="0" w:tplc="466AC25C">
      <w:start w:val="1"/>
      <w:numFmt w:val="bullet"/>
      <w:lvlText w:val="•"/>
      <w:lvlJc w:val="left"/>
      <w:pPr>
        <w:tabs>
          <w:tab w:val="num" w:pos="720"/>
        </w:tabs>
        <w:ind w:left="720" w:hanging="360"/>
      </w:pPr>
      <w:rPr>
        <w:rFonts w:ascii="Arial" w:hAnsi="Arial" w:hint="default"/>
      </w:rPr>
    </w:lvl>
    <w:lvl w:ilvl="1" w:tplc="DAB03C40">
      <w:numFmt w:val="bullet"/>
      <w:lvlText w:val="–"/>
      <w:lvlJc w:val="left"/>
      <w:pPr>
        <w:tabs>
          <w:tab w:val="num" w:pos="1440"/>
        </w:tabs>
        <w:ind w:left="1440" w:hanging="360"/>
      </w:pPr>
      <w:rPr>
        <w:rFonts w:ascii="Arial" w:hAnsi="Arial" w:hint="default"/>
      </w:rPr>
    </w:lvl>
    <w:lvl w:ilvl="2" w:tplc="DFEA9E24" w:tentative="1">
      <w:start w:val="1"/>
      <w:numFmt w:val="bullet"/>
      <w:lvlText w:val="•"/>
      <w:lvlJc w:val="left"/>
      <w:pPr>
        <w:tabs>
          <w:tab w:val="num" w:pos="2160"/>
        </w:tabs>
        <w:ind w:left="2160" w:hanging="360"/>
      </w:pPr>
      <w:rPr>
        <w:rFonts w:ascii="Arial" w:hAnsi="Arial" w:hint="default"/>
      </w:rPr>
    </w:lvl>
    <w:lvl w:ilvl="3" w:tplc="6396F1E2" w:tentative="1">
      <w:start w:val="1"/>
      <w:numFmt w:val="bullet"/>
      <w:lvlText w:val="•"/>
      <w:lvlJc w:val="left"/>
      <w:pPr>
        <w:tabs>
          <w:tab w:val="num" w:pos="2880"/>
        </w:tabs>
        <w:ind w:left="2880" w:hanging="360"/>
      </w:pPr>
      <w:rPr>
        <w:rFonts w:ascii="Arial" w:hAnsi="Arial" w:hint="default"/>
      </w:rPr>
    </w:lvl>
    <w:lvl w:ilvl="4" w:tplc="2BA4BFAE" w:tentative="1">
      <w:start w:val="1"/>
      <w:numFmt w:val="bullet"/>
      <w:lvlText w:val="•"/>
      <w:lvlJc w:val="left"/>
      <w:pPr>
        <w:tabs>
          <w:tab w:val="num" w:pos="3600"/>
        </w:tabs>
        <w:ind w:left="3600" w:hanging="360"/>
      </w:pPr>
      <w:rPr>
        <w:rFonts w:ascii="Arial" w:hAnsi="Arial" w:hint="default"/>
      </w:rPr>
    </w:lvl>
    <w:lvl w:ilvl="5" w:tplc="0DAA8E5E" w:tentative="1">
      <w:start w:val="1"/>
      <w:numFmt w:val="bullet"/>
      <w:lvlText w:val="•"/>
      <w:lvlJc w:val="left"/>
      <w:pPr>
        <w:tabs>
          <w:tab w:val="num" w:pos="4320"/>
        </w:tabs>
        <w:ind w:left="4320" w:hanging="360"/>
      </w:pPr>
      <w:rPr>
        <w:rFonts w:ascii="Arial" w:hAnsi="Arial" w:hint="default"/>
      </w:rPr>
    </w:lvl>
    <w:lvl w:ilvl="6" w:tplc="5694EE00" w:tentative="1">
      <w:start w:val="1"/>
      <w:numFmt w:val="bullet"/>
      <w:lvlText w:val="•"/>
      <w:lvlJc w:val="left"/>
      <w:pPr>
        <w:tabs>
          <w:tab w:val="num" w:pos="5040"/>
        </w:tabs>
        <w:ind w:left="5040" w:hanging="360"/>
      </w:pPr>
      <w:rPr>
        <w:rFonts w:ascii="Arial" w:hAnsi="Arial" w:hint="default"/>
      </w:rPr>
    </w:lvl>
    <w:lvl w:ilvl="7" w:tplc="F55A1E7C" w:tentative="1">
      <w:start w:val="1"/>
      <w:numFmt w:val="bullet"/>
      <w:lvlText w:val="•"/>
      <w:lvlJc w:val="left"/>
      <w:pPr>
        <w:tabs>
          <w:tab w:val="num" w:pos="5760"/>
        </w:tabs>
        <w:ind w:left="5760" w:hanging="360"/>
      </w:pPr>
      <w:rPr>
        <w:rFonts w:ascii="Arial" w:hAnsi="Arial" w:hint="default"/>
      </w:rPr>
    </w:lvl>
    <w:lvl w:ilvl="8" w:tplc="BD18D038"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447A2C70"/>
    <w:multiLevelType w:val="hybridMultilevel"/>
    <w:tmpl w:val="1E260C76"/>
    <w:lvl w:ilvl="0" w:tplc="5B625C32">
      <w:start w:val="1"/>
      <w:numFmt w:val="bullet"/>
      <w:lvlText w:val="•"/>
      <w:lvlJc w:val="left"/>
      <w:pPr>
        <w:tabs>
          <w:tab w:val="num" w:pos="720"/>
        </w:tabs>
        <w:ind w:left="720" w:hanging="360"/>
      </w:pPr>
      <w:rPr>
        <w:rFonts w:ascii="Arial" w:hAnsi="Arial" w:hint="default"/>
      </w:rPr>
    </w:lvl>
    <w:lvl w:ilvl="1" w:tplc="7BE6C952">
      <w:numFmt w:val="bullet"/>
      <w:lvlText w:val="–"/>
      <w:lvlJc w:val="left"/>
      <w:pPr>
        <w:tabs>
          <w:tab w:val="num" w:pos="1440"/>
        </w:tabs>
        <w:ind w:left="1440" w:hanging="360"/>
      </w:pPr>
      <w:rPr>
        <w:rFonts w:ascii="Arial" w:hAnsi="Arial" w:hint="default"/>
      </w:rPr>
    </w:lvl>
    <w:lvl w:ilvl="2" w:tplc="E26CF38C" w:tentative="1">
      <w:start w:val="1"/>
      <w:numFmt w:val="bullet"/>
      <w:lvlText w:val="•"/>
      <w:lvlJc w:val="left"/>
      <w:pPr>
        <w:tabs>
          <w:tab w:val="num" w:pos="2160"/>
        </w:tabs>
        <w:ind w:left="2160" w:hanging="360"/>
      </w:pPr>
      <w:rPr>
        <w:rFonts w:ascii="Arial" w:hAnsi="Arial" w:hint="default"/>
      </w:rPr>
    </w:lvl>
    <w:lvl w:ilvl="3" w:tplc="E206B68E" w:tentative="1">
      <w:start w:val="1"/>
      <w:numFmt w:val="bullet"/>
      <w:lvlText w:val="•"/>
      <w:lvlJc w:val="left"/>
      <w:pPr>
        <w:tabs>
          <w:tab w:val="num" w:pos="2880"/>
        </w:tabs>
        <w:ind w:left="2880" w:hanging="360"/>
      </w:pPr>
      <w:rPr>
        <w:rFonts w:ascii="Arial" w:hAnsi="Arial" w:hint="default"/>
      </w:rPr>
    </w:lvl>
    <w:lvl w:ilvl="4" w:tplc="F13AECBE" w:tentative="1">
      <w:start w:val="1"/>
      <w:numFmt w:val="bullet"/>
      <w:lvlText w:val="•"/>
      <w:lvlJc w:val="left"/>
      <w:pPr>
        <w:tabs>
          <w:tab w:val="num" w:pos="3600"/>
        </w:tabs>
        <w:ind w:left="3600" w:hanging="360"/>
      </w:pPr>
      <w:rPr>
        <w:rFonts w:ascii="Arial" w:hAnsi="Arial" w:hint="default"/>
      </w:rPr>
    </w:lvl>
    <w:lvl w:ilvl="5" w:tplc="DC7E491A" w:tentative="1">
      <w:start w:val="1"/>
      <w:numFmt w:val="bullet"/>
      <w:lvlText w:val="•"/>
      <w:lvlJc w:val="left"/>
      <w:pPr>
        <w:tabs>
          <w:tab w:val="num" w:pos="4320"/>
        </w:tabs>
        <w:ind w:left="4320" w:hanging="360"/>
      </w:pPr>
      <w:rPr>
        <w:rFonts w:ascii="Arial" w:hAnsi="Arial" w:hint="default"/>
      </w:rPr>
    </w:lvl>
    <w:lvl w:ilvl="6" w:tplc="F7D40AE6" w:tentative="1">
      <w:start w:val="1"/>
      <w:numFmt w:val="bullet"/>
      <w:lvlText w:val="•"/>
      <w:lvlJc w:val="left"/>
      <w:pPr>
        <w:tabs>
          <w:tab w:val="num" w:pos="5040"/>
        </w:tabs>
        <w:ind w:left="5040" w:hanging="360"/>
      </w:pPr>
      <w:rPr>
        <w:rFonts w:ascii="Arial" w:hAnsi="Arial" w:hint="default"/>
      </w:rPr>
    </w:lvl>
    <w:lvl w:ilvl="7" w:tplc="939EA732" w:tentative="1">
      <w:start w:val="1"/>
      <w:numFmt w:val="bullet"/>
      <w:lvlText w:val="•"/>
      <w:lvlJc w:val="left"/>
      <w:pPr>
        <w:tabs>
          <w:tab w:val="num" w:pos="5760"/>
        </w:tabs>
        <w:ind w:left="5760" w:hanging="360"/>
      </w:pPr>
      <w:rPr>
        <w:rFonts w:ascii="Arial" w:hAnsi="Arial" w:hint="default"/>
      </w:rPr>
    </w:lvl>
    <w:lvl w:ilvl="8" w:tplc="D9923CDA"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449C4778"/>
    <w:multiLevelType w:val="hybridMultilevel"/>
    <w:tmpl w:val="FC140ED6"/>
    <w:lvl w:ilvl="0" w:tplc="6FE2B2FA">
      <w:start w:val="1"/>
      <w:numFmt w:val="bullet"/>
      <w:lvlText w:val="•"/>
      <w:lvlJc w:val="left"/>
      <w:pPr>
        <w:tabs>
          <w:tab w:val="num" w:pos="720"/>
        </w:tabs>
        <w:ind w:left="720" w:hanging="360"/>
      </w:pPr>
      <w:rPr>
        <w:rFonts w:ascii="Arial" w:hAnsi="Arial" w:hint="default"/>
      </w:rPr>
    </w:lvl>
    <w:lvl w:ilvl="1" w:tplc="96FCA710" w:tentative="1">
      <w:start w:val="1"/>
      <w:numFmt w:val="bullet"/>
      <w:lvlText w:val="•"/>
      <w:lvlJc w:val="left"/>
      <w:pPr>
        <w:tabs>
          <w:tab w:val="num" w:pos="1440"/>
        </w:tabs>
        <w:ind w:left="1440" w:hanging="360"/>
      </w:pPr>
      <w:rPr>
        <w:rFonts w:ascii="Arial" w:hAnsi="Arial" w:hint="default"/>
      </w:rPr>
    </w:lvl>
    <w:lvl w:ilvl="2" w:tplc="B122D780" w:tentative="1">
      <w:start w:val="1"/>
      <w:numFmt w:val="bullet"/>
      <w:lvlText w:val="•"/>
      <w:lvlJc w:val="left"/>
      <w:pPr>
        <w:tabs>
          <w:tab w:val="num" w:pos="2160"/>
        </w:tabs>
        <w:ind w:left="2160" w:hanging="360"/>
      </w:pPr>
      <w:rPr>
        <w:rFonts w:ascii="Arial" w:hAnsi="Arial" w:hint="default"/>
      </w:rPr>
    </w:lvl>
    <w:lvl w:ilvl="3" w:tplc="E9701F12" w:tentative="1">
      <w:start w:val="1"/>
      <w:numFmt w:val="bullet"/>
      <w:lvlText w:val="•"/>
      <w:lvlJc w:val="left"/>
      <w:pPr>
        <w:tabs>
          <w:tab w:val="num" w:pos="2880"/>
        </w:tabs>
        <w:ind w:left="2880" w:hanging="360"/>
      </w:pPr>
      <w:rPr>
        <w:rFonts w:ascii="Arial" w:hAnsi="Arial" w:hint="default"/>
      </w:rPr>
    </w:lvl>
    <w:lvl w:ilvl="4" w:tplc="41387E24" w:tentative="1">
      <w:start w:val="1"/>
      <w:numFmt w:val="bullet"/>
      <w:lvlText w:val="•"/>
      <w:lvlJc w:val="left"/>
      <w:pPr>
        <w:tabs>
          <w:tab w:val="num" w:pos="3600"/>
        </w:tabs>
        <w:ind w:left="3600" w:hanging="360"/>
      </w:pPr>
      <w:rPr>
        <w:rFonts w:ascii="Arial" w:hAnsi="Arial" w:hint="default"/>
      </w:rPr>
    </w:lvl>
    <w:lvl w:ilvl="5" w:tplc="C6B46440" w:tentative="1">
      <w:start w:val="1"/>
      <w:numFmt w:val="bullet"/>
      <w:lvlText w:val="•"/>
      <w:lvlJc w:val="left"/>
      <w:pPr>
        <w:tabs>
          <w:tab w:val="num" w:pos="4320"/>
        </w:tabs>
        <w:ind w:left="4320" w:hanging="360"/>
      </w:pPr>
      <w:rPr>
        <w:rFonts w:ascii="Arial" w:hAnsi="Arial" w:hint="default"/>
      </w:rPr>
    </w:lvl>
    <w:lvl w:ilvl="6" w:tplc="6B26EC5A" w:tentative="1">
      <w:start w:val="1"/>
      <w:numFmt w:val="bullet"/>
      <w:lvlText w:val="•"/>
      <w:lvlJc w:val="left"/>
      <w:pPr>
        <w:tabs>
          <w:tab w:val="num" w:pos="5040"/>
        </w:tabs>
        <w:ind w:left="5040" w:hanging="360"/>
      </w:pPr>
      <w:rPr>
        <w:rFonts w:ascii="Arial" w:hAnsi="Arial" w:hint="default"/>
      </w:rPr>
    </w:lvl>
    <w:lvl w:ilvl="7" w:tplc="BCF2022E" w:tentative="1">
      <w:start w:val="1"/>
      <w:numFmt w:val="bullet"/>
      <w:lvlText w:val="•"/>
      <w:lvlJc w:val="left"/>
      <w:pPr>
        <w:tabs>
          <w:tab w:val="num" w:pos="5760"/>
        </w:tabs>
        <w:ind w:left="5760" w:hanging="360"/>
      </w:pPr>
      <w:rPr>
        <w:rFonts w:ascii="Arial" w:hAnsi="Arial" w:hint="default"/>
      </w:rPr>
    </w:lvl>
    <w:lvl w:ilvl="8" w:tplc="183628C2"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470A0F7F"/>
    <w:multiLevelType w:val="hybridMultilevel"/>
    <w:tmpl w:val="45785F0A"/>
    <w:lvl w:ilvl="0" w:tplc="6518BF68">
      <w:start w:val="1"/>
      <w:numFmt w:val="lowerLetter"/>
      <w:lvlText w:val="%1."/>
      <w:lvlJc w:val="left"/>
      <w:pPr>
        <w:tabs>
          <w:tab w:val="num" w:pos="720"/>
        </w:tabs>
        <w:ind w:left="720" w:hanging="360"/>
      </w:pPr>
    </w:lvl>
    <w:lvl w:ilvl="1" w:tplc="8D50DE4A" w:tentative="1">
      <w:start w:val="1"/>
      <w:numFmt w:val="lowerLetter"/>
      <w:lvlText w:val="%2."/>
      <w:lvlJc w:val="left"/>
      <w:pPr>
        <w:tabs>
          <w:tab w:val="num" w:pos="1440"/>
        </w:tabs>
        <w:ind w:left="1440" w:hanging="360"/>
      </w:pPr>
    </w:lvl>
    <w:lvl w:ilvl="2" w:tplc="3B1CEC6C" w:tentative="1">
      <w:start w:val="1"/>
      <w:numFmt w:val="lowerLetter"/>
      <w:lvlText w:val="%3."/>
      <w:lvlJc w:val="left"/>
      <w:pPr>
        <w:tabs>
          <w:tab w:val="num" w:pos="2160"/>
        </w:tabs>
        <w:ind w:left="2160" w:hanging="360"/>
      </w:pPr>
    </w:lvl>
    <w:lvl w:ilvl="3" w:tplc="944CAAFE" w:tentative="1">
      <w:start w:val="1"/>
      <w:numFmt w:val="lowerLetter"/>
      <w:lvlText w:val="%4."/>
      <w:lvlJc w:val="left"/>
      <w:pPr>
        <w:tabs>
          <w:tab w:val="num" w:pos="2880"/>
        </w:tabs>
        <w:ind w:left="2880" w:hanging="360"/>
      </w:pPr>
    </w:lvl>
    <w:lvl w:ilvl="4" w:tplc="403EFECA" w:tentative="1">
      <w:start w:val="1"/>
      <w:numFmt w:val="lowerLetter"/>
      <w:lvlText w:val="%5."/>
      <w:lvlJc w:val="left"/>
      <w:pPr>
        <w:tabs>
          <w:tab w:val="num" w:pos="3600"/>
        </w:tabs>
        <w:ind w:left="3600" w:hanging="360"/>
      </w:pPr>
    </w:lvl>
    <w:lvl w:ilvl="5" w:tplc="2124BBF2" w:tentative="1">
      <w:start w:val="1"/>
      <w:numFmt w:val="lowerLetter"/>
      <w:lvlText w:val="%6."/>
      <w:lvlJc w:val="left"/>
      <w:pPr>
        <w:tabs>
          <w:tab w:val="num" w:pos="4320"/>
        </w:tabs>
        <w:ind w:left="4320" w:hanging="360"/>
      </w:pPr>
    </w:lvl>
    <w:lvl w:ilvl="6" w:tplc="BD227344" w:tentative="1">
      <w:start w:val="1"/>
      <w:numFmt w:val="lowerLetter"/>
      <w:lvlText w:val="%7."/>
      <w:lvlJc w:val="left"/>
      <w:pPr>
        <w:tabs>
          <w:tab w:val="num" w:pos="5040"/>
        </w:tabs>
        <w:ind w:left="5040" w:hanging="360"/>
      </w:pPr>
    </w:lvl>
    <w:lvl w:ilvl="7" w:tplc="86DE8B5E" w:tentative="1">
      <w:start w:val="1"/>
      <w:numFmt w:val="lowerLetter"/>
      <w:lvlText w:val="%8."/>
      <w:lvlJc w:val="left"/>
      <w:pPr>
        <w:tabs>
          <w:tab w:val="num" w:pos="5760"/>
        </w:tabs>
        <w:ind w:left="5760" w:hanging="360"/>
      </w:pPr>
    </w:lvl>
    <w:lvl w:ilvl="8" w:tplc="120A7BB0" w:tentative="1">
      <w:start w:val="1"/>
      <w:numFmt w:val="lowerLetter"/>
      <w:lvlText w:val="%9."/>
      <w:lvlJc w:val="left"/>
      <w:pPr>
        <w:tabs>
          <w:tab w:val="num" w:pos="6480"/>
        </w:tabs>
        <w:ind w:left="6480" w:hanging="360"/>
      </w:pPr>
    </w:lvl>
  </w:abstractNum>
  <w:abstractNum w:abstractNumId="59" w15:restartNumberingAfterBreak="0">
    <w:nsid w:val="48D13AA5"/>
    <w:multiLevelType w:val="hybridMultilevel"/>
    <w:tmpl w:val="FBFA49A6"/>
    <w:lvl w:ilvl="0" w:tplc="4E84B366">
      <w:start w:val="1"/>
      <w:numFmt w:val="bullet"/>
      <w:lvlText w:val="–"/>
      <w:lvlJc w:val="left"/>
      <w:pPr>
        <w:tabs>
          <w:tab w:val="num" w:pos="720"/>
        </w:tabs>
        <w:ind w:left="720" w:hanging="360"/>
      </w:pPr>
      <w:rPr>
        <w:rFonts w:ascii="Arial" w:hAnsi="Arial" w:hint="default"/>
      </w:rPr>
    </w:lvl>
    <w:lvl w:ilvl="1" w:tplc="04090001">
      <w:start w:val="1"/>
      <w:numFmt w:val="bullet"/>
      <w:lvlText w:val=""/>
      <w:lvlJc w:val="left"/>
      <w:pPr>
        <w:ind w:left="1440" w:hanging="360"/>
      </w:pPr>
      <w:rPr>
        <w:rFonts w:ascii="Symbol" w:hAnsi="Symbol" w:hint="default"/>
      </w:rPr>
    </w:lvl>
    <w:lvl w:ilvl="2" w:tplc="2C6C8A04" w:tentative="1">
      <w:start w:val="1"/>
      <w:numFmt w:val="bullet"/>
      <w:lvlText w:val="–"/>
      <w:lvlJc w:val="left"/>
      <w:pPr>
        <w:tabs>
          <w:tab w:val="num" w:pos="2160"/>
        </w:tabs>
        <w:ind w:left="2160" w:hanging="360"/>
      </w:pPr>
      <w:rPr>
        <w:rFonts w:ascii="Arial" w:hAnsi="Arial" w:hint="default"/>
      </w:rPr>
    </w:lvl>
    <w:lvl w:ilvl="3" w:tplc="1DC8F02A" w:tentative="1">
      <w:start w:val="1"/>
      <w:numFmt w:val="bullet"/>
      <w:lvlText w:val="–"/>
      <w:lvlJc w:val="left"/>
      <w:pPr>
        <w:tabs>
          <w:tab w:val="num" w:pos="2880"/>
        </w:tabs>
        <w:ind w:left="2880" w:hanging="360"/>
      </w:pPr>
      <w:rPr>
        <w:rFonts w:ascii="Arial" w:hAnsi="Arial" w:hint="default"/>
      </w:rPr>
    </w:lvl>
    <w:lvl w:ilvl="4" w:tplc="FCE0BB42" w:tentative="1">
      <w:start w:val="1"/>
      <w:numFmt w:val="bullet"/>
      <w:lvlText w:val="–"/>
      <w:lvlJc w:val="left"/>
      <w:pPr>
        <w:tabs>
          <w:tab w:val="num" w:pos="3600"/>
        </w:tabs>
        <w:ind w:left="3600" w:hanging="360"/>
      </w:pPr>
      <w:rPr>
        <w:rFonts w:ascii="Arial" w:hAnsi="Arial" w:hint="default"/>
      </w:rPr>
    </w:lvl>
    <w:lvl w:ilvl="5" w:tplc="5A3AB912" w:tentative="1">
      <w:start w:val="1"/>
      <w:numFmt w:val="bullet"/>
      <w:lvlText w:val="–"/>
      <w:lvlJc w:val="left"/>
      <w:pPr>
        <w:tabs>
          <w:tab w:val="num" w:pos="4320"/>
        </w:tabs>
        <w:ind w:left="4320" w:hanging="360"/>
      </w:pPr>
      <w:rPr>
        <w:rFonts w:ascii="Arial" w:hAnsi="Arial" w:hint="default"/>
      </w:rPr>
    </w:lvl>
    <w:lvl w:ilvl="6" w:tplc="7C24FD56" w:tentative="1">
      <w:start w:val="1"/>
      <w:numFmt w:val="bullet"/>
      <w:lvlText w:val="–"/>
      <w:lvlJc w:val="left"/>
      <w:pPr>
        <w:tabs>
          <w:tab w:val="num" w:pos="5040"/>
        </w:tabs>
        <w:ind w:left="5040" w:hanging="360"/>
      </w:pPr>
      <w:rPr>
        <w:rFonts w:ascii="Arial" w:hAnsi="Arial" w:hint="default"/>
      </w:rPr>
    </w:lvl>
    <w:lvl w:ilvl="7" w:tplc="51C45C6E" w:tentative="1">
      <w:start w:val="1"/>
      <w:numFmt w:val="bullet"/>
      <w:lvlText w:val="–"/>
      <w:lvlJc w:val="left"/>
      <w:pPr>
        <w:tabs>
          <w:tab w:val="num" w:pos="5760"/>
        </w:tabs>
        <w:ind w:left="5760" w:hanging="360"/>
      </w:pPr>
      <w:rPr>
        <w:rFonts w:ascii="Arial" w:hAnsi="Arial" w:hint="default"/>
      </w:rPr>
    </w:lvl>
    <w:lvl w:ilvl="8" w:tplc="60983FD6"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48FC3289"/>
    <w:multiLevelType w:val="hybridMultilevel"/>
    <w:tmpl w:val="E5CE9E7A"/>
    <w:lvl w:ilvl="0" w:tplc="1F52EFA0">
      <w:start w:val="1"/>
      <w:numFmt w:val="bullet"/>
      <w:lvlText w:val="•"/>
      <w:lvlJc w:val="left"/>
      <w:pPr>
        <w:tabs>
          <w:tab w:val="num" w:pos="720"/>
        </w:tabs>
        <w:ind w:left="720" w:hanging="360"/>
      </w:pPr>
      <w:rPr>
        <w:rFonts w:ascii="Arial" w:hAnsi="Arial" w:hint="default"/>
      </w:rPr>
    </w:lvl>
    <w:lvl w:ilvl="1" w:tplc="8F706782" w:tentative="1">
      <w:start w:val="1"/>
      <w:numFmt w:val="bullet"/>
      <w:lvlText w:val="•"/>
      <w:lvlJc w:val="left"/>
      <w:pPr>
        <w:tabs>
          <w:tab w:val="num" w:pos="1440"/>
        </w:tabs>
        <w:ind w:left="1440" w:hanging="360"/>
      </w:pPr>
      <w:rPr>
        <w:rFonts w:ascii="Arial" w:hAnsi="Arial" w:hint="default"/>
      </w:rPr>
    </w:lvl>
    <w:lvl w:ilvl="2" w:tplc="57F0FFDC" w:tentative="1">
      <w:start w:val="1"/>
      <w:numFmt w:val="bullet"/>
      <w:lvlText w:val="•"/>
      <w:lvlJc w:val="left"/>
      <w:pPr>
        <w:tabs>
          <w:tab w:val="num" w:pos="2160"/>
        </w:tabs>
        <w:ind w:left="2160" w:hanging="360"/>
      </w:pPr>
      <w:rPr>
        <w:rFonts w:ascii="Arial" w:hAnsi="Arial" w:hint="default"/>
      </w:rPr>
    </w:lvl>
    <w:lvl w:ilvl="3" w:tplc="3BEC38CC" w:tentative="1">
      <w:start w:val="1"/>
      <w:numFmt w:val="bullet"/>
      <w:lvlText w:val="•"/>
      <w:lvlJc w:val="left"/>
      <w:pPr>
        <w:tabs>
          <w:tab w:val="num" w:pos="2880"/>
        </w:tabs>
        <w:ind w:left="2880" w:hanging="360"/>
      </w:pPr>
      <w:rPr>
        <w:rFonts w:ascii="Arial" w:hAnsi="Arial" w:hint="default"/>
      </w:rPr>
    </w:lvl>
    <w:lvl w:ilvl="4" w:tplc="5842574E" w:tentative="1">
      <w:start w:val="1"/>
      <w:numFmt w:val="bullet"/>
      <w:lvlText w:val="•"/>
      <w:lvlJc w:val="left"/>
      <w:pPr>
        <w:tabs>
          <w:tab w:val="num" w:pos="3600"/>
        </w:tabs>
        <w:ind w:left="3600" w:hanging="360"/>
      </w:pPr>
      <w:rPr>
        <w:rFonts w:ascii="Arial" w:hAnsi="Arial" w:hint="default"/>
      </w:rPr>
    </w:lvl>
    <w:lvl w:ilvl="5" w:tplc="9F5E40BC" w:tentative="1">
      <w:start w:val="1"/>
      <w:numFmt w:val="bullet"/>
      <w:lvlText w:val="•"/>
      <w:lvlJc w:val="left"/>
      <w:pPr>
        <w:tabs>
          <w:tab w:val="num" w:pos="4320"/>
        </w:tabs>
        <w:ind w:left="4320" w:hanging="360"/>
      </w:pPr>
      <w:rPr>
        <w:rFonts w:ascii="Arial" w:hAnsi="Arial" w:hint="default"/>
      </w:rPr>
    </w:lvl>
    <w:lvl w:ilvl="6" w:tplc="CF64E3BA" w:tentative="1">
      <w:start w:val="1"/>
      <w:numFmt w:val="bullet"/>
      <w:lvlText w:val="•"/>
      <w:lvlJc w:val="left"/>
      <w:pPr>
        <w:tabs>
          <w:tab w:val="num" w:pos="5040"/>
        </w:tabs>
        <w:ind w:left="5040" w:hanging="360"/>
      </w:pPr>
      <w:rPr>
        <w:rFonts w:ascii="Arial" w:hAnsi="Arial" w:hint="default"/>
      </w:rPr>
    </w:lvl>
    <w:lvl w:ilvl="7" w:tplc="D0EC67E6" w:tentative="1">
      <w:start w:val="1"/>
      <w:numFmt w:val="bullet"/>
      <w:lvlText w:val="•"/>
      <w:lvlJc w:val="left"/>
      <w:pPr>
        <w:tabs>
          <w:tab w:val="num" w:pos="5760"/>
        </w:tabs>
        <w:ind w:left="5760" w:hanging="360"/>
      </w:pPr>
      <w:rPr>
        <w:rFonts w:ascii="Arial" w:hAnsi="Arial" w:hint="default"/>
      </w:rPr>
    </w:lvl>
    <w:lvl w:ilvl="8" w:tplc="4B6A859E"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4BCD4932"/>
    <w:multiLevelType w:val="hybridMultilevel"/>
    <w:tmpl w:val="9B6CE9AE"/>
    <w:lvl w:ilvl="0" w:tplc="80E43E7A">
      <w:start w:val="1"/>
      <w:numFmt w:val="bullet"/>
      <w:lvlText w:val="•"/>
      <w:lvlJc w:val="left"/>
      <w:pPr>
        <w:tabs>
          <w:tab w:val="num" w:pos="720"/>
        </w:tabs>
        <w:ind w:left="720" w:hanging="360"/>
      </w:pPr>
      <w:rPr>
        <w:rFonts w:ascii="Arial" w:hAnsi="Arial" w:hint="default"/>
      </w:rPr>
    </w:lvl>
    <w:lvl w:ilvl="1" w:tplc="51E431D4" w:tentative="1">
      <w:start w:val="1"/>
      <w:numFmt w:val="bullet"/>
      <w:lvlText w:val="•"/>
      <w:lvlJc w:val="left"/>
      <w:pPr>
        <w:tabs>
          <w:tab w:val="num" w:pos="1440"/>
        </w:tabs>
        <w:ind w:left="1440" w:hanging="360"/>
      </w:pPr>
      <w:rPr>
        <w:rFonts w:ascii="Arial" w:hAnsi="Arial" w:hint="default"/>
      </w:rPr>
    </w:lvl>
    <w:lvl w:ilvl="2" w:tplc="F014E4D8" w:tentative="1">
      <w:start w:val="1"/>
      <w:numFmt w:val="bullet"/>
      <w:lvlText w:val="•"/>
      <w:lvlJc w:val="left"/>
      <w:pPr>
        <w:tabs>
          <w:tab w:val="num" w:pos="2160"/>
        </w:tabs>
        <w:ind w:left="2160" w:hanging="360"/>
      </w:pPr>
      <w:rPr>
        <w:rFonts w:ascii="Arial" w:hAnsi="Arial" w:hint="default"/>
      </w:rPr>
    </w:lvl>
    <w:lvl w:ilvl="3" w:tplc="C11AAFE8" w:tentative="1">
      <w:start w:val="1"/>
      <w:numFmt w:val="bullet"/>
      <w:lvlText w:val="•"/>
      <w:lvlJc w:val="left"/>
      <w:pPr>
        <w:tabs>
          <w:tab w:val="num" w:pos="2880"/>
        </w:tabs>
        <w:ind w:left="2880" w:hanging="360"/>
      </w:pPr>
      <w:rPr>
        <w:rFonts w:ascii="Arial" w:hAnsi="Arial" w:hint="default"/>
      </w:rPr>
    </w:lvl>
    <w:lvl w:ilvl="4" w:tplc="FC8C24F6" w:tentative="1">
      <w:start w:val="1"/>
      <w:numFmt w:val="bullet"/>
      <w:lvlText w:val="•"/>
      <w:lvlJc w:val="left"/>
      <w:pPr>
        <w:tabs>
          <w:tab w:val="num" w:pos="3600"/>
        </w:tabs>
        <w:ind w:left="3600" w:hanging="360"/>
      </w:pPr>
      <w:rPr>
        <w:rFonts w:ascii="Arial" w:hAnsi="Arial" w:hint="default"/>
      </w:rPr>
    </w:lvl>
    <w:lvl w:ilvl="5" w:tplc="5E02DD7E" w:tentative="1">
      <w:start w:val="1"/>
      <w:numFmt w:val="bullet"/>
      <w:lvlText w:val="•"/>
      <w:lvlJc w:val="left"/>
      <w:pPr>
        <w:tabs>
          <w:tab w:val="num" w:pos="4320"/>
        </w:tabs>
        <w:ind w:left="4320" w:hanging="360"/>
      </w:pPr>
      <w:rPr>
        <w:rFonts w:ascii="Arial" w:hAnsi="Arial" w:hint="default"/>
      </w:rPr>
    </w:lvl>
    <w:lvl w:ilvl="6" w:tplc="D450808C" w:tentative="1">
      <w:start w:val="1"/>
      <w:numFmt w:val="bullet"/>
      <w:lvlText w:val="•"/>
      <w:lvlJc w:val="left"/>
      <w:pPr>
        <w:tabs>
          <w:tab w:val="num" w:pos="5040"/>
        </w:tabs>
        <w:ind w:left="5040" w:hanging="360"/>
      </w:pPr>
      <w:rPr>
        <w:rFonts w:ascii="Arial" w:hAnsi="Arial" w:hint="default"/>
      </w:rPr>
    </w:lvl>
    <w:lvl w:ilvl="7" w:tplc="E33E7AA0" w:tentative="1">
      <w:start w:val="1"/>
      <w:numFmt w:val="bullet"/>
      <w:lvlText w:val="•"/>
      <w:lvlJc w:val="left"/>
      <w:pPr>
        <w:tabs>
          <w:tab w:val="num" w:pos="5760"/>
        </w:tabs>
        <w:ind w:left="5760" w:hanging="360"/>
      </w:pPr>
      <w:rPr>
        <w:rFonts w:ascii="Arial" w:hAnsi="Arial" w:hint="default"/>
      </w:rPr>
    </w:lvl>
    <w:lvl w:ilvl="8" w:tplc="E4CE41A0"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4BDF6C41"/>
    <w:multiLevelType w:val="hybridMultilevel"/>
    <w:tmpl w:val="7FE630E2"/>
    <w:lvl w:ilvl="0" w:tplc="C31461D6">
      <w:start w:val="1"/>
      <w:numFmt w:val="bullet"/>
      <w:lvlText w:val="•"/>
      <w:lvlJc w:val="left"/>
      <w:pPr>
        <w:tabs>
          <w:tab w:val="num" w:pos="720"/>
        </w:tabs>
        <w:ind w:left="720" w:hanging="360"/>
      </w:pPr>
      <w:rPr>
        <w:rFonts w:ascii="Arial" w:hAnsi="Arial" w:hint="default"/>
      </w:rPr>
    </w:lvl>
    <w:lvl w:ilvl="1" w:tplc="AB928ABE" w:tentative="1">
      <w:start w:val="1"/>
      <w:numFmt w:val="bullet"/>
      <w:lvlText w:val="•"/>
      <w:lvlJc w:val="left"/>
      <w:pPr>
        <w:tabs>
          <w:tab w:val="num" w:pos="1440"/>
        </w:tabs>
        <w:ind w:left="1440" w:hanging="360"/>
      </w:pPr>
      <w:rPr>
        <w:rFonts w:ascii="Arial" w:hAnsi="Arial" w:hint="default"/>
      </w:rPr>
    </w:lvl>
    <w:lvl w:ilvl="2" w:tplc="36D63436" w:tentative="1">
      <w:start w:val="1"/>
      <w:numFmt w:val="bullet"/>
      <w:lvlText w:val="•"/>
      <w:lvlJc w:val="left"/>
      <w:pPr>
        <w:tabs>
          <w:tab w:val="num" w:pos="2160"/>
        </w:tabs>
        <w:ind w:left="2160" w:hanging="360"/>
      </w:pPr>
      <w:rPr>
        <w:rFonts w:ascii="Arial" w:hAnsi="Arial" w:hint="default"/>
      </w:rPr>
    </w:lvl>
    <w:lvl w:ilvl="3" w:tplc="4446B332" w:tentative="1">
      <w:start w:val="1"/>
      <w:numFmt w:val="bullet"/>
      <w:lvlText w:val="•"/>
      <w:lvlJc w:val="left"/>
      <w:pPr>
        <w:tabs>
          <w:tab w:val="num" w:pos="2880"/>
        </w:tabs>
        <w:ind w:left="2880" w:hanging="360"/>
      </w:pPr>
      <w:rPr>
        <w:rFonts w:ascii="Arial" w:hAnsi="Arial" w:hint="default"/>
      </w:rPr>
    </w:lvl>
    <w:lvl w:ilvl="4" w:tplc="31EEE1A2" w:tentative="1">
      <w:start w:val="1"/>
      <w:numFmt w:val="bullet"/>
      <w:lvlText w:val="•"/>
      <w:lvlJc w:val="left"/>
      <w:pPr>
        <w:tabs>
          <w:tab w:val="num" w:pos="3600"/>
        </w:tabs>
        <w:ind w:left="3600" w:hanging="360"/>
      </w:pPr>
      <w:rPr>
        <w:rFonts w:ascii="Arial" w:hAnsi="Arial" w:hint="default"/>
      </w:rPr>
    </w:lvl>
    <w:lvl w:ilvl="5" w:tplc="80CEE26E" w:tentative="1">
      <w:start w:val="1"/>
      <w:numFmt w:val="bullet"/>
      <w:lvlText w:val="•"/>
      <w:lvlJc w:val="left"/>
      <w:pPr>
        <w:tabs>
          <w:tab w:val="num" w:pos="4320"/>
        </w:tabs>
        <w:ind w:left="4320" w:hanging="360"/>
      </w:pPr>
      <w:rPr>
        <w:rFonts w:ascii="Arial" w:hAnsi="Arial" w:hint="default"/>
      </w:rPr>
    </w:lvl>
    <w:lvl w:ilvl="6" w:tplc="27962122" w:tentative="1">
      <w:start w:val="1"/>
      <w:numFmt w:val="bullet"/>
      <w:lvlText w:val="•"/>
      <w:lvlJc w:val="left"/>
      <w:pPr>
        <w:tabs>
          <w:tab w:val="num" w:pos="5040"/>
        </w:tabs>
        <w:ind w:left="5040" w:hanging="360"/>
      </w:pPr>
      <w:rPr>
        <w:rFonts w:ascii="Arial" w:hAnsi="Arial" w:hint="default"/>
      </w:rPr>
    </w:lvl>
    <w:lvl w:ilvl="7" w:tplc="561C0924" w:tentative="1">
      <w:start w:val="1"/>
      <w:numFmt w:val="bullet"/>
      <w:lvlText w:val="•"/>
      <w:lvlJc w:val="left"/>
      <w:pPr>
        <w:tabs>
          <w:tab w:val="num" w:pos="5760"/>
        </w:tabs>
        <w:ind w:left="5760" w:hanging="360"/>
      </w:pPr>
      <w:rPr>
        <w:rFonts w:ascii="Arial" w:hAnsi="Arial" w:hint="default"/>
      </w:rPr>
    </w:lvl>
    <w:lvl w:ilvl="8" w:tplc="1A300696"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4E3B047C"/>
    <w:multiLevelType w:val="hybridMultilevel"/>
    <w:tmpl w:val="5F1409B0"/>
    <w:lvl w:ilvl="0" w:tplc="EBC6A8AE">
      <w:start w:val="1"/>
      <w:numFmt w:val="bullet"/>
      <w:lvlText w:val="•"/>
      <w:lvlJc w:val="left"/>
      <w:pPr>
        <w:tabs>
          <w:tab w:val="num" w:pos="720"/>
        </w:tabs>
        <w:ind w:left="720" w:hanging="360"/>
      </w:pPr>
      <w:rPr>
        <w:rFonts w:ascii="Arial" w:hAnsi="Arial" w:hint="default"/>
      </w:rPr>
    </w:lvl>
    <w:lvl w:ilvl="1" w:tplc="908A8D4A" w:tentative="1">
      <w:start w:val="1"/>
      <w:numFmt w:val="bullet"/>
      <w:lvlText w:val="•"/>
      <w:lvlJc w:val="left"/>
      <w:pPr>
        <w:tabs>
          <w:tab w:val="num" w:pos="1440"/>
        </w:tabs>
        <w:ind w:left="1440" w:hanging="360"/>
      </w:pPr>
      <w:rPr>
        <w:rFonts w:ascii="Arial" w:hAnsi="Arial" w:hint="default"/>
      </w:rPr>
    </w:lvl>
    <w:lvl w:ilvl="2" w:tplc="EFCC0D48" w:tentative="1">
      <w:start w:val="1"/>
      <w:numFmt w:val="bullet"/>
      <w:lvlText w:val="•"/>
      <w:lvlJc w:val="left"/>
      <w:pPr>
        <w:tabs>
          <w:tab w:val="num" w:pos="2160"/>
        </w:tabs>
        <w:ind w:left="2160" w:hanging="360"/>
      </w:pPr>
      <w:rPr>
        <w:rFonts w:ascii="Arial" w:hAnsi="Arial" w:hint="default"/>
      </w:rPr>
    </w:lvl>
    <w:lvl w:ilvl="3" w:tplc="C600A610" w:tentative="1">
      <w:start w:val="1"/>
      <w:numFmt w:val="bullet"/>
      <w:lvlText w:val="•"/>
      <w:lvlJc w:val="left"/>
      <w:pPr>
        <w:tabs>
          <w:tab w:val="num" w:pos="2880"/>
        </w:tabs>
        <w:ind w:left="2880" w:hanging="360"/>
      </w:pPr>
      <w:rPr>
        <w:rFonts w:ascii="Arial" w:hAnsi="Arial" w:hint="default"/>
      </w:rPr>
    </w:lvl>
    <w:lvl w:ilvl="4" w:tplc="3D9AB9DC" w:tentative="1">
      <w:start w:val="1"/>
      <w:numFmt w:val="bullet"/>
      <w:lvlText w:val="•"/>
      <w:lvlJc w:val="left"/>
      <w:pPr>
        <w:tabs>
          <w:tab w:val="num" w:pos="3600"/>
        </w:tabs>
        <w:ind w:left="3600" w:hanging="360"/>
      </w:pPr>
      <w:rPr>
        <w:rFonts w:ascii="Arial" w:hAnsi="Arial" w:hint="default"/>
      </w:rPr>
    </w:lvl>
    <w:lvl w:ilvl="5" w:tplc="CF08198E" w:tentative="1">
      <w:start w:val="1"/>
      <w:numFmt w:val="bullet"/>
      <w:lvlText w:val="•"/>
      <w:lvlJc w:val="left"/>
      <w:pPr>
        <w:tabs>
          <w:tab w:val="num" w:pos="4320"/>
        </w:tabs>
        <w:ind w:left="4320" w:hanging="360"/>
      </w:pPr>
      <w:rPr>
        <w:rFonts w:ascii="Arial" w:hAnsi="Arial" w:hint="default"/>
      </w:rPr>
    </w:lvl>
    <w:lvl w:ilvl="6" w:tplc="D7FC5C50" w:tentative="1">
      <w:start w:val="1"/>
      <w:numFmt w:val="bullet"/>
      <w:lvlText w:val="•"/>
      <w:lvlJc w:val="left"/>
      <w:pPr>
        <w:tabs>
          <w:tab w:val="num" w:pos="5040"/>
        </w:tabs>
        <w:ind w:left="5040" w:hanging="360"/>
      </w:pPr>
      <w:rPr>
        <w:rFonts w:ascii="Arial" w:hAnsi="Arial" w:hint="default"/>
      </w:rPr>
    </w:lvl>
    <w:lvl w:ilvl="7" w:tplc="F9166342" w:tentative="1">
      <w:start w:val="1"/>
      <w:numFmt w:val="bullet"/>
      <w:lvlText w:val="•"/>
      <w:lvlJc w:val="left"/>
      <w:pPr>
        <w:tabs>
          <w:tab w:val="num" w:pos="5760"/>
        </w:tabs>
        <w:ind w:left="5760" w:hanging="360"/>
      </w:pPr>
      <w:rPr>
        <w:rFonts w:ascii="Arial" w:hAnsi="Arial" w:hint="default"/>
      </w:rPr>
    </w:lvl>
    <w:lvl w:ilvl="8" w:tplc="35683478"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4E41541B"/>
    <w:multiLevelType w:val="hybridMultilevel"/>
    <w:tmpl w:val="A770087C"/>
    <w:lvl w:ilvl="0" w:tplc="F22C1A58">
      <w:start w:val="1"/>
      <w:numFmt w:val="bullet"/>
      <w:lvlText w:val="•"/>
      <w:lvlJc w:val="left"/>
      <w:pPr>
        <w:tabs>
          <w:tab w:val="num" w:pos="720"/>
        </w:tabs>
        <w:ind w:left="720" w:hanging="360"/>
      </w:pPr>
      <w:rPr>
        <w:rFonts w:ascii="Arial" w:hAnsi="Arial" w:hint="default"/>
      </w:rPr>
    </w:lvl>
    <w:lvl w:ilvl="1" w:tplc="154ED584" w:tentative="1">
      <w:start w:val="1"/>
      <w:numFmt w:val="bullet"/>
      <w:lvlText w:val="•"/>
      <w:lvlJc w:val="left"/>
      <w:pPr>
        <w:tabs>
          <w:tab w:val="num" w:pos="1440"/>
        </w:tabs>
        <w:ind w:left="1440" w:hanging="360"/>
      </w:pPr>
      <w:rPr>
        <w:rFonts w:ascii="Arial" w:hAnsi="Arial" w:hint="default"/>
      </w:rPr>
    </w:lvl>
    <w:lvl w:ilvl="2" w:tplc="AC281C82" w:tentative="1">
      <w:start w:val="1"/>
      <w:numFmt w:val="bullet"/>
      <w:lvlText w:val="•"/>
      <w:lvlJc w:val="left"/>
      <w:pPr>
        <w:tabs>
          <w:tab w:val="num" w:pos="2160"/>
        </w:tabs>
        <w:ind w:left="2160" w:hanging="360"/>
      </w:pPr>
      <w:rPr>
        <w:rFonts w:ascii="Arial" w:hAnsi="Arial" w:hint="default"/>
      </w:rPr>
    </w:lvl>
    <w:lvl w:ilvl="3" w:tplc="0A76CE40" w:tentative="1">
      <w:start w:val="1"/>
      <w:numFmt w:val="bullet"/>
      <w:lvlText w:val="•"/>
      <w:lvlJc w:val="left"/>
      <w:pPr>
        <w:tabs>
          <w:tab w:val="num" w:pos="2880"/>
        </w:tabs>
        <w:ind w:left="2880" w:hanging="360"/>
      </w:pPr>
      <w:rPr>
        <w:rFonts w:ascii="Arial" w:hAnsi="Arial" w:hint="default"/>
      </w:rPr>
    </w:lvl>
    <w:lvl w:ilvl="4" w:tplc="EB06F96A" w:tentative="1">
      <w:start w:val="1"/>
      <w:numFmt w:val="bullet"/>
      <w:lvlText w:val="•"/>
      <w:lvlJc w:val="left"/>
      <w:pPr>
        <w:tabs>
          <w:tab w:val="num" w:pos="3600"/>
        </w:tabs>
        <w:ind w:left="3600" w:hanging="360"/>
      </w:pPr>
      <w:rPr>
        <w:rFonts w:ascii="Arial" w:hAnsi="Arial" w:hint="default"/>
      </w:rPr>
    </w:lvl>
    <w:lvl w:ilvl="5" w:tplc="ED103332" w:tentative="1">
      <w:start w:val="1"/>
      <w:numFmt w:val="bullet"/>
      <w:lvlText w:val="•"/>
      <w:lvlJc w:val="left"/>
      <w:pPr>
        <w:tabs>
          <w:tab w:val="num" w:pos="4320"/>
        </w:tabs>
        <w:ind w:left="4320" w:hanging="360"/>
      </w:pPr>
      <w:rPr>
        <w:rFonts w:ascii="Arial" w:hAnsi="Arial" w:hint="default"/>
      </w:rPr>
    </w:lvl>
    <w:lvl w:ilvl="6" w:tplc="8CB44850" w:tentative="1">
      <w:start w:val="1"/>
      <w:numFmt w:val="bullet"/>
      <w:lvlText w:val="•"/>
      <w:lvlJc w:val="left"/>
      <w:pPr>
        <w:tabs>
          <w:tab w:val="num" w:pos="5040"/>
        </w:tabs>
        <w:ind w:left="5040" w:hanging="360"/>
      </w:pPr>
      <w:rPr>
        <w:rFonts w:ascii="Arial" w:hAnsi="Arial" w:hint="default"/>
      </w:rPr>
    </w:lvl>
    <w:lvl w:ilvl="7" w:tplc="A588E3E6" w:tentative="1">
      <w:start w:val="1"/>
      <w:numFmt w:val="bullet"/>
      <w:lvlText w:val="•"/>
      <w:lvlJc w:val="left"/>
      <w:pPr>
        <w:tabs>
          <w:tab w:val="num" w:pos="5760"/>
        </w:tabs>
        <w:ind w:left="5760" w:hanging="360"/>
      </w:pPr>
      <w:rPr>
        <w:rFonts w:ascii="Arial" w:hAnsi="Arial" w:hint="default"/>
      </w:rPr>
    </w:lvl>
    <w:lvl w:ilvl="8" w:tplc="75C8FA24"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4E4C7CAD"/>
    <w:multiLevelType w:val="hybridMultilevel"/>
    <w:tmpl w:val="AA48020C"/>
    <w:lvl w:ilvl="0" w:tplc="E1365A12">
      <w:start w:val="1"/>
      <w:numFmt w:val="bullet"/>
      <w:lvlText w:val="•"/>
      <w:lvlJc w:val="left"/>
      <w:pPr>
        <w:tabs>
          <w:tab w:val="num" w:pos="720"/>
        </w:tabs>
        <w:ind w:left="720" w:hanging="360"/>
      </w:pPr>
      <w:rPr>
        <w:rFonts w:ascii="Arial" w:hAnsi="Arial" w:hint="default"/>
      </w:rPr>
    </w:lvl>
    <w:lvl w:ilvl="1" w:tplc="B7163D10" w:tentative="1">
      <w:start w:val="1"/>
      <w:numFmt w:val="bullet"/>
      <w:lvlText w:val="•"/>
      <w:lvlJc w:val="left"/>
      <w:pPr>
        <w:tabs>
          <w:tab w:val="num" w:pos="1440"/>
        </w:tabs>
        <w:ind w:left="1440" w:hanging="360"/>
      </w:pPr>
      <w:rPr>
        <w:rFonts w:ascii="Arial" w:hAnsi="Arial" w:hint="default"/>
      </w:rPr>
    </w:lvl>
    <w:lvl w:ilvl="2" w:tplc="0432443C" w:tentative="1">
      <w:start w:val="1"/>
      <w:numFmt w:val="bullet"/>
      <w:lvlText w:val="•"/>
      <w:lvlJc w:val="left"/>
      <w:pPr>
        <w:tabs>
          <w:tab w:val="num" w:pos="2160"/>
        </w:tabs>
        <w:ind w:left="2160" w:hanging="360"/>
      </w:pPr>
      <w:rPr>
        <w:rFonts w:ascii="Arial" w:hAnsi="Arial" w:hint="default"/>
      </w:rPr>
    </w:lvl>
    <w:lvl w:ilvl="3" w:tplc="41C6C44A" w:tentative="1">
      <w:start w:val="1"/>
      <w:numFmt w:val="bullet"/>
      <w:lvlText w:val="•"/>
      <w:lvlJc w:val="left"/>
      <w:pPr>
        <w:tabs>
          <w:tab w:val="num" w:pos="2880"/>
        </w:tabs>
        <w:ind w:left="2880" w:hanging="360"/>
      </w:pPr>
      <w:rPr>
        <w:rFonts w:ascii="Arial" w:hAnsi="Arial" w:hint="default"/>
      </w:rPr>
    </w:lvl>
    <w:lvl w:ilvl="4" w:tplc="BDF02650" w:tentative="1">
      <w:start w:val="1"/>
      <w:numFmt w:val="bullet"/>
      <w:lvlText w:val="•"/>
      <w:lvlJc w:val="left"/>
      <w:pPr>
        <w:tabs>
          <w:tab w:val="num" w:pos="3600"/>
        </w:tabs>
        <w:ind w:left="3600" w:hanging="360"/>
      </w:pPr>
      <w:rPr>
        <w:rFonts w:ascii="Arial" w:hAnsi="Arial" w:hint="default"/>
      </w:rPr>
    </w:lvl>
    <w:lvl w:ilvl="5" w:tplc="4BBE3FD6" w:tentative="1">
      <w:start w:val="1"/>
      <w:numFmt w:val="bullet"/>
      <w:lvlText w:val="•"/>
      <w:lvlJc w:val="left"/>
      <w:pPr>
        <w:tabs>
          <w:tab w:val="num" w:pos="4320"/>
        </w:tabs>
        <w:ind w:left="4320" w:hanging="360"/>
      </w:pPr>
      <w:rPr>
        <w:rFonts w:ascii="Arial" w:hAnsi="Arial" w:hint="default"/>
      </w:rPr>
    </w:lvl>
    <w:lvl w:ilvl="6" w:tplc="54EA0338" w:tentative="1">
      <w:start w:val="1"/>
      <w:numFmt w:val="bullet"/>
      <w:lvlText w:val="•"/>
      <w:lvlJc w:val="left"/>
      <w:pPr>
        <w:tabs>
          <w:tab w:val="num" w:pos="5040"/>
        </w:tabs>
        <w:ind w:left="5040" w:hanging="360"/>
      </w:pPr>
      <w:rPr>
        <w:rFonts w:ascii="Arial" w:hAnsi="Arial" w:hint="default"/>
      </w:rPr>
    </w:lvl>
    <w:lvl w:ilvl="7" w:tplc="EA46145C" w:tentative="1">
      <w:start w:val="1"/>
      <w:numFmt w:val="bullet"/>
      <w:lvlText w:val="•"/>
      <w:lvlJc w:val="left"/>
      <w:pPr>
        <w:tabs>
          <w:tab w:val="num" w:pos="5760"/>
        </w:tabs>
        <w:ind w:left="5760" w:hanging="360"/>
      </w:pPr>
      <w:rPr>
        <w:rFonts w:ascii="Arial" w:hAnsi="Arial" w:hint="default"/>
      </w:rPr>
    </w:lvl>
    <w:lvl w:ilvl="8" w:tplc="53FEB2EA" w:tentative="1">
      <w:start w:val="1"/>
      <w:numFmt w:val="bullet"/>
      <w:lvlText w:val="•"/>
      <w:lvlJc w:val="left"/>
      <w:pPr>
        <w:tabs>
          <w:tab w:val="num" w:pos="6480"/>
        </w:tabs>
        <w:ind w:left="6480" w:hanging="360"/>
      </w:pPr>
      <w:rPr>
        <w:rFonts w:ascii="Arial" w:hAnsi="Arial" w:hint="default"/>
      </w:rPr>
    </w:lvl>
  </w:abstractNum>
  <w:abstractNum w:abstractNumId="66" w15:restartNumberingAfterBreak="0">
    <w:nsid w:val="4FF70134"/>
    <w:multiLevelType w:val="hybridMultilevel"/>
    <w:tmpl w:val="8E606F50"/>
    <w:lvl w:ilvl="0" w:tplc="B6C63902">
      <w:start w:val="1"/>
      <w:numFmt w:val="bullet"/>
      <w:lvlText w:val="•"/>
      <w:lvlJc w:val="left"/>
      <w:pPr>
        <w:tabs>
          <w:tab w:val="num" w:pos="720"/>
        </w:tabs>
        <w:ind w:left="720" w:hanging="360"/>
      </w:pPr>
      <w:rPr>
        <w:rFonts w:ascii="Arial" w:hAnsi="Arial" w:hint="default"/>
      </w:rPr>
    </w:lvl>
    <w:lvl w:ilvl="1" w:tplc="5972F0E2">
      <w:numFmt w:val="bullet"/>
      <w:lvlText w:val="–"/>
      <w:lvlJc w:val="left"/>
      <w:pPr>
        <w:tabs>
          <w:tab w:val="num" w:pos="1440"/>
        </w:tabs>
        <w:ind w:left="1440" w:hanging="360"/>
      </w:pPr>
      <w:rPr>
        <w:rFonts w:ascii="Arial" w:hAnsi="Arial" w:hint="default"/>
      </w:rPr>
    </w:lvl>
    <w:lvl w:ilvl="2" w:tplc="D1E4D326" w:tentative="1">
      <w:start w:val="1"/>
      <w:numFmt w:val="bullet"/>
      <w:lvlText w:val="•"/>
      <w:lvlJc w:val="left"/>
      <w:pPr>
        <w:tabs>
          <w:tab w:val="num" w:pos="2160"/>
        </w:tabs>
        <w:ind w:left="2160" w:hanging="360"/>
      </w:pPr>
      <w:rPr>
        <w:rFonts w:ascii="Arial" w:hAnsi="Arial" w:hint="default"/>
      </w:rPr>
    </w:lvl>
    <w:lvl w:ilvl="3" w:tplc="127EB390" w:tentative="1">
      <w:start w:val="1"/>
      <w:numFmt w:val="bullet"/>
      <w:lvlText w:val="•"/>
      <w:lvlJc w:val="left"/>
      <w:pPr>
        <w:tabs>
          <w:tab w:val="num" w:pos="2880"/>
        </w:tabs>
        <w:ind w:left="2880" w:hanging="360"/>
      </w:pPr>
      <w:rPr>
        <w:rFonts w:ascii="Arial" w:hAnsi="Arial" w:hint="default"/>
      </w:rPr>
    </w:lvl>
    <w:lvl w:ilvl="4" w:tplc="29B21272" w:tentative="1">
      <w:start w:val="1"/>
      <w:numFmt w:val="bullet"/>
      <w:lvlText w:val="•"/>
      <w:lvlJc w:val="left"/>
      <w:pPr>
        <w:tabs>
          <w:tab w:val="num" w:pos="3600"/>
        </w:tabs>
        <w:ind w:left="3600" w:hanging="360"/>
      </w:pPr>
      <w:rPr>
        <w:rFonts w:ascii="Arial" w:hAnsi="Arial" w:hint="default"/>
      </w:rPr>
    </w:lvl>
    <w:lvl w:ilvl="5" w:tplc="13B8BD50" w:tentative="1">
      <w:start w:val="1"/>
      <w:numFmt w:val="bullet"/>
      <w:lvlText w:val="•"/>
      <w:lvlJc w:val="left"/>
      <w:pPr>
        <w:tabs>
          <w:tab w:val="num" w:pos="4320"/>
        </w:tabs>
        <w:ind w:left="4320" w:hanging="360"/>
      </w:pPr>
      <w:rPr>
        <w:rFonts w:ascii="Arial" w:hAnsi="Arial" w:hint="default"/>
      </w:rPr>
    </w:lvl>
    <w:lvl w:ilvl="6" w:tplc="40D807F8" w:tentative="1">
      <w:start w:val="1"/>
      <w:numFmt w:val="bullet"/>
      <w:lvlText w:val="•"/>
      <w:lvlJc w:val="left"/>
      <w:pPr>
        <w:tabs>
          <w:tab w:val="num" w:pos="5040"/>
        </w:tabs>
        <w:ind w:left="5040" w:hanging="360"/>
      </w:pPr>
      <w:rPr>
        <w:rFonts w:ascii="Arial" w:hAnsi="Arial" w:hint="default"/>
      </w:rPr>
    </w:lvl>
    <w:lvl w:ilvl="7" w:tplc="1F5C5E9E" w:tentative="1">
      <w:start w:val="1"/>
      <w:numFmt w:val="bullet"/>
      <w:lvlText w:val="•"/>
      <w:lvlJc w:val="left"/>
      <w:pPr>
        <w:tabs>
          <w:tab w:val="num" w:pos="5760"/>
        </w:tabs>
        <w:ind w:left="5760" w:hanging="360"/>
      </w:pPr>
      <w:rPr>
        <w:rFonts w:ascii="Arial" w:hAnsi="Arial" w:hint="default"/>
      </w:rPr>
    </w:lvl>
    <w:lvl w:ilvl="8" w:tplc="270C4218"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544B0AD6"/>
    <w:multiLevelType w:val="hybridMultilevel"/>
    <w:tmpl w:val="C43A8388"/>
    <w:lvl w:ilvl="0" w:tplc="67746BAE">
      <w:start w:val="1"/>
      <w:numFmt w:val="bullet"/>
      <w:lvlText w:val="•"/>
      <w:lvlJc w:val="left"/>
      <w:pPr>
        <w:tabs>
          <w:tab w:val="num" w:pos="720"/>
        </w:tabs>
        <w:ind w:left="720" w:hanging="360"/>
      </w:pPr>
      <w:rPr>
        <w:rFonts w:ascii="Arial" w:hAnsi="Arial" w:hint="default"/>
      </w:rPr>
    </w:lvl>
    <w:lvl w:ilvl="1" w:tplc="4D682874" w:tentative="1">
      <w:start w:val="1"/>
      <w:numFmt w:val="bullet"/>
      <w:lvlText w:val="•"/>
      <w:lvlJc w:val="left"/>
      <w:pPr>
        <w:tabs>
          <w:tab w:val="num" w:pos="1440"/>
        </w:tabs>
        <w:ind w:left="1440" w:hanging="360"/>
      </w:pPr>
      <w:rPr>
        <w:rFonts w:ascii="Arial" w:hAnsi="Arial" w:hint="default"/>
      </w:rPr>
    </w:lvl>
    <w:lvl w:ilvl="2" w:tplc="74685266" w:tentative="1">
      <w:start w:val="1"/>
      <w:numFmt w:val="bullet"/>
      <w:lvlText w:val="•"/>
      <w:lvlJc w:val="left"/>
      <w:pPr>
        <w:tabs>
          <w:tab w:val="num" w:pos="2160"/>
        </w:tabs>
        <w:ind w:left="2160" w:hanging="360"/>
      </w:pPr>
      <w:rPr>
        <w:rFonts w:ascii="Arial" w:hAnsi="Arial" w:hint="default"/>
      </w:rPr>
    </w:lvl>
    <w:lvl w:ilvl="3" w:tplc="82A09BA2" w:tentative="1">
      <w:start w:val="1"/>
      <w:numFmt w:val="bullet"/>
      <w:lvlText w:val="•"/>
      <w:lvlJc w:val="left"/>
      <w:pPr>
        <w:tabs>
          <w:tab w:val="num" w:pos="2880"/>
        </w:tabs>
        <w:ind w:left="2880" w:hanging="360"/>
      </w:pPr>
      <w:rPr>
        <w:rFonts w:ascii="Arial" w:hAnsi="Arial" w:hint="default"/>
      </w:rPr>
    </w:lvl>
    <w:lvl w:ilvl="4" w:tplc="31F879CC" w:tentative="1">
      <w:start w:val="1"/>
      <w:numFmt w:val="bullet"/>
      <w:lvlText w:val="•"/>
      <w:lvlJc w:val="left"/>
      <w:pPr>
        <w:tabs>
          <w:tab w:val="num" w:pos="3600"/>
        </w:tabs>
        <w:ind w:left="3600" w:hanging="360"/>
      </w:pPr>
      <w:rPr>
        <w:rFonts w:ascii="Arial" w:hAnsi="Arial" w:hint="default"/>
      </w:rPr>
    </w:lvl>
    <w:lvl w:ilvl="5" w:tplc="FDDC8260" w:tentative="1">
      <w:start w:val="1"/>
      <w:numFmt w:val="bullet"/>
      <w:lvlText w:val="•"/>
      <w:lvlJc w:val="left"/>
      <w:pPr>
        <w:tabs>
          <w:tab w:val="num" w:pos="4320"/>
        </w:tabs>
        <w:ind w:left="4320" w:hanging="360"/>
      </w:pPr>
      <w:rPr>
        <w:rFonts w:ascii="Arial" w:hAnsi="Arial" w:hint="default"/>
      </w:rPr>
    </w:lvl>
    <w:lvl w:ilvl="6" w:tplc="3984EEDA" w:tentative="1">
      <w:start w:val="1"/>
      <w:numFmt w:val="bullet"/>
      <w:lvlText w:val="•"/>
      <w:lvlJc w:val="left"/>
      <w:pPr>
        <w:tabs>
          <w:tab w:val="num" w:pos="5040"/>
        </w:tabs>
        <w:ind w:left="5040" w:hanging="360"/>
      </w:pPr>
      <w:rPr>
        <w:rFonts w:ascii="Arial" w:hAnsi="Arial" w:hint="default"/>
      </w:rPr>
    </w:lvl>
    <w:lvl w:ilvl="7" w:tplc="AA144C54" w:tentative="1">
      <w:start w:val="1"/>
      <w:numFmt w:val="bullet"/>
      <w:lvlText w:val="•"/>
      <w:lvlJc w:val="left"/>
      <w:pPr>
        <w:tabs>
          <w:tab w:val="num" w:pos="5760"/>
        </w:tabs>
        <w:ind w:left="5760" w:hanging="360"/>
      </w:pPr>
      <w:rPr>
        <w:rFonts w:ascii="Arial" w:hAnsi="Arial" w:hint="default"/>
      </w:rPr>
    </w:lvl>
    <w:lvl w:ilvl="8" w:tplc="800E0004"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554B58E4"/>
    <w:multiLevelType w:val="hybridMultilevel"/>
    <w:tmpl w:val="F658112C"/>
    <w:lvl w:ilvl="0" w:tplc="40F69BD8">
      <w:start w:val="1"/>
      <w:numFmt w:val="bullet"/>
      <w:lvlText w:val="•"/>
      <w:lvlJc w:val="left"/>
      <w:pPr>
        <w:tabs>
          <w:tab w:val="num" w:pos="720"/>
        </w:tabs>
        <w:ind w:left="720" w:hanging="360"/>
      </w:pPr>
      <w:rPr>
        <w:rFonts w:ascii="Arial" w:hAnsi="Arial" w:hint="default"/>
      </w:rPr>
    </w:lvl>
    <w:lvl w:ilvl="1" w:tplc="2B1E67C6" w:tentative="1">
      <w:start w:val="1"/>
      <w:numFmt w:val="bullet"/>
      <w:lvlText w:val="•"/>
      <w:lvlJc w:val="left"/>
      <w:pPr>
        <w:tabs>
          <w:tab w:val="num" w:pos="1440"/>
        </w:tabs>
        <w:ind w:left="1440" w:hanging="360"/>
      </w:pPr>
      <w:rPr>
        <w:rFonts w:ascii="Arial" w:hAnsi="Arial" w:hint="default"/>
      </w:rPr>
    </w:lvl>
    <w:lvl w:ilvl="2" w:tplc="739CA0F6" w:tentative="1">
      <w:start w:val="1"/>
      <w:numFmt w:val="bullet"/>
      <w:lvlText w:val="•"/>
      <w:lvlJc w:val="left"/>
      <w:pPr>
        <w:tabs>
          <w:tab w:val="num" w:pos="2160"/>
        </w:tabs>
        <w:ind w:left="2160" w:hanging="360"/>
      </w:pPr>
      <w:rPr>
        <w:rFonts w:ascii="Arial" w:hAnsi="Arial" w:hint="default"/>
      </w:rPr>
    </w:lvl>
    <w:lvl w:ilvl="3" w:tplc="777AFE52" w:tentative="1">
      <w:start w:val="1"/>
      <w:numFmt w:val="bullet"/>
      <w:lvlText w:val="•"/>
      <w:lvlJc w:val="left"/>
      <w:pPr>
        <w:tabs>
          <w:tab w:val="num" w:pos="2880"/>
        </w:tabs>
        <w:ind w:left="2880" w:hanging="360"/>
      </w:pPr>
      <w:rPr>
        <w:rFonts w:ascii="Arial" w:hAnsi="Arial" w:hint="default"/>
      </w:rPr>
    </w:lvl>
    <w:lvl w:ilvl="4" w:tplc="4DF415FE" w:tentative="1">
      <w:start w:val="1"/>
      <w:numFmt w:val="bullet"/>
      <w:lvlText w:val="•"/>
      <w:lvlJc w:val="left"/>
      <w:pPr>
        <w:tabs>
          <w:tab w:val="num" w:pos="3600"/>
        </w:tabs>
        <w:ind w:left="3600" w:hanging="360"/>
      </w:pPr>
      <w:rPr>
        <w:rFonts w:ascii="Arial" w:hAnsi="Arial" w:hint="default"/>
      </w:rPr>
    </w:lvl>
    <w:lvl w:ilvl="5" w:tplc="3334BB4A" w:tentative="1">
      <w:start w:val="1"/>
      <w:numFmt w:val="bullet"/>
      <w:lvlText w:val="•"/>
      <w:lvlJc w:val="left"/>
      <w:pPr>
        <w:tabs>
          <w:tab w:val="num" w:pos="4320"/>
        </w:tabs>
        <w:ind w:left="4320" w:hanging="360"/>
      </w:pPr>
      <w:rPr>
        <w:rFonts w:ascii="Arial" w:hAnsi="Arial" w:hint="default"/>
      </w:rPr>
    </w:lvl>
    <w:lvl w:ilvl="6" w:tplc="A1802A04" w:tentative="1">
      <w:start w:val="1"/>
      <w:numFmt w:val="bullet"/>
      <w:lvlText w:val="•"/>
      <w:lvlJc w:val="left"/>
      <w:pPr>
        <w:tabs>
          <w:tab w:val="num" w:pos="5040"/>
        </w:tabs>
        <w:ind w:left="5040" w:hanging="360"/>
      </w:pPr>
      <w:rPr>
        <w:rFonts w:ascii="Arial" w:hAnsi="Arial" w:hint="default"/>
      </w:rPr>
    </w:lvl>
    <w:lvl w:ilvl="7" w:tplc="39E2FF48" w:tentative="1">
      <w:start w:val="1"/>
      <w:numFmt w:val="bullet"/>
      <w:lvlText w:val="•"/>
      <w:lvlJc w:val="left"/>
      <w:pPr>
        <w:tabs>
          <w:tab w:val="num" w:pos="5760"/>
        </w:tabs>
        <w:ind w:left="5760" w:hanging="360"/>
      </w:pPr>
      <w:rPr>
        <w:rFonts w:ascii="Arial" w:hAnsi="Arial" w:hint="default"/>
      </w:rPr>
    </w:lvl>
    <w:lvl w:ilvl="8" w:tplc="2468FC1C"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56F714A3"/>
    <w:multiLevelType w:val="hybridMultilevel"/>
    <w:tmpl w:val="BEB4A856"/>
    <w:lvl w:ilvl="0" w:tplc="7CBA68B4">
      <w:start w:val="1"/>
      <w:numFmt w:val="bullet"/>
      <w:lvlText w:val="•"/>
      <w:lvlJc w:val="left"/>
      <w:pPr>
        <w:tabs>
          <w:tab w:val="num" w:pos="720"/>
        </w:tabs>
        <w:ind w:left="720" w:hanging="360"/>
      </w:pPr>
      <w:rPr>
        <w:rFonts w:ascii="Arial" w:hAnsi="Arial" w:hint="default"/>
      </w:rPr>
    </w:lvl>
    <w:lvl w:ilvl="1" w:tplc="517458D6" w:tentative="1">
      <w:start w:val="1"/>
      <w:numFmt w:val="bullet"/>
      <w:lvlText w:val="•"/>
      <w:lvlJc w:val="left"/>
      <w:pPr>
        <w:tabs>
          <w:tab w:val="num" w:pos="1440"/>
        </w:tabs>
        <w:ind w:left="1440" w:hanging="360"/>
      </w:pPr>
      <w:rPr>
        <w:rFonts w:ascii="Arial" w:hAnsi="Arial" w:hint="default"/>
      </w:rPr>
    </w:lvl>
    <w:lvl w:ilvl="2" w:tplc="7B0288AA" w:tentative="1">
      <w:start w:val="1"/>
      <w:numFmt w:val="bullet"/>
      <w:lvlText w:val="•"/>
      <w:lvlJc w:val="left"/>
      <w:pPr>
        <w:tabs>
          <w:tab w:val="num" w:pos="2160"/>
        </w:tabs>
        <w:ind w:left="2160" w:hanging="360"/>
      </w:pPr>
      <w:rPr>
        <w:rFonts w:ascii="Arial" w:hAnsi="Arial" w:hint="default"/>
      </w:rPr>
    </w:lvl>
    <w:lvl w:ilvl="3" w:tplc="7D440130" w:tentative="1">
      <w:start w:val="1"/>
      <w:numFmt w:val="bullet"/>
      <w:lvlText w:val="•"/>
      <w:lvlJc w:val="left"/>
      <w:pPr>
        <w:tabs>
          <w:tab w:val="num" w:pos="2880"/>
        </w:tabs>
        <w:ind w:left="2880" w:hanging="360"/>
      </w:pPr>
      <w:rPr>
        <w:rFonts w:ascii="Arial" w:hAnsi="Arial" w:hint="default"/>
      </w:rPr>
    </w:lvl>
    <w:lvl w:ilvl="4" w:tplc="E7A665A4" w:tentative="1">
      <w:start w:val="1"/>
      <w:numFmt w:val="bullet"/>
      <w:lvlText w:val="•"/>
      <w:lvlJc w:val="left"/>
      <w:pPr>
        <w:tabs>
          <w:tab w:val="num" w:pos="3600"/>
        </w:tabs>
        <w:ind w:left="3600" w:hanging="360"/>
      </w:pPr>
      <w:rPr>
        <w:rFonts w:ascii="Arial" w:hAnsi="Arial" w:hint="default"/>
      </w:rPr>
    </w:lvl>
    <w:lvl w:ilvl="5" w:tplc="BCA8F47C" w:tentative="1">
      <w:start w:val="1"/>
      <w:numFmt w:val="bullet"/>
      <w:lvlText w:val="•"/>
      <w:lvlJc w:val="left"/>
      <w:pPr>
        <w:tabs>
          <w:tab w:val="num" w:pos="4320"/>
        </w:tabs>
        <w:ind w:left="4320" w:hanging="360"/>
      </w:pPr>
      <w:rPr>
        <w:rFonts w:ascii="Arial" w:hAnsi="Arial" w:hint="default"/>
      </w:rPr>
    </w:lvl>
    <w:lvl w:ilvl="6" w:tplc="E3EC7A1C" w:tentative="1">
      <w:start w:val="1"/>
      <w:numFmt w:val="bullet"/>
      <w:lvlText w:val="•"/>
      <w:lvlJc w:val="left"/>
      <w:pPr>
        <w:tabs>
          <w:tab w:val="num" w:pos="5040"/>
        </w:tabs>
        <w:ind w:left="5040" w:hanging="360"/>
      </w:pPr>
      <w:rPr>
        <w:rFonts w:ascii="Arial" w:hAnsi="Arial" w:hint="default"/>
      </w:rPr>
    </w:lvl>
    <w:lvl w:ilvl="7" w:tplc="FFECA5B0" w:tentative="1">
      <w:start w:val="1"/>
      <w:numFmt w:val="bullet"/>
      <w:lvlText w:val="•"/>
      <w:lvlJc w:val="left"/>
      <w:pPr>
        <w:tabs>
          <w:tab w:val="num" w:pos="5760"/>
        </w:tabs>
        <w:ind w:left="5760" w:hanging="360"/>
      </w:pPr>
      <w:rPr>
        <w:rFonts w:ascii="Arial" w:hAnsi="Arial" w:hint="default"/>
      </w:rPr>
    </w:lvl>
    <w:lvl w:ilvl="8" w:tplc="DD06D124" w:tentative="1">
      <w:start w:val="1"/>
      <w:numFmt w:val="bullet"/>
      <w:lvlText w:val="•"/>
      <w:lvlJc w:val="left"/>
      <w:pPr>
        <w:tabs>
          <w:tab w:val="num" w:pos="6480"/>
        </w:tabs>
        <w:ind w:left="6480" w:hanging="360"/>
      </w:pPr>
      <w:rPr>
        <w:rFonts w:ascii="Arial" w:hAnsi="Arial" w:hint="default"/>
      </w:rPr>
    </w:lvl>
  </w:abstractNum>
  <w:abstractNum w:abstractNumId="70" w15:restartNumberingAfterBreak="0">
    <w:nsid w:val="5735506C"/>
    <w:multiLevelType w:val="hybridMultilevel"/>
    <w:tmpl w:val="155822A0"/>
    <w:lvl w:ilvl="0" w:tplc="ADD2BF22">
      <w:start w:val="1"/>
      <w:numFmt w:val="bullet"/>
      <w:lvlText w:val="•"/>
      <w:lvlJc w:val="left"/>
      <w:pPr>
        <w:tabs>
          <w:tab w:val="num" w:pos="720"/>
        </w:tabs>
        <w:ind w:left="720" w:hanging="360"/>
      </w:pPr>
      <w:rPr>
        <w:rFonts w:ascii="Arial" w:hAnsi="Arial" w:hint="default"/>
      </w:rPr>
    </w:lvl>
    <w:lvl w:ilvl="1" w:tplc="F2985452" w:tentative="1">
      <w:start w:val="1"/>
      <w:numFmt w:val="bullet"/>
      <w:lvlText w:val="•"/>
      <w:lvlJc w:val="left"/>
      <w:pPr>
        <w:tabs>
          <w:tab w:val="num" w:pos="1440"/>
        </w:tabs>
        <w:ind w:left="1440" w:hanging="360"/>
      </w:pPr>
      <w:rPr>
        <w:rFonts w:ascii="Arial" w:hAnsi="Arial" w:hint="default"/>
      </w:rPr>
    </w:lvl>
    <w:lvl w:ilvl="2" w:tplc="389622C2" w:tentative="1">
      <w:start w:val="1"/>
      <w:numFmt w:val="bullet"/>
      <w:lvlText w:val="•"/>
      <w:lvlJc w:val="left"/>
      <w:pPr>
        <w:tabs>
          <w:tab w:val="num" w:pos="2160"/>
        </w:tabs>
        <w:ind w:left="2160" w:hanging="360"/>
      </w:pPr>
      <w:rPr>
        <w:rFonts w:ascii="Arial" w:hAnsi="Arial" w:hint="default"/>
      </w:rPr>
    </w:lvl>
    <w:lvl w:ilvl="3" w:tplc="D730DE4A" w:tentative="1">
      <w:start w:val="1"/>
      <w:numFmt w:val="bullet"/>
      <w:lvlText w:val="•"/>
      <w:lvlJc w:val="left"/>
      <w:pPr>
        <w:tabs>
          <w:tab w:val="num" w:pos="2880"/>
        </w:tabs>
        <w:ind w:left="2880" w:hanging="360"/>
      </w:pPr>
      <w:rPr>
        <w:rFonts w:ascii="Arial" w:hAnsi="Arial" w:hint="default"/>
      </w:rPr>
    </w:lvl>
    <w:lvl w:ilvl="4" w:tplc="3B965A54" w:tentative="1">
      <w:start w:val="1"/>
      <w:numFmt w:val="bullet"/>
      <w:lvlText w:val="•"/>
      <w:lvlJc w:val="left"/>
      <w:pPr>
        <w:tabs>
          <w:tab w:val="num" w:pos="3600"/>
        </w:tabs>
        <w:ind w:left="3600" w:hanging="360"/>
      </w:pPr>
      <w:rPr>
        <w:rFonts w:ascii="Arial" w:hAnsi="Arial" w:hint="default"/>
      </w:rPr>
    </w:lvl>
    <w:lvl w:ilvl="5" w:tplc="ADFAD3C2" w:tentative="1">
      <w:start w:val="1"/>
      <w:numFmt w:val="bullet"/>
      <w:lvlText w:val="•"/>
      <w:lvlJc w:val="left"/>
      <w:pPr>
        <w:tabs>
          <w:tab w:val="num" w:pos="4320"/>
        </w:tabs>
        <w:ind w:left="4320" w:hanging="360"/>
      </w:pPr>
      <w:rPr>
        <w:rFonts w:ascii="Arial" w:hAnsi="Arial" w:hint="default"/>
      </w:rPr>
    </w:lvl>
    <w:lvl w:ilvl="6" w:tplc="3C8A0008" w:tentative="1">
      <w:start w:val="1"/>
      <w:numFmt w:val="bullet"/>
      <w:lvlText w:val="•"/>
      <w:lvlJc w:val="left"/>
      <w:pPr>
        <w:tabs>
          <w:tab w:val="num" w:pos="5040"/>
        </w:tabs>
        <w:ind w:left="5040" w:hanging="360"/>
      </w:pPr>
      <w:rPr>
        <w:rFonts w:ascii="Arial" w:hAnsi="Arial" w:hint="default"/>
      </w:rPr>
    </w:lvl>
    <w:lvl w:ilvl="7" w:tplc="AF0A8010" w:tentative="1">
      <w:start w:val="1"/>
      <w:numFmt w:val="bullet"/>
      <w:lvlText w:val="•"/>
      <w:lvlJc w:val="left"/>
      <w:pPr>
        <w:tabs>
          <w:tab w:val="num" w:pos="5760"/>
        </w:tabs>
        <w:ind w:left="5760" w:hanging="360"/>
      </w:pPr>
      <w:rPr>
        <w:rFonts w:ascii="Arial" w:hAnsi="Arial" w:hint="default"/>
      </w:rPr>
    </w:lvl>
    <w:lvl w:ilvl="8" w:tplc="75C20E66" w:tentative="1">
      <w:start w:val="1"/>
      <w:numFmt w:val="bullet"/>
      <w:lvlText w:val="•"/>
      <w:lvlJc w:val="left"/>
      <w:pPr>
        <w:tabs>
          <w:tab w:val="num" w:pos="6480"/>
        </w:tabs>
        <w:ind w:left="6480" w:hanging="360"/>
      </w:pPr>
      <w:rPr>
        <w:rFonts w:ascii="Arial" w:hAnsi="Arial" w:hint="default"/>
      </w:rPr>
    </w:lvl>
  </w:abstractNum>
  <w:abstractNum w:abstractNumId="71" w15:restartNumberingAfterBreak="0">
    <w:nsid w:val="5892148B"/>
    <w:multiLevelType w:val="hybridMultilevel"/>
    <w:tmpl w:val="977016DC"/>
    <w:lvl w:ilvl="0" w:tplc="67DCD558">
      <w:start w:val="1"/>
      <w:numFmt w:val="bullet"/>
      <w:lvlText w:val="•"/>
      <w:lvlJc w:val="left"/>
      <w:pPr>
        <w:tabs>
          <w:tab w:val="num" w:pos="720"/>
        </w:tabs>
        <w:ind w:left="720" w:hanging="360"/>
      </w:pPr>
      <w:rPr>
        <w:rFonts w:ascii="Arial" w:hAnsi="Arial" w:hint="default"/>
      </w:rPr>
    </w:lvl>
    <w:lvl w:ilvl="1" w:tplc="42680386" w:tentative="1">
      <w:start w:val="1"/>
      <w:numFmt w:val="bullet"/>
      <w:lvlText w:val="•"/>
      <w:lvlJc w:val="left"/>
      <w:pPr>
        <w:tabs>
          <w:tab w:val="num" w:pos="1440"/>
        </w:tabs>
        <w:ind w:left="1440" w:hanging="360"/>
      </w:pPr>
      <w:rPr>
        <w:rFonts w:ascii="Arial" w:hAnsi="Arial" w:hint="default"/>
      </w:rPr>
    </w:lvl>
    <w:lvl w:ilvl="2" w:tplc="83640CD8" w:tentative="1">
      <w:start w:val="1"/>
      <w:numFmt w:val="bullet"/>
      <w:lvlText w:val="•"/>
      <w:lvlJc w:val="left"/>
      <w:pPr>
        <w:tabs>
          <w:tab w:val="num" w:pos="2160"/>
        </w:tabs>
        <w:ind w:left="2160" w:hanging="360"/>
      </w:pPr>
      <w:rPr>
        <w:rFonts w:ascii="Arial" w:hAnsi="Arial" w:hint="default"/>
      </w:rPr>
    </w:lvl>
    <w:lvl w:ilvl="3" w:tplc="F958629A" w:tentative="1">
      <w:start w:val="1"/>
      <w:numFmt w:val="bullet"/>
      <w:lvlText w:val="•"/>
      <w:lvlJc w:val="left"/>
      <w:pPr>
        <w:tabs>
          <w:tab w:val="num" w:pos="2880"/>
        </w:tabs>
        <w:ind w:left="2880" w:hanging="360"/>
      </w:pPr>
      <w:rPr>
        <w:rFonts w:ascii="Arial" w:hAnsi="Arial" w:hint="default"/>
      </w:rPr>
    </w:lvl>
    <w:lvl w:ilvl="4" w:tplc="28CEB016" w:tentative="1">
      <w:start w:val="1"/>
      <w:numFmt w:val="bullet"/>
      <w:lvlText w:val="•"/>
      <w:lvlJc w:val="left"/>
      <w:pPr>
        <w:tabs>
          <w:tab w:val="num" w:pos="3600"/>
        </w:tabs>
        <w:ind w:left="3600" w:hanging="360"/>
      </w:pPr>
      <w:rPr>
        <w:rFonts w:ascii="Arial" w:hAnsi="Arial" w:hint="default"/>
      </w:rPr>
    </w:lvl>
    <w:lvl w:ilvl="5" w:tplc="BAC248F2" w:tentative="1">
      <w:start w:val="1"/>
      <w:numFmt w:val="bullet"/>
      <w:lvlText w:val="•"/>
      <w:lvlJc w:val="left"/>
      <w:pPr>
        <w:tabs>
          <w:tab w:val="num" w:pos="4320"/>
        </w:tabs>
        <w:ind w:left="4320" w:hanging="360"/>
      </w:pPr>
      <w:rPr>
        <w:rFonts w:ascii="Arial" w:hAnsi="Arial" w:hint="default"/>
      </w:rPr>
    </w:lvl>
    <w:lvl w:ilvl="6" w:tplc="D3B2D548" w:tentative="1">
      <w:start w:val="1"/>
      <w:numFmt w:val="bullet"/>
      <w:lvlText w:val="•"/>
      <w:lvlJc w:val="left"/>
      <w:pPr>
        <w:tabs>
          <w:tab w:val="num" w:pos="5040"/>
        </w:tabs>
        <w:ind w:left="5040" w:hanging="360"/>
      </w:pPr>
      <w:rPr>
        <w:rFonts w:ascii="Arial" w:hAnsi="Arial" w:hint="default"/>
      </w:rPr>
    </w:lvl>
    <w:lvl w:ilvl="7" w:tplc="B28EA932" w:tentative="1">
      <w:start w:val="1"/>
      <w:numFmt w:val="bullet"/>
      <w:lvlText w:val="•"/>
      <w:lvlJc w:val="left"/>
      <w:pPr>
        <w:tabs>
          <w:tab w:val="num" w:pos="5760"/>
        </w:tabs>
        <w:ind w:left="5760" w:hanging="360"/>
      </w:pPr>
      <w:rPr>
        <w:rFonts w:ascii="Arial" w:hAnsi="Arial" w:hint="default"/>
      </w:rPr>
    </w:lvl>
    <w:lvl w:ilvl="8" w:tplc="8BBC4812" w:tentative="1">
      <w:start w:val="1"/>
      <w:numFmt w:val="bullet"/>
      <w:lvlText w:val="•"/>
      <w:lvlJc w:val="left"/>
      <w:pPr>
        <w:tabs>
          <w:tab w:val="num" w:pos="6480"/>
        </w:tabs>
        <w:ind w:left="6480" w:hanging="360"/>
      </w:pPr>
      <w:rPr>
        <w:rFonts w:ascii="Arial" w:hAnsi="Arial" w:hint="default"/>
      </w:rPr>
    </w:lvl>
  </w:abstractNum>
  <w:abstractNum w:abstractNumId="72" w15:restartNumberingAfterBreak="0">
    <w:nsid w:val="5AA65685"/>
    <w:multiLevelType w:val="hybridMultilevel"/>
    <w:tmpl w:val="F4C00B94"/>
    <w:lvl w:ilvl="0" w:tplc="A758469E">
      <w:start w:val="1"/>
      <w:numFmt w:val="bullet"/>
      <w:lvlText w:val="•"/>
      <w:lvlJc w:val="left"/>
      <w:pPr>
        <w:tabs>
          <w:tab w:val="num" w:pos="720"/>
        </w:tabs>
        <w:ind w:left="720" w:hanging="360"/>
      </w:pPr>
      <w:rPr>
        <w:rFonts w:ascii="Arial" w:hAnsi="Arial" w:hint="default"/>
      </w:rPr>
    </w:lvl>
    <w:lvl w:ilvl="1" w:tplc="7C681550" w:tentative="1">
      <w:start w:val="1"/>
      <w:numFmt w:val="bullet"/>
      <w:lvlText w:val="•"/>
      <w:lvlJc w:val="left"/>
      <w:pPr>
        <w:tabs>
          <w:tab w:val="num" w:pos="1440"/>
        </w:tabs>
        <w:ind w:left="1440" w:hanging="360"/>
      </w:pPr>
      <w:rPr>
        <w:rFonts w:ascii="Arial" w:hAnsi="Arial" w:hint="default"/>
      </w:rPr>
    </w:lvl>
    <w:lvl w:ilvl="2" w:tplc="EC4CC476" w:tentative="1">
      <w:start w:val="1"/>
      <w:numFmt w:val="bullet"/>
      <w:lvlText w:val="•"/>
      <w:lvlJc w:val="left"/>
      <w:pPr>
        <w:tabs>
          <w:tab w:val="num" w:pos="2160"/>
        </w:tabs>
        <w:ind w:left="2160" w:hanging="360"/>
      </w:pPr>
      <w:rPr>
        <w:rFonts w:ascii="Arial" w:hAnsi="Arial" w:hint="default"/>
      </w:rPr>
    </w:lvl>
    <w:lvl w:ilvl="3" w:tplc="8DB8472E" w:tentative="1">
      <w:start w:val="1"/>
      <w:numFmt w:val="bullet"/>
      <w:lvlText w:val="•"/>
      <w:lvlJc w:val="left"/>
      <w:pPr>
        <w:tabs>
          <w:tab w:val="num" w:pos="2880"/>
        </w:tabs>
        <w:ind w:left="2880" w:hanging="360"/>
      </w:pPr>
      <w:rPr>
        <w:rFonts w:ascii="Arial" w:hAnsi="Arial" w:hint="default"/>
      </w:rPr>
    </w:lvl>
    <w:lvl w:ilvl="4" w:tplc="FB64D31C" w:tentative="1">
      <w:start w:val="1"/>
      <w:numFmt w:val="bullet"/>
      <w:lvlText w:val="•"/>
      <w:lvlJc w:val="left"/>
      <w:pPr>
        <w:tabs>
          <w:tab w:val="num" w:pos="3600"/>
        </w:tabs>
        <w:ind w:left="3600" w:hanging="360"/>
      </w:pPr>
      <w:rPr>
        <w:rFonts w:ascii="Arial" w:hAnsi="Arial" w:hint="default"/>
      </w:rPr>
    </w:lvl>
    <w:lvl w:ilvl="5" w:tplc="6428B83A" w:tentative="1">
      <w:start w:val="1"/>
      <w:numFmt w:val="bullet"/>
      <w:lvlText w:val="•"/>
      <w:lvlJc w:val="left"/>
      <w:pPr>
        <w:tabs>
          <w:tab w:val="num" w:pos="4320"/>
        </w:tabs>
        <w:ind w:left="4320" w:hanging="360"/>
      </w:pPr>
      <w:rPr>
        <w:rFonts w:ascii="Arial" w:hAnsi="Arial" w:hint="default"/>
      </w:rPr>
    </w:lvl>
    <w:lvl w:ilvl="6" w:tplc="3A263038" w:tentative="1">
      <w:start w:val="1"/>
      <w:numFmt w:val="bullet"/>
      <w:lvlText w:val="•"/>
      <w:lvlJc w:val="left"/>
      <w:pPr>
        <w:tabs>
          <w:tab w:val="num" w:pos="5040"/>
        </w:tabs>
        <w:ind w:left="5040" w:hanging="360"/>
      </w:pPr>
      <w:rPr>
        <w:rFonts w:ascii="Arial" w:hAnsi="Arial" w:hint="default"/>
      </w:rPr>
    </w:lvl>
    <w:lvl w:ilvl="7" w:tplc="1D884230" w:tentative="1">
      <w:start w:val="1"/>
      <w:numFmt w:val="bullet"/>
      <w:lvlText w:val="•"/>
      <w:lvlJc w:val="left"/>
      <w:pPr>
        <w:tabs>
          <w:tab w:val="num" w:pos="5760"/>
        </w:tabs>
        <w:ind w:left="5760" w:hanging="360"/>
      </w:pPr>
      <w:rPr>
        <w:rFonts w:ascii="Arial" w:hAnsi="Arial" w:hint="default"/>
      </w:rPr>
    </w:lvl>
    <w:lvl w:ilvl="8" w:tplc="9AF8865E" w:tentative="1">
      <w:start w:val="1"/>
      <w:numFmt w:val="bullet"/>
      <w:lvlText w:val="•"/>
      <w:lvlJc w:val="left"/>
      <w:pPr>
        <w:tabs>
          <w:tab w:val="num" w:pos="6480"/>
        </w:tabs>
        <w:ind w:left="6480" w:hanging="360"/>
      </w:pPr>
      <w:rPr>
        <w:rFonts w:ascii="Arial" w:hAnsi="Arial" w:hint="default"/>
      </w:rPr>
    </w:lvl>
  </w:abstractNum>
  <w:abstractNum w:abstractNumId="73" w15:restartNumberingAfterBreak="0">
    <w:nsid w:val="5C660068"/>
    <w:multiLevelType w:val="hybridMultilevel"/>
    <w:tmpl w:val="697A0D4A"/>
    <w:lvl w:ilvl="0" w:tplc="18168100">
      <w:start w:val="1"/>
      <w:numFmt w:val="bullet"/>
      <w:lvlText w:val="•"/>
      <w:lvlJc w:val="left"/>
      <w:pPr>
        <w:tabs>
          <w:tab w:val="num" w:pos="720"/>
        </w:tabs>
        <w:ind w:left="720" w:hanging="360"/>
      </w:pPr>
      <w:rPr>
        <w:rFonts w:ascii="Arial" w:hAnsi="Arial" w:hint="default"/>
      </w:rPr>
    </w:lvl>
    <w:lvl w:ilvl="1" w:tplc="43F0BE42" w:tentative="1">
      <w:start w:val="1"/>
      <w:numFmt w:val="bullet"/>
      <w:lvlText w:val="•"/>
      <w:lvlJc w:val="left"/>
      <w:pPr>
        <w:tabs>
          <w:tab w:val="num" w:pos="1440"/>
        </w:tabs>
        <w:ind w:left="1440" w:hanging="360"/>
      </w:pPr>
      <w:rPr>
        <w:rFonts w:ascii="Arial" w:hAnsi="Arial" w:hint="default"/>
      </w:rPr>
    </w:lvl>
    <w:lvl w:ilvl="2" w:tplc="9BBE5042" w:tentative="1">
      <w:start w:val="1"/>
      <w:numFmt w:val="bullet"/>
      <w:lvlText w:val="•"/>
      <w:lvlJc w:val="left"/>
      <w:pPr>
        <w:tabs>
          <w:tab w:val="num" w:pos="2160"/>
        </w:tabs>
        <w:ind w:left="2160" w:hanging="360"/>
      </w:pPr>
      <w:rPr>
        <w:rFonts w:ascii="Arial" w:hAnsi="Arial" w:hint="default"/>
      </w:rPr>
    </w:lvl>
    <w:lvl w:ilvl="3" w:tplc="88D846C6" w:tentative="1">
      <w:start w:val="1"/>
      <w:numFmt w:val="bullet"/>
      <w:lvlText w:val="•"/>
      <w:lvlJc w:val="left"/>
      <w:pPr>
        <w:tabs>
          <w:tab w:val="num" w:pos="2880"/>
        </w:tabs>
        <w:ind w:left="2880" w:hanging="360"/>
      </w:pPr>
      <w:rPr>
        <w:rFonts w:ascii="Arial" w:hAnsi="Arial" w:hint="default"/>
      </w:rPr>
    </w:lvl>
    <w:lvl w:ilvl="4" w:tplc="7FA08622" w:tentative="1">
      <w:start w:val="1"/>
      <w:numFmt w:val="bullet"/>
      <w:lvlText w:val="•"/>
      <w:lvlJc w:val="left"/>
      <w:pPr>
        <w:tabs>
          <w:tab w:val="num" w:pos="3600"/>
        </w:tabs>
        <w:ind w:left="3600" w:hanging="360"/>
      </w:pPr>
      <w:rPr>
        <w:rFonts w:ascii="Arial" w:hAnsi="Arial" w:hint="default"/>
      </w:rPr>
    </w:lvl>
    <w:lvl w:ilvl="5" w:tplc="6C020354" w:tentative="1">
      <w:start w:val="1"/>
      <w:numFmt w:val="bullet"/>
      <w:lvlText w:val="•"/>
      <w:lvlJc w:val="left"/>
      <w:pPr>
        <w:tabs>
          <w:tab w:val="num" w:pos="4320"/>
        </w:tabs>
        <w:ind w:left="4320" w:hanging="360"/>
      </w:pPr>
      <w:rPr>
        <w:rFonts w:ascii="Arial" w:hAnsi="Arial" w:hint="default"/>
      </w:rPr>
    </w:lvl>
    <w:lvl w:ilvl="6" w:tplc="EA1E08AC" w:tentative="1">
      <w:start w:val="1"/>
      <w:numFmt w:val="bullet"/>
      <w:lvlText w:val="•"/>
      <w:lvlJc w:val="left"/>
      <w:pPr>
        <w:tabs>
          <w:tab w:val="num" w:pos="5040"/>
        </w:tabs>
        <w:ind w:left="5040" w:hanging="360"/>
      </w:pPr>
      <w:rPr>
        <w:rFonts w:ascii="Arial" w:hAnsi="Arial" w:hint="default"/>
      </w:rPr>
    </w:lvl>
    <w:lvl w:ilvl="7" w:tplc="311C48F2" w:tentative="1">
      <w:start w:val="1"/>
      <w:numFmt w:val="bullet"/>
      <w:lvlText w:val="•"/>
      <w:lvlJc w:val="left"/>
      <w:pPr>
        <w:tabs>
          <w:tab w:val="num" w:pos="5760"/>
        </w:tabs>
        <w:ind w:left="5760" w:hanging="360"/>
      </w:pPr>
      <w:rPr>
        <w:rFonts w:ascii="Arial" w:hAnsi="Arial" w:hint="default"/>
      </w:rPr>
    </w:lvl>
    <w:lvl w:ilvl="8" w:tplc="DF16FC98" w:tentative="1">
      <w:start w:val="1"/>
      <w:numFmt w:val="bullet"/>
      <w:lvlText w:val="•"/>
      <w:lvlJc w:val="left"/>
      <w:pPr>
        <w:tabs>
          <w:tab w:val="num" w:pos="6480"/>
        </w:tabs>
        <w:ind w:left="6480" w:hanging="360"/>
      </w:pPr>
      <w:rPr>
        <w:rFonts w:ascii="Arial" w:hAnsi="Arial" w:hint="default"/>
      </w:rPr>
    </w:lvl>
  </w:abstractNum>
  <w:abstractNum w:abstractNumId="74" w15:restartNumberingAfterBreak="0">
    <w:nsid w:val="5F2F4655"/>
    <w:multiLevelType w:val="hybridMultilevel"/>
    <w:tmpl w:val="C722FA4C"/>
    <w:lvl w:ilvl="0" w:tplc="C672907E">
      <w:start w:val="1"/>
      <w:numFmt w:val="bullet"/>
      <w:lvlText w:val="•"/>
      <w:lvlJc w:val="left"/>
      <w:pPr>
        <w:tabs>
          <w:tab w:val="num" w:pos="720"/>
        </w:tabs>
        <w:ind w:left="720" w:hanging="360"/>
      </w:pPr>
      <w:rPr>
        <w:rFonts w:ascii="Arial" w:hAnsi="Arial" w:hint="default"/>
      </w:rPr>
    </w:lvl>
    <w:lvl w:ilvl="1" w:tplc="93C6788C" w:tentative="1">
      <w:start w:val="1"/>
      <w:numFmt w:val="bullet"/>
      <w:lvlText w:val="•"/>
      <w:lvlJc w:val="left"/>
      <w:pPr>
        <w:tabs>
          <w:tab w:val="num" w:pos="1440"/>
        </w:tabs>
        <w:ind w:left="1440" w:hanging="360"/>
      </w:pPr>
      <w:rPr>
        <w:rFonts w:ascii="Arial" w:hAnsi="Arial" w:hint="default"/>
      </w:rPr>
    </w:lvl>
    <w:lvl w:ilvl="2" w:tplc="2CC88034" w:tentative="1">
      <w:start w:val="1"/>
      <w:numFmt w:val="bullet"/>
      <w:lvlText w:val="•"/>
      <w:lvlJc w:val="left"/>
      <w:pPr>
        <w:tabs>
          <w:tab w:val="num" w:pos="2160"/>
        </w:tabs>
        <w:ind w:left="2160" w:hanging="360"/>
      </w:pPr>
      <w:rPr>
        <w:rFonts w:ascii="Arial" w:hAnsi="Arial" w:hint="default"/>
      </w:rPr>
    </w:lvl>
    <w:lvl w:ilvl="3" w:tplc="A926BFE0" w:tentative="1">
      <w:start w:val="1"/>
      <w:numFmt w:val="bullet"/>
      <w:lvlText w:val="•"/>
      <w:lvlJc w:val="left"/>
      <w:pPr>
        <w:tabs>
          <w:tab w:val="num" w:pos="2880"/>
        </w:tabs>
        <w:ind w:left="2880" w:hanging="360"/>
      </w:pPr>
      <w:rPr>
        <w:rFonts w:ascii="Arial" w:hAnsi="Arial" w:hint="default"/>
      </w:rPr>
    </w:lvl>
    <w:lvl w:ilvl="4" w:tplc="79ECC866" w:tentative="1">
      <w:start w:val="1"/>
      <w:numFmt w:val="bullet"/>
      <w:lvlText w:val="•"/>
      <w:lvlJc w:val="left"/>
      <w:pPr>
        <w:tabs>
          <w:tab w:val="num" w:pos="3600"/>
        </w:tabs>
        <w:ind w:left="3600" w:hanging="360"/>
      </w:pPr>
      <w:rPr>
        <w:rFonts w:ascii="Arial" w:hAnsi="Arial" w:hint="default"/>
      </w:rPr>
    </w:lvl>
    <w:lvl w:ilvl="5" w:tplc="6D165BAC" w:tentative="1">
      <w:start w:val="1"/>
      <w:numFmt w:val="bullet"/>
      <w:lvlText w:val="•"/>
      <w:lvlJc w:val="left"/>
      <w:pPr>
        <w:tabs>
          <w:tab w:val="num" w:pos="4320"/>
        </w:tabs>
        <w:ind w:left="4320" w:hanging="360"/>
      </w:pPr>
      <w:rPr>
        <w:rFonts w:ascii="Arial" w:hAnsi="Arial" w:hint="default"/>
      </w:rPr>
    </w:lvl>
    <w:lvl w:ilvl="6" w:tplc="50B49DE6" w:tentative="1">
      <w:start w:val="1"/>
      <w:numFmt w:val="bullet"/>
      <w:lvlText w:val="•"/>
      <w:lvlJc w:val="left"/>
      <w:pPr>
        <w:tabs>
          <w:tab w:val="num" w:pos="5040"/>
        </w:tabs>
        <w:ind w:left="5040" w:hanging="360"/>
      </w:pPr>
      <w:rPr>
        <w:rFonts w:ascii="Arial" w:hAnsi="Arial" w:hint="default"/>
      </w:rPr>
    </w:lvl>
    <w:lvl w:ilvl="7" w:tplc="2876C34A" w:tentative="1">
      <w:start w:val="1"/>
      <w:numFmt w:val="bullet"/>
      <w:lvlText w:val="•"/>
      <w:lvlJc w:val="left"/>
      <w:pPr>
        <w:tabs>
          <w:tab w:val="num" w:pos="5760"/>
        </w:tabs>
        <w:ind w:left="5760" w:hanging="360"/>
      </w:pPr>
      <w:rPr>
        <w:rFonts w:ascii="Arial" w:hAnsi="Arial" w:hint="default"/>
      </w:rPr>
    </w:lvl>
    <w:lvl w:ilvl="8" w:tplc="A81A662C"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5FC975F1"/>
    <w:multiLevelType w:val="hybridMultilevel"/>
    <w:tmpl w:val="E47E5914"/>
    <w:lvl w:ilvl="0" w:tplc="C3C85AD6">
      <w:start w:val="1"/>
      <w:numFmt w:val="bullet"/>
      <w:lvlText w:val="•"/>
      <w:lvlJc w:val="left"/>
      <w:pPr>
        <w:tabs>
          <w:tab w:val="num" w:pos="720"/>
        </w:tabs>
        <w:ind w:left="720" w:hanging="360"/>
      </w:pPr>
      <w:rPr>
        <w:rFonts w:ascii="Arial" w:hAnsi="Arial" w:hint="default"/>
      </w:rPr>
    </w:lvl>
    <w:lvl w:ilvl="1" w:tplc="28989FF4" w:tentative="1">
      <w:start w:val="1"/>
      <w:numFmt w:val="bullet"/>
      <w:lvlText w:val="•"/>
      <w:lvlJc w:val="left"/>
      <w:pPr>
        <w:tabs>
          <w:tab w:val="num" w:pos="1440"/>
        </w:tabs>
        <w:ind w:left="1440" w:hanging="360"/>
      </w:pPr>
      <w:rPr>
        <w:rFonts w:ascii="Arial" w:hAnsi="Arial" w:hint="default"/>
      </w:rPr>
    </w:lvl>
    <w:lvl w:ilvl="2" w:tplc="BC325B28" w:tentative="1">
      <w:start w:val="1"/>
      <w:numFmt w:val="bullet"/>
      <w:lvlText w:val="•"/>
      <w:lvlJc w:val="left"/>
      <w:pPr>
        <w:tabs>
          <w:tab w:val="num" w:pos="2160"/>
        </w:tabs>
        <w:ind w:left="2160" w:hanging="360"/>
      </w:pPr>
      <w:rPr>
        <w:rFonts w:ascii="Arial" w:hAnsi="Arial" w:hint="default"/>
      </w:rPr>
    </w:lvl>
    <w:lvl w:ilvl="3" w:tplc="841A73E4" w:tentative="1">
      <w:start w:val="1"/>
      <w:numFmt w:val="bullet"/>
      <w:lvlText w:val="•"/>
      <w:lvlJc w:val="left"/>
      <w:pPr>
        <w:tabs>
          <w:tab w:val="num" w:pos="2880"/>
        </w:tabs>
        <w:ind w:left="2880" w:hanging="360"/>
      </w:pPr>
      <w:rPr>
        <w:rFonts w:ascii="Arial" w:hAnsi="Arial" w:hint="default"/>
      </w:rPr>
    </w:lvl>
    <w:lvl w:ilvl="4" w:tplc="70341E8E" w:tentative="1">
      <w:start w:val="1"/>
      <w:numFmt w:val="bullet"/>
      <w:lvlText w:val="•"/>
      <w:lvlJc w:val="left"/>
      <w:pPr>
        <w:tabs>
          <w:tab w:val="num" w:pos="3600"/>
        </w:tabs>
        <w:ind w:left="3600" w:hanging="360"/>
      </w:pPr>
      <w:rPr>
        <w:rFonts w:ascii="Arial" w:hAnsi="Arial" w:hint="default"/>
      </w:rPr>
    </w:lvl>
    <w:lvl w:ilvl="5" w:tplc="7438F890" w:tentative="1">
      <w:start w:val="1"/>
      <w:numFmt w:val="bullet"/>
      <w:lvlText w:val="•"/>
      <w:lvlJc w:val="left"/>
      <w:pPr>
        <w:tabs>
          <w:tab w:val="num" w:pos="4320"/>
        </w:tabs>
        <w:ind w:left="4320" w:hanging="360"/>
      </w:pPr>
      <w:rPr>
        <w:rFonts w:ascii="Arial" w:hAnsi="Arial" w:hint="default"/>
      </w:rPr>
    </w:lvl>
    <w:lvl w:ilvl="6" w:tplc="36C0CC98" w:tentative="1">
      <w:start w:val="1"/>
      <w:numFmt w:val="bullet"/>
      <w:lvlText w:val="•"/>
      <w:lvlJc w:val="left"/>
      <w:pPr>
        <w:tabs>
          <w:tab w:val="num" w:pos="5040"/>
        </w:tabs>
        <w:ind w:left="5040" w:hanging="360"/>
      </w:pPr>
      <w:rPr>
        <w:rFonts w:ascii="Arial" w:hAnsi="Arial" w:hint="default"/>
      </w:rPr>
    </w:lvl>
    <w:lvl w:ilvl="7" w:tplc="6DE09020" w:tentative="1">
      <w:start w:val="1"/>
      <w:numFmt w:val="bullet"/>
      <w:lvlText w:val="•"/>
      <w:lvlJc w:val="left"/>
      <w:pPr>
        <w:tabs>
          <w:tab w:val="num" w:pos="5760"/>
        </w:tabs>
        <w:ind w:left="5760" w:hanging="360"/>
      </w:pPr>
      <w:rPr>
        <w:rFonts w:ascii="Arial" w:hAnsi="Arial" w:hint="default"/>
      </w:rPr>
    </w:lvl>
    <w:lvl w:ilvl="8" w:tplc="9C086912" w:tentative="1">
      <w:start w:val="1"/>
      <w:numFmt w:val="bullet"/>
      <w:lvlText w:val="•"/>
      <w:lvlJc w:val="left"/>
      <w:pPr>
        <w:tabs>
          <w:tab w:val="num" w:pos="6480"/>
        </w:tabs>
        <w:ind w:left="6480" w:hanging="360"/>
      </w:pPr>
      <w:rPr>
        <w:rFonts w:ascii="Arial" w:hAnsi="Arial" w:hint="default"/>
      </w:rPr>
    </w:lvl>
  </w:abstractNum>
  <w:abstractNum w:abstractNumId="76" w15:restartNumberingAfterBreak="0">
    <w:nsid w:val="61E67808"/>
    <w:multiLevelType w:val="hybridMultilevel"/>
    <w:tmpl w:val="48288BFE"/>
    <w:lvl w:ilvl="0" w:tplc="28A84308">
      <w:start w:val="1"/>
      <w:numFmt w:val="bullet"/>
      <w:lvlText w:val="•"/>
      <w:lvlJc w:val="left"/>
      <w:pPr>
        <w:tabs>
          <w:tab w:val="num" w:pos="720"/>
        </w:tabs>
        <w:ind w:left="720" w:hanging="360"/>
      </w:pPr>
      <w:rPr>
        <w:rFonts w:ascii="Arial" w:hAnsi="Arial" w:hint="default"/>
      </w:rPr>
    </w:lvl>
    <w:lvl w:ilvl="1" w:tplc="117C0056">
      <w:numFmt w:val="bullet"/>
      <w:lvlText w:val="–"/>
      <w:lvlJc w:val="left"/>
      <w:pPr>
        <w:tabs>
          <w:tab w:val="num" w:pos="1440"/>
        </w:tabs>
        <w:ind w:left="1440" w:hanging="360"/>
      </w:pPr>
      <w:rPr>
        <w:rFonts w:ascii="Arial" w:hAnsi="Arial" w:hint="default"/>
      </w:rPr>
    </w:lvl>
    <w:lvl w:ilvl="2" w:tplc="24BCB0F6" w:tentative="1">
      <w:start w:val="1"/>
      <w:numFmt w:val="bullet"/>
      <w:lvlText w:val="•"/>
      <w:lvlJc w:val="left"/>
      <w:pPr>
        <w:tabs>
          <w:tab w:val="num" w:pos="2160"/>
        </w:tabs>
        <w:ind w:left="2160" w:hanging="360"/>
      </w:pPr>
      <w:rPr>
        <w:rFonts w:ascii="Arial" w:hAnsi="Arial" w:hint="default"/>
      </w:rPr>
    </w:lvl>
    <w:lvl w:ilvl="3" w:tplc="83861996" w:tentative="1">
      <w:start w:val="1"/>
      <w:numFmt w:val="bullet"/>
      <w:lvlText w:val="•"/>
      <w:lvlJc w:val="left"/>
      <w:pPr>
        <w:tabs>
          <w:tab w:val="num" w:pos="2880"/>
        </w:tabs>
        <w:ind w:left="2880" w:hanging="360"/>
      </w:pPr>
      <w:rPr>
        <w:rFonts w:ascii="Arial" w:hAnsi="Arial" w:hint="default"/>
      </w:rPr>
    </w:lvl>
    <w:lvl w:ilvl="4" w:tplc="E9FE68C2" w:tentative="1">
      <w:start w:val="1"/>
      <w:numFmt w:val="bullet"/>
      <w:lvlText w:val="•"/>
      <w:lvlJc w:val="left"/>
      <w:pPr>
        <w:tabs>
          <w:tab w:val="num" w:pos="3600"/>
        </w:tabs>
        <w:ind w:left="3600" w:hanging="360"/>
      </w:pPr>
      <w:rPr>
        <w:rFonts w:ascii="Arial" w:hAnsi="Arial" w:hint="default"/>
      </w:rPr>
    </w:lvl>
    <w:lvl w:ilvl="5" w:tplc="674647DC" w:tentative="1">
      <w:start w:val="1"/>
      <w:numFmt w:val="bullet"/>
      <w:lvlText w:val="•"/>
      <w:lvlJc w:val="left"/>
      <w:pPr>
        <w:tabs>
          <w:tab w:val="num" w:pos="4320"/>
        </w:tabs>
        <w:ind w:left="4320" w:hanging="360"/>
      </w:pPr>
      <w:rPr>
        <w:rFonts w:ascii="Arial" w:hAnsi="Arial" w:hint="default"/>
      </w:rPr>
    </w:lvl>
    <w:lvl w:ilvl="6" w:tplc="3766B904" w:tentative="1">
      <w:start w:val="1"/>
      <w:numFmt w:val="bullet"/>
      <w:lvlText w:val="•"/>
      <w:lvlJc w:val="left"/>
      <w:pPr>
        <w:tabs>
          <w:tab w:val="num" w:pos="5040"/>
        </w:tabs>
        <w:ind w:left="5040" w:hanging="360"/>
      </w:pPr>
      <w:rPr>
        <w:rFonts w:ascii="Arial" w:hAnsi="Arial" w:hint="default"/>
      </w:rPr>
    </w:lvl>
    <w:lvl w:ilvl="7" w:tplc="591ACEB6" w:tentative="1">
      <w:start w:val="1"/>
      <w:numFmt w:val="bullet"/>
      <w:lvlText w:val="•"/>
      <w:lvlJc w:val="left"/>
      <w:pPr>
        <w:tabs>
          <w:tab w:val="num" w:pos="5760"/>
        </w:tabs>
        <w:ind w:left="5760" w:hanging="360"/>
      </w:pPr>
      <w:rPr>
        <w:rFonts w:ascii="Arial" w:hAnsi="Arial" w:hint="default"/>
      </w:rPr>
    </w:lvl>
    <w:lvl w:ilvl="8" w:tplc="DA3E395C" w:tentative="1">
      <w:start w:val="1"/>
      <w:numFmt w:val="bullet"/>
      <w:lvlText w:val="•"/>
      <w:lvlJc w:val="left"/>
      <w:pPr>
        <w:tabs>
          <w:tab w:val="num" w:pos="6480"/>
        </w:tabs>
        <w:ind w:left="6480" w:hanging="360"/>
      </w:pPr>
      <w:rPr>
        <w:rFonts w:ascii="Arial" w:hAnsi="Arial" w:hint="default"/>
      </w:rPr>
    </w:lvl>
  </w:abstractNum>
  <w:abstractNum w:abstractNumId="77" w15:restartNumberingAfterBreak="0">
    <w:nsid w:val="624B15E5"/>
    <w:multiLevelType w:val="hybridMultilevel"/>
    <w:tmpl w:val="4FEC66B4"/>
    <w:lvl w:ilvl="0" w:tplc="7430C8B8">
      <w:start w:val="1"/>
      <w:numFmt w:val="bullet"/>
      <w:lvlText w:val="•"/>
      <w:lvlJc w:val="left"/>
      <w:pPr>
        <w:tabs>
          <w:tab w:val="num" w:pos="720"/>
        </w:tabs>
        <w:ind w:left="720" w:hanging="360"/>
      </w:pPr>
      <w:rPr>
        <w:rFonts w:ascii="Arial" w:hAnsi="Arial" w:hint="default"/>
      </w:rPr>
    </w:lvl>
    <w:lvl w:ilvl="1" w:tplc="B7640E00" w:tentative="1">
      <w:start w:val="1"/>
      <w:numFmt w:val="bullet"/>
      <w:lvlText w:val="•"/>
      <w:lvlJc w:val="left"/>
      <w:pPr>
        <w:tabs>
          <w:tab w:val="num" w:pos="1440"/>
        </w:tabs>
        <w:ind w:left="1440" w:hanging="360"/>
      </w:pPr>
      <w:rPr>
        <w:rFonts w:ascii="Arial" w:hAnsi="Arial" w:hint="default"/>
      </w:rPr>
    </w:lvl>
    <w:lvl w:ilvl="2" w:tplc="607AC800" w:tentative="1">
      <w:start w:val="1"/>
      <w:numFmt w:val="bullet"/>
      <w:lvlText w:val="•"/>
      <w:lvlJc w:val="left"/>
      <w:pPr>
        <w:tabs>
          <w:tab w:val="num" w:pos="2160"/>
        </w:tabs>
        <w:ind w:left="2160" w:hanging="360"/>
      </w:pPr>
      <w:rPr>
        <w:rFonts w:ascii="Arial" w:hAnsi="Arial" w:hint="default"/>
      </w:rPr>
    </w:lvl>
    <w:lvl w:ilvl="3" w:tplc="61D21582" w:tentative="1">
      <w:start w:val="1"/>
      <w:numFmt w:val="bullet"/>
      <w:lvlText w:val="•"/>
      <w:lvlJc w:val="left"/>
      <w:pPr>
        <w:tabs>
          <w:tab w:val="num" w:pos="2880"/>
        </w:tabs>
        <w:ind w:left="2880" w:hanging="360"/>
      </w:pPr>
      <w:rPr>
        <w:rFonts w:ascii="Arial" w:hAnsi="Arial" w:hint="default"/>
      </w:rPr>
    </w:lvl>
    <w:lvl w:ilvl="4" w:tplc="9FC24770" w:tentative="1">
      <w:start w:val="1"/>
      <w:numFmt w:val="bullet"/>
      <w:lvlText w:val="•"/>
      <w:lvlJc w:val="left"/>
      <w:pPr>
        <w:tabs>
          <w:tab w:val="num" w:pos="3600"/>
        </w:tabs>
        <w:ind w:left="3600" w:hanging="360"/>
      </w:pPr>
      <w:rPr>
        <w:rFonts w:ascii="Arial" w:hAnsi="Arial" w:hint="default"/>
      </w:rPr>
    </w:lvl>
    <w:lvl w:ilvl="5" w:tplc="E0EE8E84" w:tentative="1">
      <w:start w:val="1"/>
      <w:numFmt w:val="bullet"/>
      <w:lvlText w:val="•"/>
      <w:lvlJc w:val="left"/>
      <w:pPr>
        <w:tabs>
          <w:tab w:val="num" w:pos="4320"/>
        </w:tabs>
        <w:ind w:left="4320" w:hanging="360"/>
      </w:pPr>
      <w:rPr>
        <w:rFonts w:ascii="Arial" w:hAnsi="Arial" w:hint="default"/>
      </w:rPr>
    </w:lvl>
    <w:lvl w:ilvl="6" w:tplc="C1042F54" w:tentative="1">
      <w:start w:val="1"/>
      <w:numFmt w:val="bullet"/>
      <w:lvlText w:val="•"/>
      <w:lvlJc w:val="left"/>
      <w:pPr>
        <w:tabs>
          <w:tab w:val="num" w:pos="5040"/>
        </w:tabs>
        <w:ind w:left="5040" w:hanging="360"/>
      </w:pPr>
      <w:rPr>
        <w:rFonts w:ascii="Arial" w:hAnsi="Arial" w:hint="default"/>
      </w:rPr>
    </w:lvl>
    <w:lvl w:ilvl="7" w:tplc="19BEF204" w:tentative="1">
      <w:start w:val="1"/>
      <w:numFmt w:val="bullet"/>
      <w:lvlText w:val="•"/>
      <w:lvlJc w:val="left"/>
      <w:pPr>
        <w:tabs>
          <w:tab w:val="num" w:pos="5760"/>
        </w:tabs>
        <w:ind w:left="5760" w:hanging="360"/>
      </w:pPr>
      <w:rPr>
        <w:rFonts w:ascii="Arial" w:hAnsi="Arial" w:hint="default"/>
      </w:rPr>
    </w:lvl>
    <w:lvl w:ilvl="8" w:tplc="3A14623A"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6292442A"/>
    <w:multiLevelType w:val="hybridMultilevel"/>
    <w:tmpl w:val="9872BD3A"/>
    <w:lvl w:ilvl="0" w:tplc="10645310">
      <w:start w:val="1"/>
      <w:numFmt w:val="bullet"/>
      <w:lvlText w:val="•"/>
      <w:lvlJc w:val="left"/>
      <w:pPr>
        <w:tabs>
          <w:tab w:val="num" w:pos="720"/>
        </w:tabs>
        <w:ind w:left="720" w:hanging="360"/>
      </w:pPr>
      <w:rPr>
        <w:rFonts w:ascii="Arial" w:hAnsi="Arial" w:hint="default"/>
      </w:rPr>
    </w:lvl>
    <w:lvl w:ilvl="1" w:tplc="F3EA022C" w:tentative="1">
      <w:start w:val="1"/>
      <w:numFmt w:val="bullet"/>
      <w:lvlText w:val="•"/>
      <w:lvlJc w:val="left"/>
      <w:pPr>
        <w:tabs>
          <w:tab w:val="num" w:pos="1440"/>
        </w:tabs>
        <w:ind w:left="1440" w:hanging="360"/>
      </w:pPr>
      <w:rPr>
        <w:rFonts w:ascii="Arial" w:hAnsi="Arial" w:hint="default"/>
      </w:rPr>
    </w:lvl>
    <w:lvl w:ilvl="2" w:tplc="963A97B2" w:tentative="1">
      <w:start w:val="1"/>
      <w:numFmt w:val="bullet"/>
      <w:lvlText w:val="•"/>
      <w:lvlJc w:val="left"/>
      <w:pPr>
        <w:tabs>
          <w:tab w:val="num" w:pos="2160"/>
        </w:tabs>
        <w:ind w:left="2160" w:hanging="360"/>
      </w:pPr>
      <w:rPr>
        <w:rFonts w:ascii="Arial" w:hAnsi="Arial" w:hint="default"/>
      </w:rPr>
    </w:lvl>
    <w:lvl w:ilvl="3" w:tplc="F1863FDA" w:tentative="1">
      <w:start w:val="1"/>
      <w:numFmt w:val="bullet"/>
      <w:lvlText w:val="•"/>
      <w:lvlJc w:val="left"/>
      <w:pPr>
        <w:tabs>
          <w:tab w:val="num" w:pos="2880"/>
        </w:tabs>
        <w:ind w:left="2880" w:hanging="360"/>
      </w:pPr>
      <w:rPr>
        <w:rFonts w:ascii="Arial" w:hAnsi="Arial" w:hint="default"/>
      </w:rPr>
    </w:lvl>
    <w:lvl w:ilvl="4" w:tplc="E51ADDA6" w:tentative="1">
      <w:start w:val="1"/>
      <w:numFmt w:val="bullet"/>
      <w:lvlText w:val="•"/>
      <w:lvlJc w:val="left"/>
      <w:pPr>
        <w:tabs>
          <w:tab w:val="num" w:pos="3600"/>
        </w:tabs>
        <w:ind w:left="3600" w:hanging="360"/>
      </w:pPr>
      <w:rPr>
        <w:rFonts w:ascii="Arial" w:hAnsi="Arial" w:hint="default"/>
      </w:rPr>
    </w:lvl>
    <w:lvl w:ilvl="5" w:tplc="CA5E1B48" w:tentative="1">
      <w:start w:val="1"/>
      <w:numFmt w:val="bullet"/>
      <w:lvlText w:val="•"/>
      <w:lvlJc w:val="left"/>
      <w:pPr>
        <w:tabs>
          <w:tab w:val="num" w:pos="4320"/>
        </w:tabs>
        <w:ind w:left="4320" w:hanging="360"/>
      </w:pPr>
      <w:rPr>
        <w:rFonts w:ascii="Arial" w:hAnsi="Arial" w:hint="default"/>
      </w:rPr>
    </w:lvl>
    <w:lvl w:ilvl="6" w:tplc="FA1A466A" w:tentative="1">
      <w:start w:val="1"/>
      <w:numFmt w:val="bullet"/>
      <w:lvlText w:val="•"/>
      <w:lvlJc w:val="left"/>
      <w:pPr>
        <w:tabs>
          <w:tab w:val="num" w:pos="5040"/>
        </w:tabs>
        <w:ind w:left="5040" w:hanging="360"/>
      </w:pPr>
      <w:rPr>
        <w:rFonts w:ascii="Arial" w:hAnsi="Arial" w:hint="default"/>
      </w:rPr>
    </w:lvl>
    <w:lvl w:ilvl="7" w:tplc="A3CAFFF6" w:tentative="1">
      <w:start w:val="1"/>
      <w:numFmt w:val="bullet"/>
      <w:lvlText w:val="•"/>
      <w:lvlJc w:val="left"/>
      <w:pPr>
        <w:tabs>
          <w:tab w:val="num" w:pos="5760"/>
        </w:tabs>
        <w:ind w:left="5760" w:hanging="360"/>
      </w:pPr>
      <w:rPr>
        <w:rFonts w:ascii="Arial" w:hAnsi="Arial" w:hint="default"/>
      </w:rPr>
    </w:lvl>
    <w:lvl w:ilvl="8" w:tplc="054A45D0" w:tentative="1">
      <w:start w:val="1"/>
      <w:numFmt w:val="bullet"/>
      <w:lvlText w:val="•"/>
      <w:lvlJc w:val="left"/>
      <w:pPr>
        <w:tabs>
          <w:tab w:val="num" w:pos="6480"/>
        </w:tabs>
        <w:ind w:left="6480" w:hanging="360"/>
      </w:pPr>
      <w:rPr>
        <w:rFonts w:ascii="Arial" w:hAnsi="Arial" w:hint="default"/>
      </w:rPr>
    </w:lvl>
  </w:abstractNum>
  <w:abstractNum w:abstractNumId="79" w15:restartNumberingAfterBreak="0">
    <w:nsid w:val="65C04F6A"/>
    <w:multiLevelType w:val="hybridMultilevel"/>
    <w:tmpl w:val="91C83384"/>
    <w:lvl w:ilvl="0" w:tplc="C19065B4">
      <w:start w:val="1"/>
      <w:numFmt w:val="bullet"/>
      <w:lvlText w:val="•"/>
      <w:lvlJc w:val="left"/>
      <w:pPr>
        <w:tabs>
          <w:tab w:val="num" w:pos="720"/>
        </w:tabs>
        <w:ind w:left="720" w:hanging="360"/>
      </w:pPr>
      <w:rPr>
        <w:rFonts w:ascii="Arial" w:hAnsi="Arial" w:hint="default"/>
      </w:rPr>
    </w:lvl>
    <w:lvl w:ilvl="1" w:tplc="320E9140" w:tentative="1">
      <w:start w:val="1"/>
      <w:numFmt w:val="bullet"/>
      <w:lvlText w:val="•"/>
      <w:lvlJc w:val="left"/>
      <w:pPr>
        <w:tabs>
          <w:tab w:val="num" w:pos="1440"/>
        </w:tabs>
        <w:ind w:left="1440" w:hanging="360"/>
      </w:pPr>
      <w:rPr>
        <w:rFonts w:ascii="Arial" w:hAnsi="Arial" w:hint="default"/>
      </w:rPr>
    </w:lvl>
    <w:lvl w:ilvl="2" w:tplc="F1AACBCA" w:tentative="1">
      <w:start w:val="1"/>
      <w:numFmt w:val="bullet"/>
      <w:lvlText w:val="•"/>
      <w:lvlJc w:val="left"/>
      <w:pPr>
        <w:tabs>
          <w:tab w:val="num" w:pos="2160"/>
        </w:tabs>
        <w:ind w:left="2160" w:hanging="360"/>
      </w:pPr>
      <w:rPr>
        <w:rFonts w:ascii="Arial" w:hAnsi="Arial" w:hint="default"/>
      </w:rPr>
    </w:lvl>
    <w:lvl w:ilvl="3" w:tplc="B6EAD69E" w:tentative="1">
      <w:start w:val="1"/>
      <w:numFmt w:val="bullet"/>
      <w:lvlText w:val="•"/>
      <w:lvlJc w:val="left"/>
      <w:pPr>
        <w:tabs>
          <w:tab w:val="num" w:pos="2880"/>
        </w:tabs>
        <w:ind w:left="2880" w:hanging="360"/>
      </w:pPr>
      <w:rPr>
        <w:rFonts w:ascii="Arial" w:hAnsi="Arial" w:hint="default"/>
      </w:rPr>
    </w:lvl>
    <w:lvl w:ilvl="4" w:tplc="0B8652BE" w:tentative="1">
      <w:start w:val="1"/>
      <w:numFmt w:val="bullet"/>
      <w:lvlText w:val="•"/>
      <w:lvlJc w:val="left"/>
      <w:pPr>
        <w:tabs>
          <w:tab w:val="num" w:pos="3600"/>
        </w:tabs>
        <w:ind w:left="3600" w:hanging="360"/>
      </w:pPr>
      <w:rPr>
        <w:rFonts w:ascii="Arial" w:hAnsi="Arial" w:hint="default"/>
      </w:rPr>
    </w:lvl>
    <w:lvl w:ilvl="5" w:tplc="C0667BFA" w:tentative="1">
      <w:start w:val="1"/>
      <w:numFmt w:val="bullet"/>
      <w:lvlText w:val="•"/>
      <w:lvlJc w:val="left"/>
      <w:pPr>
        <w:tabs>
          <w:tab w:val="num" w:pos="4320"/>
        </w:tabs>
        <w:ind w:left="4320" w:hanging="360"/>
      </w:pPr>
      <w:rPr>
        <w:rFonts w:ascii="Arial" w:hAnsi="Arial" w:hint="default"/>
      </w:rPr>
    </w:lvl>
    <w:lvl w:ilvl="6" w:tplc="B1686AAE" w:tentative="1">
      <w:start w:val="1"/>
      <w:numFmt w:val="bullet"/>
      <w:lvlText w:val="•"/>
      <w:lvlJc w:val="left"/>
      <w:pPr>
        <w:tabs>
          <w:tab w:val="num" w:pos="5040"/>
        </w:tabs>
        <w:ind w:left="5040" w:hanging="360"/>
      </w:pPr>
      <w:rPr>
        <w:rFonts w:ascii="Arial" w:hAnsi="Arial" w:hint="default"/>
      </w:rPr>
    </w:lvl>
    <w:lvl w:ilvl="7" w:tplc="093A2FF0" w:tentative="1">
      <w:start w:val="1"/>
      <w:numFmt w:val="bullet"/>
      <w:lvlText w:val="•"/>
      <w:lvlJc w:val="left"/>
      <w:pPr>
        <w:tabs>
          <w:tab w:val="num" w:pos="5760"/>
        </w:tabs>
        <w:ind w:left="5760" w:hanging="360"/>
      </w:pPr>
      <w:rPr>
        <w:rFonts w:ascii="Arial" w:hAnsi="Arial" w:hint="default"/>
      </w:rPr>
    </w:lvl>
    <w:lvl w:ilvl="8" w:tplc="7166F20E" w:tentative="1">
      <w:start w:val="1"/>
      <w:numFmt w:val="bullet"/>
      <w:lvlText w:val="•"/>
      <w:lvlJc w:val="left"/>
      <w:pPr>
        <w:tabs>
          <w:tab w:val="num" w:pos="6480"/>
        </w:tabs>
        <w:ind w:left="6480" w:hanging="360"/>
      </w:pPr>
      <w:rPr>
        <w:rFonts w:ascii="Arial" w:hAnsi="Arial" w:hint="default"/>
      </w:rPr>
    </w:lvl>
  </w:abstractNum>
  <w:abstractNum w:abstractNumId="80" w15:restartNumberingAfterBreak="0">
    <w:nsid w:val="69E01366"/>
    <w:multiLevelType w:val="hybridMultilevel"/>
    <w:tmpl w:val="E0EC6E5E"/>
    <w:lvl w:ilvl="0" w:tplc="7EB6B4B6">
      <w:start w:val="1"/>
      <w:numFmt w:val="bullet"/>
      <w:lvlText w:val="•"/>
      <w:lvlJc w:val="left"/>
      <w:pPr>
        <w:tabs>
          <w:tab w:val="num" w:pos="720"/>
        </w:tabs>
        <w:ind w:left="720" w:hanging="360"/>
      </w:pPr>
      <w:rPr>
        <w:rFonts w:ascii="Arial" w:hAnsi="Arial" w:hint="default"/>
      </w:rPr>
    </w:lvl>
    <w:lvl w:ilvl="1" w:tplc="1E52962E" w:tentative="1">
      <w:start w:val="1"/>
      <w:numFmt w:val="bullet"/>
      <w:lvlText w:val="•"/>
      <w:lvlJc w:val="left"/>
      <w:pPr>
        <w:tabs>
          <w:tab w:val="num" w:pos="1440"/>
        </w:tabs>
        <w:ind w:left="1440" w:hanging="360"/>
      </w:pPr>
      <w:rPr>
        <w:rFonts w:ascii="Arial" w:hAnsi="Arial" w:hint="default"/>
      </w:rPr>
    </w:lvl>
    <w:lvl w:ilvl="2" w:tplc="C60E7DDC" w:tentative="1">
      <w:start w:val="1"/>
      <w:numFmt w:val="bullet"/>
      <w:lvlText w:val="•"/>
      <w:lvlJc w:val="left"/>
      <w:pPr>
        <w:tabs>
          <w:tab w:val="num" w:pos="2160"/>
        </w:tabs>
        <w:ind w:left="2160" w:hanging="360"/>
      </w:pPr>
      <w:rPr>
        <w:rFonts w:ascii="Arial" w:hAnsi="Arial" w:hint="default"/>
      </w:rPr>
    </w:lvl>
    <w:lvl w:ilvl="3" w:tplc="CA5A64E2" w:tentative="1">
      <w:start w:val="1"/>
      <w:numFmt w:val="bullet"/>
      <w:lvlText w:val="•"/>
      <w:lvlJc w:val="left"/>
      <w:pPr>
        <w:tabs>
          <w:tab w:val="num" w:pos="2880"/>
        </w:tabs>
        <w:ind w:left="2880" w:hanging="360"/>
      </w:pPr>
      <w:rPr>
        <w:rFonts w:ascii="Arial" w:hAnsi="Arial" w:hint="default"/>
      </w:rPr>
    </w:lvl>
    <w:lvl w:ilvl="4" w:tplc="90404FE6" w:tentative="1">
      <w:start w:val="1"/>
      <w:numFmt w:val="bullet"/>
      <w:lvlText w:val="•"/>
      <w:lvlJc w:val="left"/>
      <w:pPr>
        <w:tabs>
          <w:tab w:val="num" w:pos="3600"/>
        </w:tabs>
        <w:ind w:left="3600" w:hanging="360"/>
      </w:pPr>
      <w:rPr>
        <w:rFonts w:ascii="Arial" w:hAnsi="Arial" w:hint="default"/>
      </w:rPr>
    </w:lvl>
    <w:lvl w:ilvl="5" w:tplc="C25E1AA4" w:tentative="1">
      <w:start w:val="1"/>
      <w:numFmt w:val="bullet"/>
      <w:lvlText w:val="•"/>
      <w:lvlJc w:val="left"/>
      <w:pPr>
        <w:tabs>
          <w:tab w:val="num" w:pos="4320"/>
        </w:tabs>
        <w:ind w:left="4320" w:hanging="360"/>
      </w:pPr>
      <w:rPr>
        <w:rFonts w:ascii="Arial" w:hAnsi="Arial" w:hint="default"/>
      </w:rPr>
    </w:lvl>
    <w:lvl w:ilvl="6" w:tplc="70B086C8" w:tentative="1">
      <w:start w:val="1"/>
      <w:numFmt w:val="bullet"/>
      <w:lvlText w:val="•"/>
      <w:lvlJc w:val="left"/>
      <w:pPr>
        <w:tabs>
          <w:tab w:val="num" w:pos="5040"/>
        </w:tabs>
        <w:ind w:left="5040" w:hanging="360"/>
      </w:pPr>
      <w:rPr>
        <w:rFonts w:ascii="Arial" w:hAnsi="Arial" w:hint="default"/>
      </w:rPr>
    </w:lvl>
    <w:lvl w:ilvl="7" w:tplc="2BA26040" w:tentative="1">
      <w:start w:val="1"/>
      <w:numFmt w:val="bullet"/>
      <w:lvlText w:val="•"/>
      <w:lvlJc w:val="left"/>
      <w:pPr>
        <w:tabs>
          <w:tab w:val="num" w:pos="5760"/>
        </w:tabs>
        <w:ind w:left="5760" w:hanging="360"/>
      </w:pPr>
      <w:rPr>
        <w:rFonts w:ascii="Arial" w:hAnsi="Arial" w:hint="default"/>
      </w:rPr>
    </w:lvl>
    <w:lvl w:ilvl="8" w:tplc="F484140C" w:tentative="1">
      <w:start w:val="1"/>
      <w:numFmt w:val="bullet"/>
      <w:lvlText w:val="•"/>
      <w:lvlJc w:val="left"/>
      <w:pPr>
        <w:tabs>
          <w:tab w:val="num" w:pos="6480"/>
        </w:tabs>
        <w:ind w:left="6480" w:hanging="360"/>
      </w:pPr>
      <w:rPr>
        <w:rFonts w:ascii="Arial" w:hAnsi="Arial" w:hint="default"/>
      </w:rPr>
    </w:lvl>
  </w:abstractNum>
  <w:abstractNum w:abstractNumId="81" w15:restartNumberingAfterBreak="0">
    <w:nsid w:val="6C6A5D17"/>
    <w:multiLevelType w:val="hybridMultilevel"/>
    <w:tmpl w:val="E8E4377C"/>
    <w:lvl w:ilvl="0" w:tplc="D97AB86A">
      <w:start w:val="1"/>
      <w:numFmt w:val="bullet"/>
      <w:lvlText w:val="•"/>
      <w:lvlJc w:val="left"/>
      <w:pPr>
        <w:tabs>
          <w:tab w:val="num" w:pos="720"/>
        </w:tabs>
        <w:ind w:left="720" w:hanging="360"/>
      </w:pPr>
      <w:rPr>
        <w:rFonts w:ascii="Arial" w:hAnsi="Arial" w:hint="default"/>
      </w:rPr>
    </w:lvl>
    <w:lvl w:ilvl="1" w:tplc="28801600">
      <w:numFmt w:val="bullet"/>
      <w:lvlText w:val="–"/>
      <w:lvlJc w:val="left"/>
      <w:pPr>
        <w:tabs>
          <w:tab w:val="num" w:pos="1440"/>
        </w:tabs>
        <w:ind w:left="1440" w:hanging="360"/>
      </w:pPr>
      <w:rPr>
        <w:rFonts w:ascii="Arial" w:hAnsi="Arial" w:hint="default"/>
      </w:rPr>
    </w:lvl>
    <w:lvl w:ilvl="2" w:tplc="79FE6AAA" w:tentative="1">
      <w:start w:val="1"/>
      <w:numFmt w:val="bullet"/>
      <w:lvlText w:val="•"/>
      <w:lvlJc w:val="left"/>
      <w:pPr>
        <w:tabs>
          <w:tab w:val="num" w:pos="2160"/>
        </w:tabs>
        <w:ind w:left="2160" w:hanging="360"/>
      </w:pPr>
      <w:rPr>
        <w:rFonts w:ascii="Arial" w:hAnsi="Arial" w:hint="default"/>
      </w:rPr>
    </w:lvl>
    <w:lvl w:ilvl="3" w:tplc="5BAAECB6" w:tentative="1">
      <w:start w:val="1"/>
      <w:numFmt w:val="bullet"/>
      <w:lvlText w:val="•"/>
      <w:lvlJc w:val="left"/>
      <w:pPr>
        <w:tabs>
          <w:tab w:val="num" w:pos="2880"/>
        </w:tabs>
        <w:ind w:left="2880" w:hanging="360"/>
      </w:pPr>
      <w:rPr>
        <w:rFonts w:ascii="Arial" w:hAnsi="Arial" w:hint="default"/>
      </w:rPr>
    </w:lvl>
    <w:lvl w:ilvl="4" w:tplc="9A727046" w:tentative="1">
      <w:start w:val="1"/>
      <w:numFmt w:val="bullet"/>
      <w:lvlText w:val="•"/>
      <w:lvlJc w:val="left"/>
      <w:pPr>
        <w:tabs>
          <w:tab w:val="num" w:pos="3600"/>
        </w:tabs>
        <w:ind w:left="3600" w:hanging="360"/>
      </w:pPr>
      <w:rPr>
        <w:rFonts w:ascii="Arial" w:hAnsi="Arial" w:hint="default"/>
      </w:rPr>
    </w:lvl>
    <w:lvl w:ilvl="5" w:tplc="9F88B836" w:tentative="1">
      <w:start w:val="1"/>
      <w:numFmt w:val="bullet"/>
      <w:lvlText w:val="•"/>
      <w:lvlJc w:val="left"/>
      <w:pPr>
        <w:tabs>
          <w:tab w:val="num" w:pos="4320"/>
        </w:tabs>
        <w:ind w:left="4320" w:hanging="360"/>
      </w:pPr>
      <w:rPr>
        <w:rFonts w:ascii="Arial" w:hAnsi="Arial" w:hint="default"/>
      </w:rPr>
    </w:lvl>
    <w:lvl w:ilvl="6" w:tplc="8486A996" w:tentative="1">
      <w:start w:val="1"/>
      <w:numFmt w:val="bullet"/>
      <w:lvlText w:val="•"/>
      <w:lvlJc w:val="left"/>
      <w:pPr>
        <w:tabs>
          <w:tab w:val="num" w:pos="5040"/>
        </w:tabs>
        <w:ind w:left="5040" w:hanging="360"/>
      </w:pPr>
      <w:rPr>
        <w:rFonts w:ascii="Arial" w:hAnsi="Arial" w:hint="default"/>
      </w:rPr>
    </w:lvl>
    <w:lvl w:ilvl="7" w:tplc="7F9C24DE" w:tentative="1">
      <w:start w:val="1"/>
      <w:numFmt w:val="bullet"/>
      <w:lvlText w:val="•"/>
      <w:lvlJc w:val="left"/>
      <w:pPr>
        <w:tabs>
          <w:tab w:val="num" w:pos="5760"/>
        </w:tabs>
        <w:ind w:left="5760" w:hanging="360"/>
      </w:pPr>
      <w:rPr>
        <w:rFonts w:ascii="Arial" w:hAnsi="Arial" w:hint="default"/>
      </w:rPr>
    </w:lvl>
    <w:lvl w:ilvl="8" w:tplc="A7783214" w:tentative="1">
      <w:start w:val="1"/>
      <w:numFmt w:val="bullet"/>
      <w:lvlText w:val="•"/>
      <w:lvlJc w:val="left"/>
      <w:pPr>
        <w:tabs>
          <w:tab w:val="num" w:pos="6480"/>
        </w:tabs>
        <w:ind w:left="6480" w:hanging="360"/>
      </w:pPr>
      <w:rPr>
        <w:rFonts w:ascii="Arial" w:hAnsi="Arial" w:hint="default"/>
      </w:rPr>
    </w:lvl>
  </w:abstractNum>
  <w:abstractNum w:abstractNumId="82" w15:restartNumberingAfterBreak="0">
    <w:nsid w:val="6D6E5592"/>
    <w:multiLevelType w:val="hybridMultilevel"/>
    <w:tmpl w:val="1B26029C"/>
    <w:lvl w:ilvl="0" w:tplc="6C14CFA4">
      <w:start w:val="1"/>
      <w:numFmt w:val="bullet"/>
      <w:lvlText w:val="•"/>
      <w:lvlJc w:val="left"/>
      <w:pPr>
        <w:tabs>
          <w:tab w:val="num" w:pos="720"/>
        </w:tabs>
        <w:ind w:left="720" w:hanging="360"/>
      </w:pPr>
      <w:rPr>
        <w:rFonts w:ascii="Arial" w:hAnsi="Arial" w:hint="default"/>
      </w:rPr>
    </w:lvl>
    <w:lvl w:ilvl="1" w:tplc="6732498A" w:tentative="1">
      <w:start w:val="1"/>
      <w:numFmt w:val="bullet"/>
      <w:lvlText w:val="•"/>
      <w:lvlJc w:val="left"/>
      <w:pPr>
        <w:tabs>
          <w:tab w:val="num" w:pos="1440"/>
        </w:tabs>
        <w:ind w:left="1440" w:hanging="360"/>
      </w:pPr>
      <w:rPr>
        <w:rFonts w:ascii="Arial" w:hAnsi="Arial" w:hint="default"/>
      </w:rPr>
    </w:lvl>
    <w:lvl w:ilvl="2" w:tplc="8188AAA2" w:tentative="1">
      <w:start w:val="1"/>
      <w:numFmt w:val="bullet"/>
      <w:lvlText w:val="•"/>
      <w:lvlJc w:val="left"/>
      <w:pPr>
        <w:tabs>
          <w:tab w:val="num" w:pos="2160"/>
        </w:tabs>
        <w:ind w:left="2160" w:hanging="360"/>
      </w:pPr>
      <w:rPr>
        <w:rFonts w:ascii="Arial" w:hAnsi="Arial" w:hint="default"/>
      </w:rPr>
    </w:lvl>
    <w:lvl w:ilvl="3" w:tplc="9914FB72" w:tentative="1">
      <w:start w:val="1"/>
      <w:numFmt w:val="bullet"/>
      <w:lvlText w:val="•"/>
      <w:lvlJc w:val="left"/>
      <w:pPr>
        <w:tabs>
          <w:tab w:val="num" w:pos="2880"/>
        </w:tabs>
        <w:ind w:left="2880" w:hanging="360"/>
      </w:pPr>
      <w:rPr>
        <w:rFonts w:ascii="Arial" w:hAnsi="Arial" w:hint="default"/>
      </w:rPr>
    </w:lvl>
    <w:lvl w:ilvl="4" w:tplc="04BE3A32" w:tentative="1">
      <w:start w:val="1"/>
      <w:numFmt w:val="bullet"/>
      <w:lvlText w:val="•"/>
      <w:lvlJc w:val="left"/>
      <w:pPr>
        <w:tabs>
          <w:tab w:val="num" w:pos="3600"/>
        </w:tabs>
        <w:ind w:left="3600" w:hanging="360"/>
      </w:pPr>
      <w:rPr>
        <w:rFonts w:ascii="Arial" w:hAnsi="Arial" w:hint="default"/>
      </w:rPr>
    </w:lvl>
    <w:lvl w:ilvl="5" w:tplc="211EE812" w:tentative="1">
      <w:start w:val="1"/>
      <w:numFmt w:val="bullet"/>
      <w:lvlText w:val="•"/>
      <w:lvlJc w:val="left"/>
      <w:pPr>
        <w:tabs>
          <w:tab w:val="num" w:pos="4320"/>
        </w:tabs>
        <w:ind w:left="4320" w:hanging="360"/>
      </w:pPr>
      <w:rPr>
        <w:rFonts w:ascii="Arial" w:hAnsi="Arial" w:hint="default"/>
      </w:rPr>
    </w:lvl>
    <w:lvl w:ilvl="6" w:tplc="A49EB234" w:tentative="1">
      <w:start w:val="1"/>
      <w:numFmt w:val="bullet"/>
      <w:lvlText w:val="•"/>
      <w:lvlJc w:val="left"/>
      <w:pPr>
        <w:tabs>
          <w:tab w:val="num" w:pos="5040"/>
        </w:tabs>
        <w:ind w:left="5040" w:hanging="360"/>
      </w:pPr>
      <w:rPr>
        <w:rFonts w:ascii="Arial" w:hAnsi="Arial" w:hint="default"/>
      </w:rPr>
    </w:lvl>
    <w:lvl w:ilvl="7" w:tplc="15C822BE" w:tentative="1">
      <w:start w:val="1"/>
      <w:numFmt w:val="bullet"/>
      <w:lvlText w:val="•"/>
      <w:lvlJc w:val="left"/>
      <w:pPr>
        <w:tabs>
          <w:tab w:val="num" w:pos="5760"/>
        </w:tabs>
        <w:ind w:left="5760" w:hanging="360"/>
      </w:pPr>
      <w:rPr>
        <w:rFonts w:ascii="Arial" w:hAnsi="Arial" w:hint="default"/>
      </w:rPr>
    </w:lvl>
    <w:lvl w:ilvl="8" w:tplc="41FA7502"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6EAE4A7D"/>
    <w:multiLevelType w:val="hybridMultilevel"/>
    <w:tmpl w:val="BCE65E72"/>
    <w:lvl w:ilvl="0" w:tplc="9B06A3EE">
      <w:start w:val="1"/>
      <w:numFmt w:val="bullet"/>
      <w:lvlText w:val="•"/>
      <w:lvlJc w:val="left"/>
      <w:pPr>
        <w:tabs>
          <w:tab w:val="num" w:pos="720"/>
        </w:tabs>
        <w:ind w:left="720" w:hanging="360"/>
      </w:pPr>
      <w:rPr>
        <w:rFonts w:ascii="Arial" w:hAnsi="Arial" w:hint="default"/>
      </w:rPr>
    </w:lvl>
    <w:lvl w:ilvl="1" w:tplc="81120C66">
      <w:numFmt w:val="bullet"/>
      <w:lvlText w:val="–"/>
      <w:lvlJc w:val="left"/>
      <w:pPr>
        <w:tabs>
          <w:tab w:val="num" w:pos="1440"/>
        </w:tabs>
        <w:ind w:left="1440" w:hanging="360"/>
      </w:pPr>
      <w:rPr>
        <w:rFonts w:ascii="Arial" w:hAnsi="Arial" w:hint="default"/>
      </w:rPr>
    </w:lvl>
    <w:lvl w:ilvl="2" w:tplc="FE021E4E" w:tentative="1">
      <w:start w:val="1"/>
      <w:numFmt w:val="bullet"/>
      <w:lvlText w:val="•"/>
      <w:lvlJc w:val="left"/>
      <w:pPr>
        <w:tabs>
          <w:tab w:val="num" w:pos="2160"/>
        </w:tabs>
        <w:ind w:left="2160" w:hanging="360"/>
      </w:pPr>
      <w:rPr>
        <w:rFonts w:ascii="Arial" w:hAnsi="Arial" w:hint="default"/>
      </w:rPr>
    </w:lvl>
    <w:lvl w:ilvl="3" w:tplc="07E2C84E" w:tentative="1">
      <w:start w:val="1"/>
      <w:numFmt w:val="bullet"/>
      <w:lvlText w:val="•"/>
      <w:lvlJc w:val="left"/>
      <w:pPr>
        <w:tabs>
          <w:tab w:val="num" w:pos="2880"/>
        </w:tabs>
        <w:ind w:left="2880" w:hanging="360"/>
      </w:pPr>
      <w:rPr>
        <w:rFonts w:ascii="Arial" w:hAnsi="Arial" w:hint="default"/>
      </w:rPr>
    </w:lvl>
    <w:lvl w:ilvl="4" w:tplc="E20A3AD0" w:tentative="1">
      <w:start w:val="1"/>
      <w:numFmt w:val="bullet"/>
      <w:lvlText w:val="•"/>
      <w:lvlJc w:val="left"/>
      <w:pPr>
        <w:tabs>
          <w:tab w:val="num" w:pos="3600"/>
        </w:tabs>
        <w:ind w:left="3600" w:hanging="360"/>
      </w:pPr>
      <w:rPr>
        <w:rFonts w:ascii="Arial" w:hAnsi="Arial" w:hint="default"/>
      </w:rPr>
    </w:lvl>
    <w:lvl w:ilvl="5" w:tplc="A0043C24" w:tentative="1">
      <w:start w:val="1"/>
      <w:numFmt w:val="bullet"/>
      <w:lvlText w:val="•"/>
      <w:lvlJc w:val="left"/>
      <w:pPr>
        <w:tabs>
          <w:tab w:val="num" w:pos="4320"/>
        </w:tabs>
        <w:ind w:left="4320" w:hanging="360"/>
      </w:pPr>
      <w:rPr>
        <w:rFonts w:ascii="Arial" w:hAnsi="Arial" w:hint="default"/>
      </w:rPr>
    </w:lvl>
    <w:lvl w:ilvl="6" w:tplc="86FCD4EC" w:tentative="1">
      <w:start w:val="1"/>
      <w:numFmt w:val="bullet"/>
      <w:lvlText w:val="•"/>
      <w:lvlJc w:val="left"/>
      <w:pPr>
        <w:tabs>
          <w:tab w:val="num" w:pos="5040"/>
        </w:tabs>
        <w:ind w:left="5040" w:hanging="360"/>
      </w:pPr>
      <w:rPr>
        <w:rFonts w:ascii="Arial" w:hAnsi="Arial" w:hint="default"/>
      </w:rPr>
    </w:lvl>
    <w:lvl w:ilvl="7" w:tplc="23420770" w:tentative="1">
      <w:start w:val="1"/>
      <w:numFmt w:val="bullet"/>
      <w:lvlText w:val="•"/>
      <w:lvlJc w:val="left"/>
      <w:pPr>
        <w:tabs>
          <w:tab w:val="num" w:pos="5760"/>
        </w:tabs>
        <w:ind w:left="5760" w:hanging="360"/>
      </w:pPr>
      <w:rPr>
        <w:rFonts w:ascii="Arial" w:hAnsi="Arial" w:hint="default"/>
      </w:rPr>
    </w:lvl>
    <w:lvl w:ilvl="8" w:tplc="C570D668"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706C420B"/>
    <w:multiLevelType w:val="hybridMultilevel"/>
    <w:tmpl w:val="DC288CAE"/>
    <w:lvl w:ilvl="0" w:tplc="87763DDA">
      <w:start w:val="1"/>
      <w:numFmt w:val="bullet"/>
      <w:lvlText w:val="•"/>
      <w:lvlJc w:val="left"/>
      <w:pPr>
        <w:tabs>
          <w:tab w:val="num" w:pos="720"/>
        </w:tabs>
        <w:ind w:left="720" w:hanging="360"/>
      </w:pPr>
      <w:rPr>
        <w:rFonts w:ascii="Arial" w:hAnsi="Arial" w:hint="default"/>
      </w:rPr>
    </w:lvl>
    <w:lvl w:ilvl="1" w:tplc="64F207A8" w:tentative="1">
      <w:start w:val="1"/>
      <w:numFmt w:val="bullet"/>
      <w:lvlText w:val="•"/>
      <w:lvlJc w:val="left"/>
      <w:pPr>
        <w:tabs>
          <w:tab w:val="num" w:pos="1440"/>
        </w:tabs>
        <w:ind w:left="1440" w:hanging="360"/>
      </w:pPr>
      <w:rPr>
        <w:rFonts w:ascii="Arial" w:hAnsi="Arial" w:hint="default"/>
      </w:rPr>
    </w:lvl>
    <w:lvl w:ilvl="2" w:tplc="086800DA" w:tentative="1">
      <w:start w:val="1"/>
      <w:numFmt w:val="bullet"/>
      <w:lvlText w:val="•"/>
      <w:lvlJc w:val="left"/>
      <w:pPr>
        <w:tabs>
          <w:tab w:val="num" w:pos="2160"/>
        </w:tabs>
        <w:ind w:left="2160" w:hanging="360"/>
      </w:pPr>
      <w:rPr>
        <w:rFonts w:ascii="Arial" w:hAnsi="Arial" w:hint="default"/>
      </w:rPr>
    </w:lvl>
    <w:lvl w:ilvl="3" w:tplc="2334F17A" w:tentative="1">
      <w:start w:val="1"/>
      <w:numFmt w:val="bullet"/>
      <w:lvlText w:val="•"/>
      <w:lvlJc w:val="left"/>
      <w:pPr>
        <w:tabs>
          <w:tab w:val="num" w:pos="2880"/>
        </w:tabs>
        <w:ind w:left="2880" w:hanging="360"/>
      </w:pPr>
      <w:rPr>
        <w:rFonts w:ascii="Arial" w:hAnsi="Arial" w:hint="default"/>
      </w:rPr>
    </w:lvl>
    <w:lvl w:ilvl="4" w:tplc="5DC002C6" w:tentative="1">
      <w:start w:val="1"/>
      <w:numFmt w:val="bullet"/>
      <w:lvlText w:val="•"/>
      <w:lvlJc w:val="left"/>
      <w:pPr>
        <w:tabs>
          <w:tab w:val="num" w:pos="3600"/>
        </w:tabs>
        <w:ind w:left="3600" w:hanging="360"/>
      </w:pPr>
      <w:rPr>
        <w:rFonts w:ascii="Arial" w:hAnsi="Arial" w:hint="default"/>
      </w:rPr>
    </w:lvl>
    <w:lvl w:ilvl="5" w:tplc="E84A1436" w:tentative="1">
      <w:start w:val="1"/>
      <w:numFmt w:val="bullet"/>
      <w:lvlText w:val="•"/>
      <w:lvlJc w:val="left"/>
      <w:pPr>
        <w:tabs>
          <w:tab w:val="num" w:pos="4320"/>
        </w:tabs>
        <w:ind w:left="4320" w:hanging="360"/>
      </w:pPr>
      <w:rPr>
        <w:rFonts w:ascii="Arial" w:hAnsi="Arial" w:hint="default"/>
      </w:rPr>
    </w:lvl>
    <w:lvl w:ilvl="6" w:tplc="D97CE9CC" w:tentative="1">
      <w:start w:val="1"/>
      <w:numFmt w:val="bullet"/>
      <w:lvlText w:val="•"/>
      <w:lvlJc w:val="left"/>
      <w:pPr>
        <w:tabs>
          <w:tab w:val="num" w:pos="5040"/>
        </w:tabs>
        <w:ind w:left="5040" w:hanging="360"/>
      </w:pPr>
      <w:rPr>
        <w:rFonts w:ascii="Arial" w:hAnsi="Arial" w:hint="default"/>
      </w:rPr>
    </w:lvl>
    <w:lvl w:ilvl="7" w:tplc="B7167944" w:tentative="1">
      <w:start w:val="1"/>
      <w:numFmt w:val="bullet"/>
      <w:lvlText w:val="•"/>
      <w:lvlJc w:val="left"/>
      <w:pPr>
        <w:tabs>
          <w:tab w:val="num" w:pos="5760"/>
        </w:tabs>
        <w:ind w:left="5760" w:hanging="360"/>
      </w:pPr>
      <w:rPr>
        <w:rFonts w:ascii="Arial" w:hAnsi="Arial" w:hint="default"/>
      </w:rPr>
    </w:lvl>
    <w:lvl w:ilvl="8" w:tplc="C026123C"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70B34B42"/>
    <w:multiLevelType w:val="hybridMultilevel"/>
    <w:tmpl w:val="E3F4AA36"/>
    <w:lvl w:ilvl="0" w:tplc="8F24E6A0">
      <w:start w:val="1"/>
      <w:numFmt w:val="bullet"/>
      <w:lvlText w:val="•"/>
      <w:lvlJc w:val="left"/>
      <w:pPr>
        <w:tabs>
          <w:tab w:val="num" w:pos="720"/>
        </w:tabs>
        <w:ind w:left="720" w:hanging="360"/>
      </w:pPr>
      <w:rPr>
        <w:rFonts w:ascii="Arial" w:hAnsi="Arial" w:hint="default"/>
      </w:rPr>
    </w:lvl>
    <w:lvl w:ilvl="1" w:tplc="3C026EB0">
      <w:numFmt w:val="bullet"/>
      <w:lvlText w:val="–"/>
      <w:lvlJc w:val="left"/>
      <w:pPr>
        <w:tabs>
          <w:tab w:val="num" w:pos="1440"/>
        </w:tabs>
        <w:ind w:left="1440" w:hanging="360"/>
      </w:pPr>
      <w:rPr>
        <w:rFonts w:ascii="Arial" w:hAnsi="Arial" w:hint="default"/>
      </w:rPr>
    </w:lvl>
    <w:lvl w:ilvl="2" w:tplc="E2184DF0">
      <w:numFmt w:val="bullet"/>
      <w:lvlText w:val="•"/>
      <w:lvlJc w:val="left"/>
      <w:pPr>
        <w:tabs>
          <w:tab w:val="num" w:pos="2160"/>
        </w:tabs>
        <w:ind w:left="2160" w:hanging="360"/>
      </w:pPr>
      <w:rPr>
        <w:rFonts w:ascii="Arial" w:hAnsi="Arial" w:hint="default"/>
      </w:rPr>
    </w:lvl>
    <w:lvl w:ilvl="3" w:tplc="430A2C1C" w:tentative="1">
      <w:start w:val="1"/>
      <w:numFmt w:val="bullet"/>
      <w:lvlText w:val="•"/>
      <w:lvlJc w:val="left"/>
      <w:pPr>
        <w:tabs>
          <w:tab w:val="num" w:pos="2880"/>
        </w:tabs>
        <w:ind w:left="2880" w:hanging="360"/>
      </w:pPr>
      <w:rPr>
        <w:rFonts w:ascii="Arial" w:hAnsi="Arial" w:hint="default"/>
      </w:rPr>
    </w:lvl>
    <w:lvl w:ilvl="4" w:tplc="9D5E96F0" w:tentative="1">
      <w:start w:val="1"/>
      <w:numFmt w:val="bullet"/>
      <w:lvlText w:val="•"/>
      <w:lvlJc w:val="left"/>
      <w:pPr>
        <w:tabs>
          <w:tab w:val="num" w:pos="3600"/>
        </w:tabs>
        <w:ind w:left="3600" w:hanging="360"/>
      </w:pPr>
      <w:rPr>
        <w:rFonts w:ascii="Arial" w:hAnsi="Arial" w:hint="default"/>
      </w:rPr>
    </w:lvl>
    <w:lvl w:ilvl="5" w:tplc="E9888302" w:tentative="1">
      <w:start w:val="1"/>
      <w:numFmt w:val="bullet"/>
      <w:lvlText w:val="•"/>
      <w:lvlJc w:val="left"/>
      <w:pPr>
        <w:tabs>
          <w:tab w:val="num" w:pos="4320"/>
        </w:tabs>
        <w:ind w:left="4320" w:hanging="360"/>
      </w:pPr>
      <w:rPr>
        <w:rFonts w:ascii="Arial" w:hAnsi="Arial" w:hint="default"/>
      </w:rPr>
    </w:lvl>
    <w:lvl w:ilvl="6" w:tplc="683E9C72" w:tentative="1">
      <w:start w:val="1"/>
      <w:numFmt w:val="bullet"/>
      <w:lvlText w:val="•"/>
      <w:lvlJc w:val="left"/>
      <w:pPr>
        <w:tabs>
          <w:tab w:val="num" w:pos="5040"/>
        </w:tabs>
        <w:ind w:left="5040" w:hanging="360"/>
      </w:pPr>
      <w:rPr>
        <w:rFonts w:ascii="Arial" w:hAnsi="Arial" w:hint="default"/>
      </w:rPr>
    </w:lvl>
    <w:lvl w:ilvl="7" w:tplc="63DA2C74" w:tentative="1">
      <w:start w:val="1"/>
      <w:numFmt w:val="bullet"/>
      <w:lvlText w:val="•"/>
      <w:lvlJc w:val="left"/>
      <w:pPr>
        <w:tabs>
          <w:tab w:val="num" w:pos="5760"/>
        </w:tabs>
        <w:ind w:left="5760" w:hanging="360"/>
      </w:pPr>
      <w:rPr>
        <w:rFonts w:ascii="Arial" w:hAnsi="Arial" w:hint="default"/>
      </w:rPr>
    </w:lvl>
    <w:lvl w:ilvl="8" w:tplc="C1B49C8C" w:tentative="1">
      <w:start w:val="1"/>
      <w:numFmt w:val="bullet"/>
      <w:lvlText w:val="•"/>
      <w:lvlJc w:val="left"/>
      <w:pPr>
        <w:tabs>
          <w:tab w:val="num" w:pos="6480"/>
        </w:tabs>
        <w:ind w:left="6480" w:hanging="360"/>
      </w:pPr>
      <w:rPr>
        <w:rFonts w:ascii="Arial" w:hAnsi="Arial" w:hint="default"/>
      </w:rPr>
    </w:lvl>
  </w:abstractNum>
  <w:abstractNum w:abstractNumId="86" w15:restartNumberingAfterBreak="0">
    <w:nsid w:val="740C3BDB"/>
    <w:multiLevelType w:val="hybridMultilevel"/>
    <w:tmpl w:val="E054AAC4"/>
    <w:lvl w:ilvl="0" w:tplc="97901080">
      <w:start w:val="1"/>
      <w:numFmt w:val="bullet"/>
      <w:lvlText w:val="•"/>
      <w:lvlJc w:val="left"/>
      <w:pPr>
        <w:tabs>
          <w:tab w:val="num" w:pos="720"/>
        </w:tabs>
        <w:ind w:left="720" w:hanging="360"/>
      </w:pPr>
      <w:rPr>
        <w:rFonts w:ascii="Arial" w:hAnsi="Arial" w:hint="default"/>
      </w:rPr>
    </w:lvl>
    <w:lvl w:ilvl="1" w:tplc="7910B5BA" w:tentative="1">
      <w:start w:val="1"/>
      <w:numFmt w:val="bullet"/>
      <w:lvlText w:val="•"/>
      <w:lvlJc w:val="left"/>
      <w:pPr>
        <w:tabs>
          <w:tab w:val="num" w:pos="1440"/>
        </w:tabs>
        <w:ind w:left="1440" w:hanging="360"/>
      </w:pPr>
      <w:rPr>
        <w:rFonts w:ascii="Arial" w:hAnsi="Arial" w:hint="default"/>
      </w:rPr>
    </w:lvl>
    <w:lvl w:ilvl="2" w:tplc="544ECBFE" w:tentative="1">
      <w:start w:val="1"/>
      <w:numFmt w:val="bullet"/>
      <w:lvlText w:val="•"/>
      <w:lvlJc w:val="left"/>
      <w:pPr>
        <w:tabs>
          <w:tab w:val="num" w:pos="2160"/>
        </w:tabs>
        <w:ind w:left="2160" w:hanging="360"/>
      </w:pPr>
      <w:rPr>
        <w:rFonts w:ascii="Arial" w:hAnsi="Arial" w:hint="default"/>
      </w:rPr>
    </w:lvl>
    <w:lvl w:ilvl="3" w:tplc="607AB952" w:tentative="1">
      <w:start w:val="1"/>
      <w:numFmt w:val="bullet"/>
      <w:lvlText w:val="•"/>
      <w:lvlJc w:val="left"/>
      <w:pPr>
        <w:tabs>
          <w:tab w:val="num" w:pos="2880"/>
        </w:tabs>
        <w:ind w:left="2880" w:hanging="360"/>
      </w:pPr>
      <w:rPr>
        <w:rFonts w:ascii="Arial" w:hAnsi="Arial" w:hint="default"/>
      </w:rPr>
    </w:lvl>
    <w:lvl w:ilvl="4" w:tplc="0094A384" w:tentative="1">
      <w:start w:val="1"/>
      <w:numFmt w:val="bullet"/>
      <w:lvlText w:val="•"/>
      <w:lvlJc w:val="left"/>
      <w:pPr>
        <w:tabs>
          <w:tab w:val="num" w:pos="3600"/>
        </w:tabs>
        <w:ind w:left="3600" w:hanging="360"/>
      </w:pPr>
      <w:rPr>
        <w:rFonts w:ascii="Arial" w:hAnsi="Arial" w:hint="default"/>
      </w:rPr>
    </w:lvl>
    <w:lvl w:ilvl="5" w:tplc="6DB2DDF0" w:tentative="1">
      <w:start w:val="1"/>
      <w:numFmt w:val="bullet"/>
      <w:lvlText w:val="•"/>
      <w:lvlJc w:val="left"/>
      <w:pPr>
        <w:tabs>
          <w:tab w:val="num" w:pos="4320"/>
        </w:tabs>
        <w:ind w:left="4320" w:hanging="360"/>
      </w:pPr>
      <w:rPr>
        <w:rFonts w:ascii="Arial" w:hAnsi="Arial" w:hint="default"/>
      </w:rPr>
    </w:lvl>
    <w:lvl w:ilvl="6" w:tplc="FC1E96EE" w:tentative="1">
      <w:start w:val="1"/>
      <w:numFmt w:val="bullet"/>
      <w:lvlText w:val="•"/>
      <w:lvlJc w:val="left"/>
      <w:pPr>
        <w:tabs>
          <w:tab w:val="num" w:pos="5040"/>
        </w:tabs>
        <w:ind w:left="5040" w:hanging="360"/>
      </w:pPr>
      <w:rPr>
        <w:rFonts w:ascii="Arial" w:hAnsi="Arial" w:hint="default"/>
      </w:rPr>
    </w:lvl>
    <w:lvl w:ilvl="7" w:tplc="A218EBAC" w:tentative="1">
      <w:start w:val="1"/>
      <w:numFmt w:val="bullet"/>
      <w:lvlText w:val="•"/>
      <w:lvlJc w:val="left"/>
      <w:pPr>
        <w:tabs>
          <w:tab w:val="num" w:pos="5760"/>
        </w:tabs>
        <w:ind w:left="5760" w:hanging="360"/>
      </w:pPr>
      <w:rPr>
        <w:rFonts w:ascii="Arial" w:hAnsi="Arial" w:hint="default"/>
      </w:rPr>
    </w:lvl>
    <w:lvl w:ilvl="8" w:tplc="B06247E2" w:tentative="1">
      <w:start w:val="1"/>
      <w:numFmt w:val="bullet"/>
      <w:lvlText w:val="•"/>
      <w:lvlJc w:val="left"/>
      <w:pPr>
        <w:tabs>
          <w:tab w:val="num" w:pos="6480"/>
        </w:tabs>
        <w:ind w:left="6480" w:hanging="360"/>
      </w:pPr>
      <w:rPr>
        <w:rFonts w:ascii="Arial" w:hAnsi="Arial" w:hint="default"/>
      </w:rPr>
    </w:lvl>
  </w:abstractNum>
  <w:abstractNum w:abstractNumId="87" w15:restartNumberingAfterBreak="0">
    <w:nsid w:val="7563174B"/>
    <w:multiLevelType w:val="hybridMultilevel"/>
    <w:tmpl w:val="A0CE9542"/>
    <w:lvl w:ilvl="0" w:tplc="8C028E78">
      <w:start w:val="1"/>
      <w:numFmt w:val="bullet"/>
      <w:lvlText w:val="•"/>
      <w:lvlJc w:val="left"/>
      <w:pPr>
        <w:tabs>
          <w:tab w:val="num" w:pos="720"/>
        </w:tabs>
        <w:ind w:left="720" w:hanging="360"/>
      </w:pPr>
      <w:rPr>
        <w:rFonts w:ascii="Arial" w:hAnsi="Arial" w:hint="default"/>
      </w:rPr>
    </w:lvl>
    <w:lvl w:ilvl="1" w:tplc="FDD21608" w:tentative="1">
      <w:start w:val="1"/>
      <w:numFmt w:val="bullet"/>
      <w:lvlText w:val="•"/>
      <w:lvlJc w:val="left"/>
      <w:pPr>
        <w:tabs>
          <w:tab w:val="num" w:pos="1440"/>
        </w:tabs>
        <w:ind w:left="1440" w:hanging="360"/>
      </w:pPr>
      <w:rPr>
        <w:rFonts w:ascii="Arial" w:hAnsi="Arial" w:hint="default"/>
      </w:rPr>
    </w:lvl>
    <w:lvl w:ilvl="2" w:tplc="929C0A24" w:tentative="1">
      <w:start w:val="1"/>
      <w:numFmt w:val="bullet"/>
      <w:lvlText w:val="•"/>
      <w:lvlJc w:val="left"/>
      <w:pPr>
        <w:tabs>
          <w:tab w:val="num" w:pos="2160"/>
        </w:tabs>
        <w:ind w:left="2160" w:hanging="360"/>
      </w:pPr>
      <w:rPr>
        <w:rFonts w:ascii="Arial" w:hAnsi="Arial" w:hint="default"/>
      </w:rPr>
    </w:lvl>
    <w:lvl w:ilvl="3" w:tplc="60AC24BE" w:tentative="1">
      <w:start w:val="1"/>
      <w:numFmt w:val="bullet"/>
      <w:lvlText w:val="•"/>
      <w:lvlJc w:val="left"/>
      <w:pPr>
        <w:tabs>
          <w:tab w:val="num" w:pos="2880"/>
        </w:tabs>
        <w:ind w:left="2880" w:hanging="360"/>
      </w:pPr>
      <w:rPr>
        <w:rFonts w:ascii="Arial" w:hAnsi="Arial" w:hint="default"/>
      </w:rPr>
    </w:lvl>
    <w:lvl w:ilvl="4" w:tplc="ECC4D830" w:tentative="1">
      <w:start w:val="1"/>
      <w:numFmt w:val="bullet"/>
      <w:lvlText w:val="•"/>
      <w:lvlJc w:val="left"/>
      <w:pPr>
        <w:tabs>
          <w:tab w:val="num" w:pos="3600"/>
        </w:tabs>
        <w:ind w:left="3600" w:hanging="360"/>
      </w:pPr>
      <w:rPr>
        <w:rFonts w:ascii="Arial" w:hAnsi="Arial" w:hint="default"/>
      </w:rPr>
    </w:lvl>
    <w:lvl w:ilvl="5" w:tplc="546AD9FC" w:tentative="1">
      <w:start w:val="1"/>
      <w:numFmt w:val="bullet"/>
      <w:lvlText w:val="•"/>
      <w:lvlJc w:val="left"/>
      <w:pPr>
        <w:tabs>
          <w:tab w:val="num" w:pos="4320"/>
        </w:tabs>
        <w:ind w:left="4320" w:hanging="360"/>
      </w:pPr>
      <w:rPr>
        <w:rFonts w:ascii="Arial" w:hAnsi="Arial" w:hint="default"/>
      </w:rPr>
    </w:lvl>
    <w:lvl w:ilvl="6" w:tplc="35A42796" w:tentative="1">
      <w:start w:val="1"/>
      <w:numFmt w:val="bullet"/>
      <w:lvlText w:val="•"/>
      <w:lvlJc w:val="left"/>
      <w:pPr>
        <w:tabs>
          <w:tab w:val="num" w:pos="5040"/>
        </w:tabs>
        <w:ind w:left="5040" w:hanging="360"/>
      </w:pPr>
      <w:rPr>
        <w:rFonts w:ascii="Arial" w:hAnsi="Arial" w:hint="default"/>
      </w:rPr>
    </w:lvl>
    <w:lvl w:ilvl="7" w:tplc="F1FACDB8" w:tentative="1">
      <w:start w:val="1"/>
      <w:numFmt w:val="bullet"/>
      <w:lvlText w:val="•"/>
      <w:lvlJc w:val="left"/>
      <w:pPr>
        <w:tabs>
          <w:tab w:val="num" w:pos="5760"/>
        </w:tabs>
        <w:ind w:left="5760" w:hanging="360"/>
      </w:pPr>
      <w:rPr>
        <w:rFonts w:ascii="Arial" w:hAnsi="Arial" w:hint="default"/>
      </w:rPr>
    </w:lvl>
    <w:lvl w:ilvl="8" w:tplc="89C85CAE" w:tentative="1">
      <w:start w:val="1"/>
      <w:numFmt w:val="bullet"/>
      <w:lvlText w:val="•"/>
      <w:lvlJc w:val="left"/>
      <w:pPr>
        <w:tabs>
          <w:tab w:val="num" w:pos="6480"/>
        </w:tabs>
        <w:ind w:left="6480" w:hanging="360"/>
      </w:pPr>
      <w:rPr>
        <w:rFonts w:ascii="Arial" w:hAnsi="Arial" w:hint="default"/>
      </w:rPr>
    </w:lvl>
  </w:abstractNum>
  <w:abstractNum w:abstractNumId="88" w15:restartNumberingAfterBreak="0">
    <w:nsid w:val="760041BD"/>
    <w:multiLevelType w:val="hybridMultilevel"/>
    <w:tmpl w:val="6400D8B2"/>
    <w:lvl w:ilvl="0" w:tplc="E39C8C16">
      <w:start w:val="1"/>
      <w:numFmt w:val="bullet"/>
      <w:lvlText w:val="•"/>
      <w:lvlJc w:val="left"/>
      <w:pPr>
        <w:tabs>
          <w:tab w:val="num" w:pos="720"/>
        </w:tabs>
        <w:ind w:left="720" w:hanging="360"/>
      </w:pPr>
      <w:rPr>
        <w:rFonts w:ascii="Arial" w:hAnsi="Arial" w:hint="default"/>
      </w:rPr>
    </w:lvl>
    <w:lvl w:ilvl="1" w:tplc="A9DCF42C" w:tentative="1">
      <w:start w:val="1"/>
      <w:numFmt w:val="bullet"/>
      <w:lvlText w:val="•"/>
      <w:lvlJc w:val="left"/>
      <w:pPr>
        <w:tabs>
          <w:tab w:val="num" w:pos="1440"/>
        </w:tabs>
        <w:ind w:left="1440" w:hanging="360"/>
      </w:pPr>
      <w:rPr>
        <w:rFonts w:ascii="Arial" w:hAnsi="Arial" w:hint="default"/>
      </w:rPr>
    </w:lvl>
    <w:lvl w:ilvl="2" w:tplc="E338932C" w:tentative="1">
      <w:start w:val="1"/>
      <w:numFmt w:val="bullet"/>
      <w:lvlText w:val="•"/>
      <w:lvlJc w:val="left"/>
      <w:pPr>
        <w:tabs>
          <w:tab w:val="num" w:pos="2160"/>
        </w:tabs>
        <w:ind w:left="2160" w:hanging="360"/>
      </w:pPr>
      <w:rPr>
        <w:rFonts w:ascii="Arial" w:hAnsi="Arial" w:hint="default"/>
      </w:rPr>
    </w:lvl>
    <w:lvl w:ilvl="3" w:tplc="8626C6CC" w:tentative="1">
      <w:start w:val="1"/>
      <w:numFmt w:val="bullet"/>
      <w:lvlText w:val="•"/>
      <w:lvlJc w:val="left"/>
      <w:pPr>
        <w:tabs>
          <w:tab w:val="num" w:pos="2880"/>
        </w:tabs>
        <w:ind w:left="2880" w:hanging="360"/>
      </w:pPr>
      <w:rPr>
        <w:rFonts w:ascii="Arial" w:hAnsi="Arial" w:hint="default"/>
      </w:rPr>
    </w:lvl>
    <w:lvl w:ilvl="4" w:tplc="097E89CE" w:tentative="1">
      <w:start w:val="1"/>
      <w:numFmt w:val="bullet"/>
      <w:lvlText w:val="•"/>
      <w:lvlJc w:val="left"/>
      <w:pPr>
        <w:tabs>
          <w:tab w:val="num" w:pos="3600"/>
        </w:tabs>
        <w:ind w:left="3600" w:hanging="360"/>
      </w:pPr>
      <w:rPr>
        <w:rFonts w:ascii="Arial" w:hAnsi="Arial" w:hint="default"/>
      </w:rPr>
    </w:lvl>
    <w:lvl w:ilvl="5" w:tplc="12DC0560" w:tentative="1">
      <w:start w:val="1"/>
      <w:numFmt w:val="bullet"/>
      <w:lvlText w:val="•"/>
      <w:lvlJc w:val="left"/>
      <w:pPr>
        <w:tabs>
          <w:tab w:val="num" w:pos="4320"/>
        </w:tabs>
        <w:ind w:left="4320" w:hanging="360"/>
      </w:pPr>
      <w:rPr>
        <w:rFonts w:ascii="Arial" w:hAnsi="Arial" w:hint="default"/>
      </w:rPr>
    </w:lvl>
    <w:lvl w:ilvl="6" w:tplc="7EC24390" w:tentative="1">
      <w:start w:val="1"/>
      <w:numFmt w:val="bullet"/>
      <w:lvlText w:val="•"/>
      <w:lvlJc w:val="left"/>
      <w:pPr>
        <w:tabs>
          <w:tab w:val="num" w:pos="5040"/>
        </w:tabs>
        <w:ind w:left="5040" w:hanging="360"/>
      </w:pPr>
      <w:rPr>
        <w:rFonts w:ascii="Arial" w:hAnsi="Arial" w:hint="default"/>
      </w:rPr>
    </w:lvl>
    <w:lvl w:ilvl="7" w:tplc="6FEC15BE" w:tentative="1">
      <w:start w:val="1"/>
      <w:numFmt w:val="bullet"/>
      <w:lvlText w:val="•"/>
      <w:lvlJc w:val="left"/>
      <w:pPr>
        <w:tabs>
          <w:tab w:val="num" w:pos="5760"/>
        </w:tabs>
        <w:ind w:left="5760" w:hanging="360"/>
      </w:pPr>
      <w:rPr>
        <w:rFonts w:ascii="Arial" w:hAnsi="Arial" w:hint="default"/>
      </w:rPr>
    </w:lvl>
    <w:lvl w:ilvl="8" w:tplc="5C128BBC" w:tentative="1">
      <w:start w:val="1"/>
      <w:numFmt w:val="bullet"/>
      <w:lvlText w:val="•"/>
      <w:lvlJc w:val="left"/>
      <w:pPr>
        <w:tabs>
          <w:tab w:val="num" w:pos="6480"/>
        </w:tabs>
        <w:ind w:left="6480" w:hanging="360"/>
      </w:pPr>
      <w:rPr>
        <w:rFonts w:ascii="Arial" w:hAnsi="Arial" w:hint="default"/>
      </w:rPr>
    </w:lvl>
  </w:abstractNum>
  <w:abstractNum w:abstractNumId="89" w15:restartNumberingAfterBreak="0">
    <w:nsid w:val="76B8460C"/>
    <w:multiLevelType w:val="hybridMultilevel"/>
    <w:tmpl w:val="E004A47A"/>
    <w:lvl w:ilvl="0" w:tplc="6CFC5892">
      <w:start w:val="1"/>
      <w:numFmt w:val="bullet"/>
      <w:lvlText w:val="•"/>
      <w:lvlJc w:val="left"/>
      <w:pPr>
        <w:tabs>
          <w:tab w:val="num" w:pos="720"/>
        </w:tabs>
        <w:ind w:left="720" w:hanging="360"/>
      </w:pPr>
      <w:rPr>
        <w:rFonts w:ascii="Arial" w:hAnsi="Arial" w:hint="default"/>
      </w:rPr>
    </w:lvl>
    <w:lvl w:ilvl="1" w:tplc="62B8BBD2" w:tentative="1">
      <w:start w:val="1"/>
      <w:numFmt w:val="bullet"/>
      <w:lvlText w:val="•"/>
      <w:lvlJc w:val="left"/>
      <w:pPr>
        <w:tabs>
          <w:tab w:val="num" w:pos="1440"/>
        </w:tabs>
        <w:ind w:left="1440" w:hanging="360"/>
      </w:pPr>
      <w:rPr>
        <w:rFonts w:ascii="Arial" w:hAnsi="Arial" w:hint="default"/>
      </w:rPr>
    </w:lvl>
    <w:lvl w:ilvl="2" w:tplc="1D2C65B6" w:tentative="1">
      <w:start w:val="1"/>
      <w:numFmt w:val="bullet"/>
      <w:lvlText w:val="•"/>
      <w:lvlJc w:val="left"/>
      <w:pPr>
        <w:tabs>
          <w:tab w:val="num" w:pos="2160"/>
        </w:tabs>
        <w:ind w:left="2160" w:hanging="360"/>
      </w:pPr>
      <w:rPr>
        <w:rFonts w:ascii="Arial" w:hAnsi="Arial" w:hint="default"/>
      </w:rPr>
    </w:lvl>
    <w:lvl w:ilvl="3" w:tplc="4C3E678C" w:tentative="1">
      <w:start w:val="1"/>
      <w:numFmt w:val="bullet"/>
      <w:lvlText w:val="•"/>
      <w:lvlJc w:val="left"/>
      <w:pPr>
        <w:tabs>
          <w:tab w:val="num" w:pos="2880"/>
        </w:tabs>
        <w:ind w:left="2880" w:hanging="360"/>
      </w:pPr>
      <w:rPr>
        <w:rFonts w:ascii="Arial" w:hAnsi="Arial" w:hint="default"/>
      </w:rPr>
    </w:lvl>
    <w:lvl w:ilvl="4" w:tplc="FBDA5FBE" w:tentative="1">
      <w:start w:val="1"/>
      <w:numFmt w:val="bullet"/>
      <w:lvlText w:val="•"/>
      <w:lvlJc w:val="left"/>
      <w:pPr>
        <w:tabs>
          <w:tab w:val="num" w:pos="3600"/>
        </w:tabs>
        <w:ind w:left="3600" w:hanging="360"/>
      </w:pPr>
      <w:rPr>
        <w:rFonts w:ascii="Arial" w:hAnsi="Arial" w:hint="default"/>
      </w:rPr>
    </w:lvl>
    <w:lvl w:ilvl="5" w:tplc="7BB4265C" w:tentative="1">
      <w:start w:val="1"/>
      <w:numFmt w:val="bullet"/>
      <w:lvlText w:val="•"/>
      <w:lvlJc w:val="left"/>
      <w:pPr>
        <w:tabs>
          <w:tab w:val="num" w:pos="4320"/>
        </w:tabs>
        <w:ind w:left="4320" w:hanging="360"/>
      </w:pPr>
      <w:rPr>
        <w:rFonts w:ascii="Arial" w:hAnsi="Arial" w:hint="default"/>
      </w:rPr>
    </w:lvl>
    <w:lvl w:ilvl="6" w:tplc="1FC894C6" w:tentative="1">
      <w:start w:val="1"/>
      <w:numFmt w:val="bullet"/>
      <w:lvlText w:val="•"/>
      <w:lvlJc w:val="left"/>
      <w:pPr>
        <w:tabs>
          <w:tab w:val="num" w:pos="5040"/>
        </w:tabs>
        <w:ind w:left="5040" w:hanging="360"/>
      </w:pPr>
      <w:rPr>
        <w:rFonts w:ascii="Arial" w:hAnsi="Arial" w:hint="default"/>
      </w:rPr>
    </w:lvl>
    <w:lvl w:ilvl="7" w:tplc="F82437E0" w:tentative="1">
      <w:start w:val="1"/>
      <w:numFmt w:val="bullet"/>
      <w:lvlText w:val="•"/>
      <w:lvlJc w:val="left"/>
      <w:pPr>
        <w:tabs>
          <w:tab w:val="num" w:pos="5760"/>
        </w:tabs>
        <w:ind w:left="5760" w:hanging="360"/>
      </w:pPr>
      <w:rPr>
        <w:rFonts w:ascii="Arial" w:hAnsi="Arial" w:hint="default"/>
      </w:rPr>
    </w:lvl>
    <w:lvl w:ilvl="8" w:tplc="E2767126" w:tentative="1">
      <w:start w:val="1"/>
      <w:numFmt w:val="bullet"/>
      <w:lvlText w:val="•"/>
      <w:lvlJc w:val="left"/>
      <w:pPr>
        <w:tabs>
          <w:tab w:val="num" w:pos="6480"/>
        </w:tabs>
        <w:ind w:left="6480" w:hanging="360"/>
      </w:pPr>
      <w:rPr>
        <w:rFonts w:ascii="Arial" w:hAnsi="Arial" w:hint="default"/>
      </w:rPr>
    </w:lvl>
  </w:abstractNum>
  <w:abstractNum w:abstractNumId="90" w15:restartNumberingAfterBreak="0">
    <w:nsid w:val="78BE6C1A"/>
    <w:multiLevelType w:val="hybridMultilevel"/>
    <w:tmpl w:val="D16EDF12"/>
    <w:lvl w:ilvl="0" w:tplc="5784EDEE">
      <w:start w:val="1"/>
      <w:numFmt w:val="bullet"/>
      <w:lvlText w:val="•"/>
      <w:lvlJc w:val="left"/>
      <w:pPr>
        <w:tabs>
          <w:tab w:val="num" w:pos="720"/>
        </w:tabs>
        <w:ind w:left="720" w:hanging="360"/>
      </w:pPr>
      <w:rPr>
        <w:rFonts w:ascii="Arial" w:hAnsi="Arial" w:hint="default"/>
      </w:rPr>
    </w:lvl>
    <w:lvl w:ilvl="1" w:tplc="828EF670" w:tentative="1">
      <w:start w:val="1"/>
      <w:numFmt w:val="bullet"/>
      <w:lvlText w:val="•"/>
      <w:lvlJc w:val="left"/>
      <w:pPr>
        <w:tabs>
          <w:tab w:val="num" w:pos="1440"/>
        </w:tabs>
        <w:ind w:left="1440" w:hanging="360"/>
      </w:pPr>
      <w:rPr>
        <w:rFonts w:ascii="Arial" w:hAnsi="Arial" w:hint="default"/>
      </w:rPr>
    </w:lvl>
    <w:lvl w:ilvl="2" w:tplc="A96CFF9C" w:tentative="1">
      <w:start w:val="1"/>
      <w:numFmt w:val="bullet"/>
      <w:lvlText w:val="•"/>
      <w:lvlJc w:val="left"/>
      <w:pPr>
        <w:tabs>
          <w:tab w:val="num" w:pos="2160"/>
        </w:tabs>
        <w:ind w:left="2160" w:hanging="360"/>
      </w:pPr>
      <w:rPr>
        <w:rFonts w:ascii="Arial" w:hAnsi="Arial" w:hint="default"/>
      </w:rPr>
    </w:lvl>
    <w:lvl w:ilvl="3" w:tplc="C02AB68A" w:tentative="1">
      <w:start w:val="1"/>
      <w:numFmt w:val="bullet"/>
      <w:lvlText w:val="•"/>
      <w:lvlJc w:val="left"/>
      <w:pPr>
        <w:tabs>
          <w:tab w:val="num" w:pos="2880"/>
        </w:tabs>
        <w:ind w:left="2880" w:hanging="360"/>
      </w:pPr>
      <w:rPr>
        <w:rFonts w:ascii="Arial" w:hAnsi="Arial" w:hint="default"/>
      </w:rPr>
    </w:lvl>
    <w:lvl w:ilvl="4" w:tplc="77AEBF28" w:tentative="1">
      <w:start w:val="1"/>
      <w:numFmt w:val="bullet"/>
      <w:lvlText w:val="•"/>
      <w:lvlJc w:val="left"/>
      <w:pPr>
        <w:tabs>
          <w:tab w:val="num" w:pos="3600"/>
        </w:tabs>
        <w:ind w:left="3600" w:hanging="360"/>
      </w:pPr>
      <w:rPr>
        <w:rFonts w:ascii="Arial" w:hAnsi="Arial" w:hint="default"/>
      </w:rPr>
    </w:lvl>
    <w:lvl w:ilvl="5" w:tplc="E66091F8" w:tentative="1">
      <w:start w:val="1"/>
      <w:numFmt w:val="bullet"/>
      <w:lvlText w:val="•"/>
      <w:lvlJc w:val="left"/>
      <w:pPr>
        <w:tabs>
          <w:tab w:val="num" w:pos="4320"/>
        </w:tabs>
        <w:ind w:left="4320" w:hanging="360"/>
      </w:pPr>
      <w:rPr>
        <w:rFonts w:ascii="Arial" w:hAnsi="Arial" w:hint="default"/>
      </w:rPr>
    </w:lvl>
    <w:lvl w:ilvl="6" w:tplc="6EF08F56" w:tentative="1">
      <w:start w:val="1"/>
      <w:numFmt w:val="bullet"/>
      <w:lvlText w:val="•"/>
      <w:lvlJc w:val="left"/>
      <w:pPr>
        <w:tabs>
          <w:tab w:val="num" w:pos="5040"/>
        </w:tabs>
        <w:ind w:left="5040" w:hanging="360"/>
      </w:pPr>
      <w:rPr>
        <w:rFonts w:ascii="Arial" w:hAnsi="Arial" w:hint="default"/>
      </w:rPr>
    </w:lvl>
    <w:lvl w:ilvl="7" w:tplc="6C9CFD80" w:tentative="1">
      <w:start w:val="1"/>
      <w:numFmt w:val="bullet"/>
      <w:lvlText w:val="•"/>
      <w:lvlJc w:val="left"/>
      <w:pPr>
        <w:tabs>
          <w:tab w:val="num" w:pos="5760"/>
        </w:tabs>
        <w:ind w:left="5760" w:hanging="360"/>
      </w:pPr>
      <w:rPr>
        <w:rFonts w:ascii="Arial" w:hAnsi="Arial" w:hint="default"/>
      </w:rPr>
    </w:lvl>
    <w:lvl w:ilvl="8" w:tplc="CF0A6410" w:tentative="1">
      <w:start w:val="1"/>
      <w:numFmt w:val="bullet"/>
      <w:lvlText w:val="•"/>
      <w:lvlJc w:val="left"/>
      <w:pPr>
        <w:tabs>
          <w:tab w:val="num" w:pos="6480"/>
        </w:tabs>
        <w:ind w:left="6480" w:hanging="360"/>
      </w:pPr>
      <w:rPr>
        <w:rFonts w:ascii="Arial" w:hAnsi="Arial" w:hint="default"/>
      </w:rPr>
    </w:lvl>
  </w:abstractNum>
  <w:abstractNum w:abstractNumId="91" w15:restartNumberingAfterBreak="0">
    <w:nsid w:val="7AEC7E65"/>
    <w:multiLevelType w:val="hybridMultilevel"/>
    <w:tmpl w:val="7FB0F718"/>
    <w:lvl w:ilvl="0" w:tplc="EDCA0A1A">
      <w:start w:val="1"/>
      <w:numFmt w:val="bullet"/>
      <w:lvlText w:val="•"/>
      <w:lvlJc w:val="left"/>
      <w:pPr>
        <w:tabs>
          <w:tab w:val="num" w:pos="720"/>
        </w:tabs>
        <w:ind w:left="720" w:hanging="360"/>
      </w:pPr>
      <w:rPr>
        <w:rFonts w:ascii="Arial" w:hAnsi="Arial" w:hint="default"/>
      </w:rPr>
    </w:lvl>
    <w:lvl w:ilvl="1" w:tplc="E45AF0B6" w:tentative="1">
      <w:start w:val="1"/>
      <w:numFmt w:val="bullet"/>
      <w:lvlText w:val="•"/>
      <w:lvlJc w:val="left"/>
      <w:pPr>
        <w:tabs>
          <w:tab w:val="num" w:pos="1440"/>
        </w:tabs>
        <w:ind w:left="1440" w:hanging="360"/>
      </w:pPr>
      <w:rPr>
        <w:rFonts w:ascii="Arial" w:hAnsi="Arial" w:hint="default"/>
      </w:rPr>
    </w:lvl>
    <w:lvl w:ilvl="2" w:tplc="0928B93E" w:tentative="1">
      <w:start w:val="1"/>
      <w:numFmt w:val="bullet"/>
      <w:lvlText w:val="•"/>
      <w:lvlJc w:val="left"/>
      <w:pPr>
        <w:tabs>
          <w:tab w:val="num" w:pos="2160"/>
        </w:tabs>
        <w:ind w:left="2160" w:hanging="360"/>
      </w:pPr>
      <w:rPr>
        <w:rFonts w:ascii="Arial" w:hAnsi="Arial" w:hint="default"/>
      </w:rPr>
    </w:lvl>
    <w:lvl w:ilvl="3" w:tplc="14E6118C" w:tentative="1">
      <w:start w:val="1"/>
      <w:numFmt w:val="bullet"/>
      <w:lvlText w:val="•"/>
      <w:lvlJc w:val="left"/>
      <w:pPr>
        <w:tabs>
          <w:tab w:val="num" w:pos="2880"/>
        </w:tabs>
        <w:ind w:left="2880" w:hanging="360"/>
      </w:pPr>
      <w:rPr>
        <w:rFonts w:ascii="Arial" w:hAnsi="Arial" w:hint="default"/>
      </w:rPr>
    </w:lvl>
    <w:lvl w:ilvl="4" w:tplc="AB40419A" w:tentative="1">
      <w:start w:val="1"/>
      <w:numFmt w:val="bullet"/>
      <w:lvlText w:val="•"/>
      <w:lvlJc w:val="left"/>
      <w:pPr>
        <w:tabs>
          <w:tab w:val="num" w:pos="3600"/>
        </w:tabs>
        <w:ind w:left="3600" w:hanging="360"/>
      </w:pPr>
      <w:rPr>
        <w:rFonts w:ascii="Arial" w:hAnsi="Arial" w:hint="default"/>
      </w:rPr>
    </w:lvl>
    <w:lvl w:ilvl="5" w:tplc="244CE16A" w:tentative="1">
      <w:start w:val="1"/>
      <w:numFmt w:val="bullet"/>
      <w:lvlText w:val="•"/>
      <w:lvlJc w:val="left"/>
      <w:pPr>
        <w:tabs>
          <w:tab w:val="num" w:pos="4320"/>
        </w:tabs>
        <w:ind w:left="4320" w:hanging="360"/>
      </w:pPr>
      <w:rPr>
        <w:rFonts w:ascii="Arial" w:hAnsi="Arial" w:hint="default"/>
      </w:rPr>
    </w:lvl>
    <w:lvl w:ilvl="6" w:tplc="5D808744" w:tentative="1">
      <w:start w:val="1"/>
      <w:numFmt w:val="bullet"/>
      <w:lvlText w:val="•"/>
      <w:lvlJc w:val="left"/>
      <w:pPr>
        <w:tabs>
          <w:tab w:val="num" w:pos="5040"/>
        </w:tabs>
        <w:ind w:left="5040" w:hanging="360"/>
      </w:pPr>
      <w:rPr>
        <w:rFonts w:ascii="Arial" w:hAnsi="Arial" w:hint="default"/>
      </w:rPr>
    </w:lvl>
    <w:lvl w:ilvl="7" w:tplc="E5801CC4" w:tentative="1">
      <w:start w:val="1"/>
      <w:numFmt w:val="bullet"/>
      <w:lvlText w:val="•"/>
      <w:lvlJc w:val="left"/>
      <w:pPr>
        <w:tabs>
          <w:tab w:val="num" w:pos="5760"/>
        </w:tabs>
        <w:ind w:left="5760" w:hanging="360"/>
      </w:pPr>
      <w:rPr>
        <w:rFonts w:ascii="Arial" w:hAnsi="Arial" w:hint="default"/>
      </w:rPr>
    </w:lvl>
    <w:lvl w:ilvl="8" w:tplc="08DAE0F8" w:tentative="1">
      <w:start w:val="1"/>
      <w:numFmt w:val="bullet"/>
      <w:lvlText w:val="•"/>
      <w:lvlJc w:val="left"/>
      <w:pPr>
        <w:tabs>
          <w:tab w:val="num" w:pos="6480"/>
        </w:tabs>
        <w:ind w:left="6480" w:hanging="360"/>
      </w:pPr>
      <w:rPr>
        <w:rFonts w:ascii="Arial" w:hAnsi="Arial" w:hint="default"/>
      </w:rPr>
    </w:lvl>
  </w:abstractNum>
  <w:abstractNum w:abstractNumId="92" w15:restartNumberingAfterBreak="0">
    <w:nsid w:val="7B8A2210"/>
    <w:multiLevelType w:val="hybridMultilevel"/>
    <w:tmpl w:val="1424F986"/>
    <w:lvl w:ilvl="0" w:tplc="1574864A">
      <w:start w:val="1"/>
      <w:numFmt w:val="bullet"/>
      <w:lvlText w:val="•"/>
      <w:lvlJc w:val="left"/>
      <w:pPr>
        <w:tabs>
          <w:tab w:val="num" w:pos="720"/>
        </w:tabs>
        <w:ind w:left="720" w:hanging="360"/>
      </w:pPr>
      <w:rPr>
        <w:rFonts w:ascii="Arial" w:hAnsi="Arial" w:hint="default"/>
      </w:rPr>
    </w:lvl>
    <w:lvl w:ilvl="1" w:tplc="508A3B00" w:tentative="1">
      <w:start w:val="1"/>
      <w:numFmt w:val="bullet"/>
      <w:lvlText w:val="•"/>
      <w:lvlJc w:val="left"/>
      <w:pPr>
        <w:tabs>
          <w:tab w:val="num" w:pos="1440"/>
        </w:tabs>
        <w:ind w:left="1440" w:hanging="360"/>
      </w:pPr>
      <w:rPr>
        <w:rFonts w:ascii="Arial" w:hAnsi="Arial" w:hint="default"/>
      </w:rPr>
    </w:lvl>
    <w:lvl w:ilvl="2" w:tplc="B9E86EFE" w:tentative="1">
      <w:start w:val="1"/>
      <w:numFmt w:val="bullet"/>
      <w:lvlText w:val="•"/>
      <w:lvlJc w:val="left"/>
      <w:pPr>
        <w:tabs>
          <w:tab w:val="num" w:pos="2160"/>
        </w:tabs>
        <w:ind w:left="2160" w:hanging="360"/>
      </w:pPr>
      <w:rPr>
        <w:rFonts w:ascii="Arial" w:hAnsi="Arial" w:hint="default"/>
      </w:rPr>
    </w:lvl>
    <w:lvl w:ilvl="3" w:tplc="9AD6817E" w:tentative="1">
      <w:start w:val="1"/>
      <w:numFmt w:val="bullet"/>
      <w:lvlText w:val="•"/>
      <w:lvlJc w:val="left"/>
      <w:pPr>
        <w:tabs>
          <w:tab w:val="num" w:pos="2880"/>
        </w:tabs>
        <w:ind w:left="2880" w:hanging="360"/>
      </w:pPr>
      <w:rPr>
        <w:rFonts w:ascii="Arial" w:hAnsi="Arial" w:hint="default"/>
      </w:rPr>
    </w:lvl>
    <w:lvl w:ilvl="4" w:tplc="4A8A061E" w:tentative="1">
      <w:start w:val="1"/>
      <w:numFmt w:val="bullet"/>
      <w:lvlText w:val="•"/>
      <w:lvlJc w:val="left"/>
      <w:pPr>
        <w:tabs>
          <w:tab w:val="num" w:pos="3600"/>
        </w:tabs>
        <w:ind w:left="3600" w:hanging="360"/>
      </w:pPr>
      <w:rPr>
        <w:rFonts w:ascii="Arial" w:hAnsi="Arial" w:hint="default"/>
      </w:rPr>
    </w:lvl>
    <w:lvl w:ilvl="5" w:tplc="0A4A0356" w:tentative="1">
      <w:start w:val="1"/>
      <w:numFmt w:val="bullet"/>
      <w:lvlText w:val="•"/>
      <w:lvlJc w:val="left"/>
      <w:pPr>
        <w:tabs>
          <w:tab w:val="num" w:pos="4320"/>
        </w:tabs>
        <w:ind w:left="4320" w:hanging="360"/>
      </w:pPr>
      <w:rPr>
        <w:rFonts w:ascii="Arial" w:hAnsi="Arial" w:hint="default"/>
      </w:rPr>
    </w:lvl>
    <w:lvl w:ilvl="6" w:tplc="69D801CA" w:tentative="1">
      <w:start w:val="1"/>
      <w:numFmt w:val="bullet"/>
      <w:lvlText w:val="•"/>
      <w:lvlJc w:val="left"/>
      <w:pPr>
        <w:tabs>
          <w:tab w:val="num" w:pos="5040"/>
        </w:tabs>
        <w:ind w:left="5040" w:hanging="360"/>
      </w:pPr>
      <w:rPr>
        <w:rFonts w:ascii="Arial" w:hAnsi="Arial" w:hint="default"/>
      </w:rPr>
    </w:lvl>
    <w:lvl w:ilvl="7" w:tplc="EFC0312E" w:tentative="1">
      <w:start w:val="1"/>
      <w:numFmt w:val="bullet"/>
      <w:lvlText w:val="•"/>
      <w:lvlJc w:val="left"/>
      <w:pPr>
        <w:tabs>
          <w:tab w:val="num" w:pos="5760"/>
        </w:tabs>
        <w:ind w:left="5760" w:hanging="360"/>
      </w:pPr>
      <w:rPr>
        <w:rFonts w:ascii="Arial" w:hAnsi="Arial" w:hint="default"/>
      </w:rPr>
    </w:lvl>
    <w:lvl w:ilvl="8" w:tplc="2BD876BA" w:tentative="1">
      <w:start w:val="1"/>
      <w:numFmt w:val="bullet"/>
      <w:lvlText w:val="•"/>
      <w:lvlJc w:val="left"/>
      <w:pPr>
        <w:tabs>
          <w:tab w:val="num" w:pos="6480"/>
        </w:tabs>
        <w:ind w:left="6480" w:hanging="360"/>
      </w:pPr>
      <w:rPr>
        <w:rFonts w:ascii="Arial" w:hAnsi="Arial" w:hint="default"/>
      </w:rPr>
    </w:lvl>
  </w:abstractNum>
  <w:num w:numId="1">
    <w:abstractNumId w:val="39"/>
  </w:num>
  <w:num w:numId="2">
    <w:abstractNumId w:val="74"/>
  </w:num>
  <w:num w:numId="3">
    <w:abstractNumId w:val="65"/>
  </w:num>
  <w:num w:numId="4">
    <w:abstractNumId w:val="84"/>
  </w:num>
  <w:num w:numId="5">
    <w:abstractNumId w:val="4"/>
  </w:num>
  <w:num w:numId="6">
    <w:abstractNumId w:val="1"/>
  </w:num>
  <w:num w:numId="7">
    <w:abstractNumId w:val="45"/>
  </w:num>
  <w:num w:numId="8">
    <w:abstractNumId w:val="35"/>
  </w:num>
  <w:num w:numId="9">
    <w:abstractNumId w:val="47"/>
  </w:num>
  <w:num w:numId="10">
    <w:abstractNumId w:val="6"/>
  </w:num>
  <w:num w:numId="11">
    <w:abstractNumId w:val="22"/>
  </w:num>
  <w:num w:numId="12">
    <w:abstractNumId w:val="41"/>
  </w:num>
  <w:num w:numId="13">
    <w:abstractNumId w:val="89"/>
  </w:num>
  <w:num w:numId="14">
    <w:abstractNumId w:val="34"/>
  </w:num>
  <w:num w:numId="15">
    <w:abstractNumId w:val="75"/>
  </w:num>
  <w:num w:numId="16">
    <w:abstractNumId w:val="27"/>
  </w:num>
  <w:num w:numId="17">
    <w:abstractNumId w:val="36"/>
  </w:num>
  <w:num w:numId="18">
    <w:abstractNumId w:val="52"/>
  </w:num>
  <w:num w:numId="19">
    <w:abstractNumId w:val="46"/>
  </w:num>
  <w:num w:numId="20">
    <w:abstractNumId w:val="16"/>
  </w:num>
  <w:num w:numId="21">
    <w:abstractNumId w:val="18"/>
  </w:num>
  <w:num w:numId="22">
    <w:abstractNumId w:val="76"/>
  </w:num>
  <w:num w:numId="23">
    <w:abstractNumId w:val="53"/>
  </w:num>
  <w:num w:numId="24">
    <w:abstractNumId w:val="40"/>
  </w:num>
  <w:num w:numId="25">
    <w:abstractNumId w:val="49"/>
  </w:num>
  <w:num w:numId="26">
    <w:abstractNumId w:val="33"/>
  </w:num>
  <w:num w:numId="27">
    <w:abstractNumId w:val="10"/>
  </w:num>
  <w:num w:numId="28">
    <w:abstractNumId w:val="9"/>
  </w:num>
  <w:num w:numId="29">
    <w:abstractNumId w:val="90"/>
  </w:num>
  <w:num w:numId="30">
    <w:abstractNumId w:val="63"/>
  </w:num>
  <w:num w:numId="31">
    <w:abstractNumId w:val="17"/>
  </w:num>
  <w:num w:numId="32">
    <w:abstractNumId w:val="26"/>
  </w:num>
  <w:num w:numId="33">
    <w:abstractNumId w:val="15"/>
  </w:num>
  <w:num w:numId="34">
    <w:abstractNumId w:val="66"/>
  </w:num>
  <w:num w:numId="35">
    <w:abstractNumId w:val="60"/>
  </w:num>
  <w:num w:numId="36">
    <w:abstractNumId w:val="70"/>
  </w:num>
  <w:num w:numId="37">
    <w:abstractNumId w:val="7"/>
  </w:num>
  <w:num w:numId="38">
    <w:abstractNumId w:val="13"/>
  </w:num>
  <w:num w:numId="39">
    <w:abstractNumId w:val="2"/>
  </w:num>
  <w:num w:numId="40">
    <w:abstractNumId w:val="28"/>
  </w:num>
  <w:num w:numId="41">
    <w:abstractNumId w:val="5"/>
  </w:num>
  <w:num w:numId="42">
    <w:abstractNumId w:val="11"/>
  </w:num>
  <w:num w:numId="43">
    <w:abstractNumId w:val="23"/>
  </w:num>
  <w:num w:numId="44">
    <w:abstractNumId w:val="78"/>
  </w:num>
  <w:num w:numId="45">
    <w:abstractNumId w:val="77"/>
  </w:num>
  <w:num w:numId="46">
    <w:abstractNumId w:val="31"/>
  </w:num>
  <w:num w:numId="47">
    <w:abstractNumId w:val="56"/>
  </w:num>
  <w:num w:numId="48">
    <w:abstractNumId w:val="62"/>
  </w:num>
  <w:num w:numId="49">
    <w:abstractNumId w:val="44"/>
  </w:num>
  <w:num w:numId="50">
    <w:abstractNumId w:val="30"/>
  </w:num>
  <w:num w:numId="51">
    <w:abstractNumId w:val="73"/>
  </w:num>
  <w:num w:numId="52">
    <w:abstractNumId w:val="0"/>
  </w:num>
  <w:num w:numId="53">
    <w:abstractNumId w:val="88"/>
  </w:num>
  <w:num w:numId="54">
    <w:abstractNumId w:val="72"/>
  </w:num>
  <w:num w:numId="55">
    <w:abstractNumId w:val="71"/>
  </w:num>
  <w:num w:numId="56">
    <w:abstractNumId w:val="68"/>
  </w:num>
  <w:num w:numId="57">
    <w:abstractNumId w:val="50"/>
  </w:num>
  <w:num w:numId="58">
    <w:abstractNumId w:val="91"/>
  </w:num>
  <w:num w:numId="59">
    <w:abstractNumId w:val="20"/>
  </w:num>
  <w:num w:numId="60">
    <w:abstractNumId w:val="59"/>
  </w:num>
  <w:num w:numId="61">
    <w:abstractNumId w:val="48"/>
  </w:num>
  <w:num w:numId="62">
    <w:abstractNumId w:val="21"/>
  </w:num>
  <w:num w:numId="63">
    <w:abstractNumId w:val="58"/>
  </w:num>
  <w:num w:numId="64">
    <w:abstractNumId w:val="86"/>
  </w:num>
  <w:num w:numId="65">
    <w:abstractNumId w:val="64"/>
  </w:num>
  <w:num w:numId="66">
    <w:abstractNumId w:val="61"/>
  </w:num>
  <w:num w:numId="67">
    <w:abstractNumId w:val="24"/>
  </w:num>
  <w:num w:numId="68">
    <w:abstractNumId w:val="67"/>
  </w:num>
  <w:num w:numId="69">
    <w:abstractNumId w:val="14"/>
  </w:num>
  <w:num w:numId="70">
    <w:abstractNumId w:val="43"/>
  </w:num>
  <w:num w:numId="71">
    <w:abstractNumId w:val="3"/>
  </w:num>
  <w:num w:numId="72">
    <w:abstractNumId w:val="82"/>
  </w:num>
  <w:num w:numId="73">
    <w:abstractNumId w:val="42"/>
  </w:num>
  <w:num w:numId="74">
    <w:abstractNumId w:val="92"/>
  </w:num>
  <w:num w:numId="75">
    <w:abstractNumId w:val="80"/>
  </w:num>
  <w:num w:numId="76">
    <w:abstractNumId w:val="51"/>
  </w:num>
  <w:num w:numId="77">
    <w:abstractNumId w:val="54"/>
  </w:num>
  <w:num w:numId="78">
    <w:abstractNumId w:val="79"/>
  </w:num>
  <w:num w:numId="79">
    <w:abstractNumId w:val="8"/>
  </w:num>
  <w:num w:numId="80">
    <w:abstractNumId w:val="57"/>
  </w:num>
  <w:num w:numId="81">
    <w:abstractNumId w:val="38"/>
  </w:num>
  <w:num w:numId="82">
    <w:abstractNumId w:val="37"/>
  </w:num>
  <w:num w:numId="83">
    <w:abstractNumId w:val="69"/>
  </w:num>
  <w:num w:numId="84">
    <w:abstractNumId w:val="19"/>
  </w:num>
  <w:num w:numId="85">
    <w:abstractNumId w:val="85"/>
  </w:num>
  <w:num w:numId="86">
    <w:abstractNumId w:val="25"/>
  </w:num>
  <w:num w:numId="87">
    <w:abstractNumId w:val="83"/>
  </w:num>
  <w:num w:numId="88">
    <w:abstractNumId w:val="55"/>
  </w:num>
  <w:num w:numId="89">
    <w:abstractNumId w:val="81"/>
  </w:num>
  <w:num w:numId="90">
    <w:abstractNumId w:val="87"/>
  </w:num>
  <w:num w:numId="91">
    <w:abstractNumId w:val="32"/>
  </w:num>
  <w:num w:numId="92">
    <w:abstractNumId w:val="12"/>
  </w:num>
  <w:num w:numId="93">
    <w:abstractNumId w:val="29"/>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embedSystemFont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7882"/>
    <w:rsid w:val="00003144"/>
    <w:rsid w:val="00055FEF"/>
    <w:rsid w:val="00065F82"/>
    <w:rsid w:val="000808AE"/>
    <w:rsid w:val="00092BCB"/>
    <w:rsid w:val="000A55C6"/>
    <w:rsid w:val="000D26B9"/>
    <w:rsid w:val="000E4E5D"/>
    <w:rsid w:val="001247BB"/>
    <w:rsid w:val="001425C7"/>
    <w:rsid w:val="001656FC"/>
    <w:rsid w:val="002137EB"/>
    <w:rsid w:val="0023059E"/>
    <w:rsid w:val="0023796E"/>
    <w:rsid w:val="00242447"/>
    <w:rsid w:val="002543C3"/>
    <w:rsid w:val="00263CD3"/>
    <w:rsid w:val="003365CD"/>
    <w:rsid w:val="00363AD8"/>
    <w:rsid w:val="0039773C"/>
    <w:rsid w:val="003978A0"/>
    <w:rsid w:val="003A70B9"/>
    <w:rsid w:val="004021CD"/>
    <w:rsid w:val="00432A32"/>
    <w:rsid w:val="00457ED4"/>
    <w:rsid w:val="00490330"/>
    <w:rsid w:val="00586C2F"/>
    <w:rsid w:val="005B3669"/>
    <w:rsid w:val="005D3E87"/>
    <w:rsid w:val="005E421B"/>
    <w:rsid w:val="005F4A6D"/>
    <w:rsid w:val="006540E4"/>
    <w:rsid w:val="0065699D"/>
    <w:rsid w:val="007009DF"/>
    <w:rsid w:val="00742165"/>
    <w:rsid w:val="008062A0"/>
    <w:rsid w:val="00813971"/>
    <w:rsid w:val="00813FA5"/>
    <w:rsid w:val="008279AC"/>
    <w:rsid w:val="008401EB"/>
    <w:rsid w:val="00841C74"/>
    <w:rsid w:val="008443C2"/>
    <w:rsid w:val="008E6F0F"/>
    <w:rsid w:val="008F27E1"/>
    <w:rsid w:val="00902C18"/>
    <w:rsid w:val="009326AE"/>
    <w:rsid w:val="00944F4B"/>
    <w:rsid w:val="00945DE7"/>
    <w:rsid w:val="00957D9C"/>
    <w:rsid w:val="00965530"/>
    <w:rsid w:val="009B0065"/>
    <w:rsid w:val="009B636F"/>
    <w:rsid w:val="009D2EFE"/>
    <w:rsid w:val="00A007E0"/>
    <w:rsid w:val="00A014BE"/>
    <w:rsid w:val="00A2163D"/>
    <w:rsid w:val="00A24795"/>
    <w:rsid w:val="00A96C17"/>
    <w:rsid w:val="00AE1F5C"/>
    <w:rsid w:val="00B00F70"/>
    <w:rsid w:val="00B045C3"/>
    <w:rsid w:val="00B403D0"/>
    <w:rsid w:val="00B4344E"/>
    <w:rsid w:val="00B7575A"/>
    <w:rsid w:val="00B76F25"/>
    <w:rsid w:val="00B90553"/>
    <w:rsid w:val="00B94785"/>
    <w:rsid w:val="00BB6C96"/>
    <w:rsid w:val="00BD2F3A"/>
    <w:rsid w:val="00BF3945"/>
    <w:rsid w:val="00C30C8C"/>
    <w:rsid w:val="00C51517"/>
    <w:rsid w:val="00C74ADB"/>
    <w:rsid w:val="00C90376"/>
    <w:rsid w:val="00C90CE7"/>
    <w:rsid w:val="00CD1FF6"/>
    <w:rsid w:val="00CD589B"/>
    <w:rsid w:val="00CF0546"/>
    <w:rsid w:val="00D44553"/>
    <w:rsid w:val="00D553A8"/>
    <w:rsid w:val="00D7715E"/>
    <w:rsid w:val="00DD0B6E"/>
    <w:rsid w:val="00E16493"/>
    <w:rsid w:val="00E634E5"/>
    <w:rsid w:val="00E6384A"/>
    <w:rsid w:val="00E83835"/>
    <w:rsid w:val="00E869E4"/>
    <w:rsid w:val="00EC289E"/>
    <w:rsid w:val="00EE61FF"/>
    <w:rsid w:val="00F2025D"/>
    <w:rsid w:val="00F40E44"/>
    <w:rsid w:val="00F8475B"/>
    <w:rsid w:val="00F87882"/>
    <w:rsid w:val="00F96E7D"/>
    <w:rsid w:val="00FE369F"/>
    <w:rsid w:val="00FE779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55A3A48"/>
  <w15:docId w15:val="{102D9145-2B00-4EA6-9A40-3D226337FD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87882"/>
    <w:pPr>
      <w:tabs>
        <w:tab w:val="center" w:pos="4320"/>
        <w:tab w:val="right" w:pos="8640"/>
      </w:tabs>
    </w:pPr>
  </w:style>
  <w:style w:type="character" w:customStyle="1" w:styleId="HeaderChar">
    <w:name w:val="Header Char"/>
    <w:basedOn w:val="DefaultParagraphFont"/>
    <w:link w:val="Header"/>
    <w:uiPriority w:val="99"/>
    <w:rsid w:val="00F87882"/>
  </w:style>
  <w:style w:type="paragraph" w:styleId="Footer">
    <w:name w:val="footer"/>
    <w:basedOn w:val="Normal"/>
    <w:link w:val="FooterChar"/>
    <w:uiPriority w:val="99"/>
    <w:unhideWhenUsed/>
    <w:rsid w:val="00F87882"/>
    <w:pPr>
      <w:tabs>
        <w:tab w:val="center" w:pos="4320"/>
        <w:tab w:val="right" w:pos="8640"/>
      </w:tabs>
    </w:pPr>
  </w:style>
  <w:style w:type="character" w:customStyle="1" w:styleId="FooterChar">
    <w:name w:val="Footer Char"/>
    <w:basedOn w:val="DefaultParagraphFont"/>
    <w:link w:val="Footer"/>
    <w:uiPriority w:val="99"/>
    <w:rsid w:val="00F87882"/>
  </w:style>
  <w:style w:type="table" w:styleId="TableGrid">
    <w:name w:val="Table Grid"/>
    <w:basedOn w:val="TableNormal"/>
    <w:uiPriority w:val="59"/>
    <w:rsid w:val="00F878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E7790"/>
    <w:rPr>
      <w:rFonts w:ascii="Lucida Grande" w:hAnsi="Lucida Grande"/>
      <w:sz w:val="18"/>
      <w:szCs w:val="18"/>
    </w:rPr>
  </w:style>
  <w:style w:type="character" w:customStyle="1" w:styleId="BalloonTextChar">
    <w:name w:val="Balloon Text Char"/>
    <w:basedOn w:val="DefaultParagraphFont"/>
    <w:link w:val="BalloonText"/>
    <w:uiPriority w:val="99"/>
    <w:semiHidden/>
    <w:rsid w:val="00FE7790"/>
    <w:rPr>
      <w:rFonts w:ascii="Lucida Grande" w:hAnsi="Lucida Grande"/>
      <w:sz w:val="18"/>
      <w:szCs w:val="18"/>
    </w:rPr>
  </w:style>
  <w:style w:type="character" w:styleId="PageNumber">
    <w:name w:val="page number"/>
    <w:basedOn w:val="DefaultParagraphFont"/>
    <w:uiPriority w:val="99"/>
    <w:semiHidden/>
    <w:unhideWhenUsed/>
    <w:rsid w:val="00A014BE"/>
  </w:style>
  <w:style w:type="paragraph" w:styleId="ListParagraph">
    <w:name w:val="List Paragraph"/>
    <w:basedOn w:val="Normal"/>
    <w:uiPriority w:val="34"/>
    <w:qFormat/>
    <w:rsid w:val="00A014BE"/>
    <w:pPr>
      <w:ind w:left="720"/>
      <w:contextualSpacing/>
    </w:pPr>
  </w:style>
  <w:style w:type="character" w:styleId="Hyperlink">
    <w:name w:val="Hyperlink"/>
    <w:basedOn w:val="DefaultParagraphFont"/>
    <w:uiPriority w:val="99"/>
    <w:unhideWhenUsed/>
    <w:rsid w:val="00586C2F"/>
    <w:rPr>
      <w:color w:val="0000FF" w:themeColor="hyperlink"/>
      <w:u w:val="single"/>
    </w:rPr>
  </w:style>
  <w:style w:type="paragraph" w:styleId="NormalWeb">
    <w:name w:val="Normal (Web)"/>
    <w:basedOn w:val="Normal"/>
    <w:uiPriority w:val="99"/>
    <w:semiHidden/>
    <w:unhideWhenUsed/>
    <w:rsid w:val="00E6384A"/>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62830">
      <w:bodyDiv w:val="1"/>
      <w:marLeft w:val="0"/>
      <w:marRight w:val="0"/>
      <w:marTop w:val="0"/>
      <w:marBottom w:val="0"/>
      <w:divBdr>
        <w:top w:val="none" w:sz="0" w:space="0" w:color="auto"/>
        <w:left w:val="none" w:sz="0" w:space="0" w:color="auto"/>
        <w:bottom w:val="none" w:sz="0" w:space="0" w:color="auto"/>
        <w:right w:val="none" w:sz="0" w:space="0" w:color="auto"/>
      </w:divBdr>
    </w:div>
    <w:div w:id="11734762">
      <w:bodyDiv w:val="1"/>
      <w:marLeft w:val="0"/>
      <w:marRight w:val="0"/>
      <w:marTop w:val="0"/>
      <w:marBottom w:val="0"/>
      <w:divBdr>
        <w:top w:val="none" w:sz="0" w:space="0" w:color="auto"/>
        <w:left w:val="none" w:sz="0" w:space="0" w:color="auto"/>
        <w:bottom w:val="none" w:sz="0" w:space="0" w:color="auto"/>
        <w:right w:val="none" w:sz="0" w:space="0" w:color="auto"/>
      </w:divBdr>
    </w:div>
    <w:div w:id="29845612">
      <w:bodyDiv w:val="1"/>
      <w:marLeft w:val="0"/>
      <w:marRight w:val="0"/>
      <w:marTop w:val="0"/>
      <w:marBottom w:val="0"/>
      <w:divBdr>
        <w:top w:val="none" w:sz="0" w:space="0" w:color="auto"/>
        <w:left w:val="none" w:sz="0" w:space="0" w:color="auto"/>
        <w:bottom w:val="none" w:sz="0" w:space="0" w:color="auto"/>
        <w:right w:val="none" w:sz="0" w:space="0" w:color="auto"/>
      </w:divBdr>
    </w:div>
    <w:div w:id="31075227">
      <w:bodyDiv w:val="1"/>
      <w:marLeft w:val="0"/>
      <w:marRight w:val="0"/>
      <w:marTop w:val="0"/>
      <w:marBottom w:val="0"/>
      <w:divBdr>
        <w:top w:val="none" w:sz="0" w:space="0" w:color="auto"/>
        <w:left w:val="none" w:sz="0" w:space="0" w:color="auto"/>
        <w:bottom w:val="none" w:sz="0" w:space="0" w:color="auto"/>
        <w:right w:val="none" w:sz="0" w:space="0" w:color="auto"/>
      </w:divBdr>
    </w:div>
    <w:div w:id="32583680">
      <w:bodyDiv w:val="1"/>
      <w:marLeft w:val="0"/>
      <w:marRight w:val="0"/>
      <w:marTop w:val="0"/>
      <w:marBottom w:val="0"/>
      <w:divBdr>
        <w:top w:val="none" w:sz="0" w:space="0" w:color="auto"/>
        <w:left w:val="none" w:sz="0" w:space="0" w:color="auto"/>
        <w:bottom w:val="none" w:sz="0" w:space="0" w:color="auto"/>
        <w:right w:val="none" w:sz="0" w:space="0" w:color="auto"/>
      </w:divBdr>
    </w:div>
    <w:div w:id="34696980">
      <w:bodyDiv w:val="1"/>
      <w:marLeft w:val="0"/>
      <w:marRight w:val="0"/>
      <w:marTop w:val="0"/>
      <w:marBottom w:val="0"/>
      <w:divBdr>
        <w:top w:val="none" w:sz="0" w:space="0" w:color="auto"/>
        <w:left w:val="none" w:sz="0" w:space="0" w:color="auto"/>
        <w:bottom w:val="none" w:sz="0" w:space="0" w:color="auto"/>
        <w:right w:val="none" w:sz="0" w:space="0" w:color="auto"/>
      </w:divBdr>
    </w:div>
    <w:div w:id="42875808">
      <w:bodyDiv w:val="1"/>
      <w:marLeft w:val="0"/>
      <w:marRight w:val="0"/>
      <w:marTop w:val="0"/>
      <w:marBottom w:val="0"/>
      <w:divBdr>
        <w:top w:val="none" w:sz="0" w:space="0" w:color="auto"/>
        <w:left w:val="none" w:sz="0" w:space="0" w:color="auto"/>
        <w:bottom w:val="none" w:sz="0" w:space="0" w:color="auto"/>
        <w:right w:val="none" w:sz="0" w:space="0" w:color="auto"/>
      </w:divBdr>
    </w:div>
    <w:div w:id="43988937">
      <w:bodyDiv w:val="1"/>
      <w:marLeft w:val="0"/>
      <w:marRight w:val="0"/>
      <w:marTop w:val="0"/>
      <w:marBottom w:val="0"/>
      <w:divBdr>
        <w:top w:val="none" w:sz="0" w:space="0" w:color="auto"/>
        <w:left w:val="none" w:sz="0" w:space="0" w:color="auto"/>
        <w:bottom w:val="none" w:sz="0" w:space="0" w:color="auto"/>
        <w:right w:val="none" w:sz="0" w:space="0" w:color="auto"/>
      </w:divBdr>
    </w:div>
    <w:div w:id="44959261">
      <w:bodyDiv w:val="1"/>
      <w:marLeft w:val="0"/>
      <w:marRight w:val="0"/>
      <w:marTop w:val="0"/>
      <w:marBottom w:val="0"/>
      <w:divBdr>
        <w:top w:val="none" w:sz="0" w:space="0" w:color="auto"/>
        <w:left w:val="none" w:sz="0" w:space="0" w:color="auto"/>
        <w:bottom w:val="none" w:sz="0" w:space="0" w:color="auto"/>
        <w:right w:val="none" w:sz="0" w:space="0" w:color="auto"/>
      </w:divBdr>
    </w:div>
    <w:div w:id="45692261">
      <w:bodyDiv w:val="1"/>
      <w:marLeft w:val="0"/>
      <w:marRight w:val="0"/>
      <w:marTop w:val="0"/>
      <w:marBottom w:val="0"/>
      <w:divBdr>
        <w:top w:val="none" w:sz="0" w:space="0" w:color="auto"/>
        <w:left w:val="none" w:sz="0" w:space="0" w:color="auto"/>
        <w:bottom w:val="none" w:sz="0" w:space="0" w:color="auto"/>
        <w:right w:val="none" w:sz="0" w:space="0" w:color="auto"/>
      </w:divBdr>
      <w:divsChild>
        <w:div w:id="49306794">
          <w:marLeft w:val="547"/>
          <w:marRight w:val="0"/>
          <w:marTop w:val="134"/>
          <w:marBottom w:val="0"/>
          <w:divBdr>
            <w:top w:val="none" w:sz="0" w:space="0" w:color="auto"/>
            <w:left w:val="none" w:sz="0" w:space="0" w:color="auto"/>
            <w:bottom w:val="none" w:sz="0" w:space="0" w:color="auto"/>
            <w:right w:val="none" w:sz="0" w:space="0" w:color="auto"/>
          </w:divBdr>
        </w:div>
        <w:div w:id="448008775">
          <w:marLeft w:val="547"/>
          <w:marRight w:val="0"/>
          <w:marTop w:val="134"/>
          <w:marBottom w:val="0"/>
          <w:divBdr>
            <w:top w:val="none" w:sz="0" w:space="0" w:color="auto"/>
            <w:left w:val="none" w:sz="0" w:space="0" w:color="auto"/>
            <w:bottom w:val="none" w:sz="0" w:space="0" w:color="auto"/>
            <w:right w:val="none" w:sz="0" w:space="0" w:color="auto"/>
          </w:divBdr>
        </w:div>
        <w:div w:id="537548793">
          <w:marLeft w:val="547"/>
          <w:marRight w:val="0"/>
          <w:marTop w:val="134"/>
          <w:marBottom w:val="0"/>
          <w:divBdr>
            <w:top w:val="none" w:sz="0" w:space="0" w:color="auto"/>
            <w:left w:val="none" w:sz="0" w:space="0" w:color="auto"/>
            <w:bottom w:val="none" w:sz="0" w:space="0" w:color="auto"/>
            <w:right w:val="none" w:sz="0" w:space="0" w:color="auto"/>
          </w:divBdr>
        </w:div>
        <w:div w:id="1875116142">
          <w:marLeft w:val="547"/>
          <w:marRight w:val="0"/>
          <w:marTop w:val="134"/>
          <w:marBottom w:val="0"/>
          <w:divBdr>
            <w:top w:val="none" w:sz="0" w:space="0" w:color="auto"/>
            <w:left w:val="none" w:sz="0" w:space="0" w:color="auto"/>
            <w:bottom w:val="none" w:sz="0" w:space="0" w:color="auto"/>
            <w:right w:val="none" w:sz="0" w:space="0" w:color="auto"/>
          </w:divBdr>
        </w:div>
        <w:div w:id="1965963877">
          <w:marLeft w:val="547"/>
          <w:marRight w:val="0"/>
          <w:marTop w:val="134"/>
          <w:marBottom w:val="0"/>
          <w:divBdr>
            <w:top w:val="none" w:sz="0" w:space="0" w:color="auto"/>
            <w:left w:val="none" w:sz="0" w:space="0" w:color="auto"/>
            <w:bottom w:val="none" w:sz="0" w:space="0" w:color="auto"/>
            <w:right w:val="none" w:sz="0" w:space="0" w:color="auto"/>
          </w:divBdr>
        </w:div>
      </w:divsChild>
    </w:div>
    <w:div w:id="47531669">
      <w:bodyDiv w:val="1"/>
      <w:marLeft w:val="0"/>
      <w:marRight w:val="0"/>
      <w:marTop w:val="0"/>
      <w:marBottom w:val="0"/>
      <w:divBdr>
        <w:top w:val="none" w:sz="0" w:space="0" w:color="auto"/>
        <w:left w:val="none" w:sz="0" w:space="0" w:color="auto"/>
        <w:bottom w:val="none" w:sz="0" w:space="0" w:color="auto"/>
        <w:right w:val="none" w:sz="0" w:space="0" w:color="auto"/>
      </w:divBdr>
    </w:div>
    <w:div w:id="52772845">
      <w:bodyDiv w:val="1"/>
      <w:marLeft w:val="0"/>
      <w:marRight w:val="0"/>
      <w:marTop w:val="0"/>
      <w:marBottom w:val="0"/>
      <w:divBdr>
        <w:top w:val="none" w:sz="0" w:space="0" w:color="auto"/>
        <w:left w:val="none" w:sz="0" w:space="0" w:color="auto"/>
        <w:bottom w:val="none" w:sz="0" w:space="0" w:color="auto"/>
        <w:right w:val="none" w:sz="0" w:space="0" w:color="auto"/>
      </w:divBdr>
      <w:divsChild>
        <w:div w:id="1303001011">
          <w:marLeft w:val="547"/>
          <w:marRight w:val="0"/>
          <w:marTop w:val="154"/>
          <w:marBottom w:val="0"/>
          <w:divBdr>
            <w:top w:val="none" w:sz="0" w:space="0" w:color="auto"/>
            <w:left w:val="none" w:sz="0" w:space="0" w:color="auto"/>
            <w:bottom w:val="none" w:sz="0" w:space="0" w:color="auto"/>
            <w:right w:val="none" w:sz="0" w:space="0" w:color="auto"/>
          </w:divBdr>
        </w:div>
        <w:div w:id="873351838">
          <w:marLeft w:val="547"/>
          <w:marRight w:val="0"/>
          <w:marTop w:val="154"/>
          <w:marBottom w:val="0"/>
          <w:divBdr>
            <w:top w:val="none" w:sz="0" w:space="0" w:color="auto"/>
            <w:left w:val="none" w:sz="0" w:space="0" w:color="auto"/>
            <w:bottom w:val="none" w:sz="0" w:space="0" w:color="auto"/>
            <w:right w:val="none" w:sz="0" w:space="0" w:color="auto"/>
          </w:divBdr>
        </w:div>
        <w:div w:id="2118331566">
          <w:marLeft w:val="547"/>
          <w:marRight w:val="0"/>
          <w:marTop w:val="154"/>
          <w:marBottom w:val="0"/>
          <w:divBdr>
            <w:top w:val="none" w:sz="0" w:space="0" w:color="auto"/>
            <w:left w:val="none" w:sz="0" w:space="0" w:color="auto"/>
            <w:bottom w:val="none" w:sz="0" w:space="0" w:color="auto"/>
            <w:right w:val="none" w:sz="0" w:space="0" w:color="auto"/>
          </w:divBdr>
        </w:div>
        <w:div w:id="87510442">
          <w:marLeft w:val="547"/>
          <w:marRight w:val="0"/>
          <w:marTop w:val="154"/>
          <w:marBottom w:val="0"/>
          <w:divBdr>
            <w:top w:val="none" w:sz="0" w:space="0" w:color="auto"/>
            <w:left w:val="none" w:sz="0" w:space="0" w:color="auto"/>
            <w:bottom w:val="none" w:sz="0" w:space="0" w:color="auto"/>
            <w:right w:val="none" w:sz="0" w:space="0" w:color="auto"/>
          </w:divBdr>
        </w:div>
      </w:divsChild>
    </w:div>
    <w:div w:id="59058692">
      <w:bodyDiv w:val="1"/>
      <w:marLeft w:val="0"/>
      <w:marRight w:val="0"/>
      <w:marTop w:val="0"/>
      <w:marBottom w:val="0"/>
      <w:divBdr>
        <w:top w:val="none" w:sz="0" w:space="0" w:color="auto"/>
        <w:left w:val="none" w:sz="0" w:space="0" w:color="auto"/>
        <w:bottom w:val="none" w:sz="0" w:space="0" w:color="auto"/>
        <w:right w:val="none" w:sz="0" w:space="0" w:color="auto"/>
      </w:divBdr>
    </w:div>
    <w:div w:id="61030962">
      <w:bodyDiv w:val="1"/>
      <w:marLeft w:val="0"/>
      <w:marRight w:val="0"/>
      <w:marTop w:val="0"/>
      <w:marBottom w:val="0"/>
      <w:divBdr>
        <w:top w:val="none" w:sz="0" w:space="0" w:color="auto"/>
        <w:left w:val="none" w:sz="0" w:space="0" w:color="auto"/>
        <w:bottom w:val="none" w:sz="0" w:space="0" w:color="auto"/>
        <w:right w:val="none" w:sz="0" w:space="0" w:color="auto"/>
      </w:divBdr>
    </w:div>
    <w:div w:id="82190845">
      <w:bodyDiv w:val="1"/>
      <w:marLeft w:val="0"/>
      <w:marRight w:val="0"/>
      <w:marTop w:val="0"/>
      <w:marBottom w:val="0"/>
      <w:divBdr>
        <w:top w:val="none" w:sz="0" w:space="0" w:color="auto"/>
        <w:left w:val="none" w:sz="0" w:space="0" w:color="auto"/>
        <w:bottom w:val="none" w:sz="0" w:space="0" w:color="auto"/>
        <w:right w:val="none" w:sz="0" w:space="0" w:color="auto"/>
      </w:divBdr>
    </w:div>
    <w:div w:id="96675903">
      <w:bodyDiv w:val="1"/>
      <w:marLeft w:val="0"/>
      <w:marRight w:val="0"/>
      <w:marTop w:val="0"/>
      <w:marBottom w:val="0"/>
      <w:divBdr>
        <w:top w:val="none" w:sz="0" w:space="0" w:color="auto"/>
        <w:left w:val="none" w:sz="0" w:space="0" w:color="auto"/>
        <w:bottom w:val="none" w:sz="0" w:space="0" w:color="auto"/>
        <w:right w:val="none" w:sz="0" w:space="0" w:color="auto"/>
      </w:divBdr>
    </w:div>
    <w:div w:id="102498444">
      <w:bodyDiv w:val="1"/>
      <w:marLeft w:val="0"/>
      <w:marRight w:val="0"/>
      <w:marTop w:val="0"/>
      <w:marBottom w:val="0"/>
      <w:divBdr>
        <w:top w:val="none" w:sz="0" w:space="0" w:color="auto"/>
        <w:left w:val="none" w:sz="0" w:space="0" w:color="auto"/>
        <w:bottom w:val="none" w:sz="0" w:space="0" w:color="auto"/>
        <w:right w:val="none" w:sz="0" w:space="0" w:color="auto"/>
      </w:divBdr>
    </w:div>
    <w:div w:id="103425435">
      <w:bodyDiv w:val="1"/>
      <w:marLeft w:val="0"/>
      <w:marRight w:val="0"/>
      <w:marTop w:val="0"/>
      <w:marBottom w:val="0"/>
      <w:divBdr>
        <w:top w:val="none" w:sz="0" w:space="0" w:color="auto"/>
        <w:left w:val="none" w:sz="0" w:space="0" w:color="auto"/>
        <w:bottom w:val="none" w:sz="0" w:space="0" w:color="auto"/>
        <w:right w:val="none" w:sz="0" w:space="0" w:color="auto"/>
      </w:divBdr>
    </w:div>
    <w:div w:id="113863820">
      <w:bodyDiv w:val="1"/>
      <w:marLeft w:val="0"/>
      <w:marRight w:val="0"/>
      <w:marTop w:val="0"/>
      <w:marBottom w:val="0"/>
      <w:divBdr>
        <w:top w:val="none" w:sz="0" w:space="0" w:color="auto"/>
        <w:left w:val="none" w:sz="0" w:space="0" w:color="auto"/>
        <w:bottom w:val="none" w:sz="0" w:space="0" w:color="auto"/>
        <w:right w:val="none" w:sz="0" w:space="0" w:color="auto"/>
      </w:divBdr>
    </w:div>
    <w:div w:id="121463440">
      <w:bodyDiv w:val="1"/>
      <w:marLeft w:val="0"/>
      <w:marRight w:val="0"/>
      <w:marTop w:val="0"/>
      <w:marBottom w:val="0"/>
      <w:divBdr>
        <w:top w:val="none" w:sz="0" w:space="0" w:color="auto"/>
        <w:left w:val="none" w:sz="0" w:space="0" w:color="auto"/>
        <w:bottom w:val="none" w:sz="0" w:space="0" w:color="auto"/>
        <w:right w:val="none" w:sz="0" w:space="0" w:color="auto"/>
      </w:divBdr>
    </w:div>
    <w:div w:id="127013999">
      <w:bodyDiv w:val="1"/>
      <w:marLeft w:val="0"/>
      <w:marRight w:val="0"/>
      <w:marTop w:val="0"/>
      <w:marBottom w:val="0"/>
      <w:divBdr>
        <w:top w:val="none" w:sz="0" w:space="0" w:color="auto"/>
        <w:left w:val="none" w:sz="0" w:space="0" w:color="auto"/>
        <w:bottom w:val="none" w:sz="0" w:space="0" w:color="auto"/>
        <w:right w:val="none" w:sz="0" w:space="0" w:color="auto"/>
      </w:divBdr>
    </w:div>
    <w:div w:id="130561601">
      <w:bodyDiv w:val="1"/>
      <w:marLeft w:val="0"/>
      <w:marRight w:val="0"/>
      <w:marTop w:val="0"/>
      <w:marBottom w:val="0"/>
      <w:divBdr>
        <w:top w:val="none" w:sz="0" w:space="0" w:color="auto"/>
        <w:left w:val="none" w:sz="0" w:space="0" w:color="auto"/>
        <w:bottom w:val="none" w:sz="0" w:space="0" w:color="auto"/>
        <w:right w:val="none" w:sz="0" w:space="0" w:color="auto"/>
      </w:divBdr>
    </w:div>
    <w:div w:id="131754497">
      <w:bodyDiv w:val="1"/>
      <w:marLeft w:val="0"/>
      <w:marRight w:val="0"/>
      <w:marTop w:val="0"/>
      <w:marBottom w:val="0"/>
      <w:divBdr>
        <w:top w:val="none" w:sz="0" w:space="0" w:color="auto"/>
        <w:left w:val="none" w:sz="0" w:space="0" w:color="auto"/>
        <w:bottom w:val="none" w:sz="0" w:space="0" w:color="auto"/>
        <w:right w:val="none" w:sz="0" w:space="0" w:color="auto"/>
      </w:divBdr>
    </w:div>
    <w:div w:id="145631233">
      <w:bodyDiv w:val="1"/>
      <w:marLeft w:val="0"/>
      <w:marRight w:val="0"/>
      <w:marTop w:val="0"/>
      <w:marBottom w:val="0"/>
      <w:divBdr>
        <w:top w:val="none" w:sz="0" w:space="0" w:color="auto"/>
        <w:left w:val="none" w:sz="0" w:space="0" w:color="auto"/>
        <w:bottom w:val="none" w:sz="0" w:space="0" w:color="auto"/>
        <w:right w:val="none" w:sz="0" w:space="0" w:color="auto"/>
      </w:divBdr>
    </w:div>
    <w:div w:id="149759475">
      <w:bodyDiv w:val="1"/>
      <w:marLeft w:val="0"/>
      <w:marRight w:val="0"/>
      <w:marTop w:val="0"/>
      <w:marBottom w:val="0"/>
      <w:divBdr>
        <w:top w:val="none" w:sz="0" w:space="0" w:color="auto"/>
        <w:left w:val="none" w:sz="0" w:space="0" w:color="auto"/>
        <w:bottom w:val="none" w:sz="0" w:space="0" w:color="auto"/>
        <w:right w:val="none" w:sz="0" w:space="0" w:color="auto"/>
      </w:divBdr>
      <w:divsChild>
        <w:div w:id="1357343825">
          <w:marLeft w:val="547"/>
          <w:marRight w:val="0"/>
          <w:marTop w:val="0"/>
          <w:marBottom w:val="0"/>
          <w:divBdr>
            <w:top w:val="none" w:sz="0" w:space="0" w:color="auto"/>
            <w:left w:val="none" w:sz="0" w:space="0" w:color="auto"/>
            <w:bottom w:val="none" w:sz="0" w:space="0" w:color="auto"/>
            <w:right w:val="none" w:sz="0" w:space="0" w:color="auto"/>
          </w:divBdr>
        </w:div>
        <w:div w:id="1564831964">
          <w:marLeft w:val="547"/>
          <w:marRight w:val="0"/>
          <w:marTop w:val="0"/>
          <w:marBottom w:val="0"/>
          <w:divBdr>
            <w:top w:val="none" w:sz="0" w:space="0" w:color="auto"/>
            <w:left w:val="none" w:sz="0" w:space="0" w:color="auto"/>
            <w:bottom w:val="none" w:sz="0" w:space="0" w:color="auto"/>
            <w:right w:val="none" w:sz="0" w:space="0" w:color="auto"/>
          </w:divBdr>
        </w:div>
        <w:div w:id="1180700981">
          <w:marLeft w:val="547"/>
          <w:marRight w:val="0"/>
          <w:marTop w:val="0"/>
          <w:marBottom w:val="0"/>
          <w:divBdr>
            <w:top w:val="none" w:sz="0" w:space="0" w:color="auto"/>
            <w:left w:val="none" w:sz="0" w:space="0" w:color="auto"/>
            <w:bottom w:val="none" w:sz="0" w:space="0" w:color="auto"/>
            <w:right w:val="none" w:sz="0" w:space="0" w:color="auto"/>
          </w:divBdr>
        </w:div>
        <w:div w:id="1039665883">
          <w:marLeft w:val="547"/>
          <w:marRight w:val="0"/>
          <w:marTop w:val="0"/>
          <w:marBottom w:val="0"/>
          <w:divBdr>
            <w:top w:val="none" w:sz="0" w:space="0" w:color="auto"/>
            <w:left w:val="none" w:sz="0" w:space="0" w:color="auto"/>
            <w:bottom w:val="none" w:sz="0" w:space="0" w:color="auto"/>
            <w:right w:val="none" w:sz="0" w:space="0" w:color="auto"/>
          </w:divBdr>
        </w:div>
      </w:divsChild>
    </w:div>
    <w:div w:id="154104040">
      <w:bodyDiv w:val="1"/>
      <w:marLeft w:val="0"/>
      <w:marRight w:val="0"/>
      <w:marTop w:val="0"/>
      <w:marBottom w:val="0"/>
      <w:divBdr>
        <w:top w:val="none" w:sz="0" w:space="0" w:color="auto"/>
        <w:left w:val="none" w:sz="0" w:space="0" w:color="auto"/>
        <w:bottom w:val="none" w:sz="0" w:space="0" w:color="auto"/>
        <w:right w:val="none" w:sz="0" w:space="0" w:color="auto"/>
      </w:divBdr>
    </w:div>
    <w:div w:id="155268008">
      <w:bodyDiv w:val="1"/>
      <w:marLeft w:val="0"/>
      <w:marRight w:val="0"/>
      <w:marTop w:val="0"/>
      <w:marBottom w:val="0"/>
      <w:divBdr>
        <w:top w:val="none" w:sz="0" w:space="0" w:color="auto"/>
        <w:left w:val="none" w:sz="0" w:space="0" w:color="auto"/>
        <w:bottom w:val="none" w:sz="0" w:space="0" w:color="auto"/>
        <w:right w:val="none" w:sz="0" w:space="0" w:color="auto"/>
      </w:divBdr>
      <w:divsChild>
        <w:div w:id="1068724076">
          <w:marLeft w:val="547"/>
          <w:marRight w:val="0"/>
          <w:marTop w:val="154"/>
          <w:marBottom w:val="0"/>
          <w:divBdr>
            <w:top w:val="none" w:sz="0" w:space="0" w:color="auto"/>
            <w:left w:val="none" w:sz="0" w:space="0" w:color="auto"/>
            <w:bottom w:val="none" w:sz="0" w:space="0" w:color="auto"/>
            <w:right w:val="none" w:sz="0" w:space="0" w:color="auto"/>
          </w:divBdr>
        </w:div>
        <w:div w:id="515463645">
          <w:marLeft w:val="547"/>
          <w:marRight w:val="0"/>
          <w:marTop w:val="154"/>
          <w:marBottom w:val="0"/>
          <w:divBdr>
            <w:top w:val="none" w:sz="0" w:space="0" w:color="auto"/>
            <w:left w:val="none" w:sz="0" w:space="0" w:color="auto"/>
            <w:bottom w:val="none" w:sz="0" w:space="0" w:color="auto"/>
            <w:right w:val="none" w:sz="0" w:space="0" w:color="auto"/>
          </w:divBdr>
        </w:div>
        <w:div w:id="1845969630">
          <w:marLeft w:val="547"/>
          <w:marRight w:val="0"/>
          <w:marTop w:val="154"/>
          <w:marBottom w:val="0"/>
          <w:divBdr>
            <w:top w:val="none" w:sz="0" w:space="0" w:color="auto"/>
            <w:left w:val="none" w:sz="0" w:space="0" w:color="auto"/>
            <w:bottom w:val="none" w:sz="0" w:space="0" w:color="auto"/>
            <w:right w:val="none" w:sz="0" w:space="0" w:color="auto"/>
          </w:divBdr>
        </w:div>
        <w:div w:id="1148668142">
          <w:marLeft w:val="547"/>
          <w:marRight w:val="0"/>
          <w:marTop w:val="154"/>
          <w:marBottom w:val="0"/>
          <w:divBdr>
            <w:top w:val="none" w:sz="0" w:space="0" w:color="auto"/>
            <w:left w:val="none" w:sz="0" w:space="0" w:color="auto"/>
            <w:bottom w:val="none" w:sz="0" w:space="0" w:color="auto"/>
            <w:right w:val="none" w:sz="0" w:space="0" w:color="auto"/>
          </w:divBdr>
        </w:div>
        <w:div w:id="1949778578">
          <w:marLeft w:val="547"/>
          <w:marRight w:val="0"/>
          <w:marTop w:val="154"/>
          <w:marBottom w:val="0"/>
          <w:divBdr>
            <w:top w:val="none" w:sz="0" w:space="0" w:color="auto"/>
            <w:left w:val="none" w:sz="0" w:space="0" w:color="auto"/>
            <w:bottom w:val="none" w:sz="0" w:space="0" w:color="auto"/>
            <w:right w:val="none" w:sz="0" w:space="0" w:color="auto"/>
          </w:divBdr>
        </w:div>
        <w:div w:id="675764284">
          <w:marLeft w:val="547"/>
          <w:marRight w:val="0"/>
          <w:marTop w:val="154"/>
          <w:marBottom w:val="0"/>
          <w:divBdr>
            <w:top w:val="none" w:sz="0" w:space="0" w:color="auto"/>
            <w:left w:val="none" w:sz="0" w:space="0" w:color="auto"/>
            <w:bottom w:val="none" w:sz="0" w:space="0" w:color="auto"/>
            <w:right w:val="none" w:sz="0" w:space="0" w:color="auto"/>
          </w:divBdr>
        </w:div>
      </w:divsChild>
    </w:div>
    <w:div w:id="155994148">
      <w:bodyDiv w:val="1"/>
      <w:marLeft w:val="0"/>
      <w:marRight w:val="0"/>
      <w:marTop w:val="0"/>
      <w:marBottom w:val="0"/>
      <w:divBdr>
        <w:top w:val="none" w:sz="0" w:space="0" w:color="auto"/>
        <w:left w:val="none" w:sz="0" w:space="0" w:color="auto"/>
        <w:bottom w:val="none" w:sz="0" w:space="0" w:color="auto"/>
        <w:right w:val="none" w:sz="0" w:space="0" w:color="auto"/>
      </w:divBdr>
      <w:divsChild>
        <w:div w:id="223180328">
          <w:marLeft w:val="547"/>
          <w:marRight w:val="0"/>
          <w:marTop w:val="144"/>
          <w:marBottom w:val="0"/>
          <w:divBdr>
            <w:top w:val="none" w:sz="0" w:space="0" w:color="auto"/>
            <w:left w:val="none" w:sz="0" w:space="0" w:color="auto"/>
            <w:bottom w:val="none" w:sz="0" w:space="0" w:color="auto"/>
            <w:right w:val="none" w:sz="0" w:space="0" w:color="auto"/>
          </w:divBdr>
        </w:div>
        <w:div w:id="475295061">
          <w:marLeft w:val="547"/>
          <w:marRight w:val="0"/>
          <w:marTop w:val="144"/>
          <w:marBottom w:val="0"/>
          <w:divBdr>
            <w:top w:val="none" w:sz="0" w:space="0" w:color="auto"/>
            <w:left w:val="none" w:sz="0" w:space="0" w:color="auto"/>
            <w:bottom w:val="none" w:sz="0" w:space="0" w:color="auto"/>
            <w:right w:val="none" w:sz="0" w:space="0" w:color="auto"/>
          </w:divBdr>
        </w:div>
        <w:div w:id="1611931762">
          <w:marLeft w:val="547"/>
          <w:marRight w:val="0"/>
          <w:marTop w:val="144"/>
          <w:marBottom w:val="0"/>
          <w:divBdr>
            <w:top w:val="none" w:sz="0" w:space="0" w:color="auto"/>
            <w:left w:val="none" w:sz="0" w:space="0" w:color="auto"/>
            <w:bottom w:val="none" w:sz="0" w:space="0" w:color="auto"/>
            <w:right w:val="none" w:sz="0" w:space="0" w:color="auto"/>
          </w:divBdr>
        </w:div>
        <w:div w:id="1697122841">
          <w:marLeft w:val="547"/>
          <w:marRight w:val="0"/>
          <w:marTop w:val="144"/>
          <w:marBottom w:val="0"/>
          <w:divBdr>
            <w:top w:val="none" w:sz="0" w:space="0" w:color="auto"/>
            <w:left w:val="none" w:sz="0" w:space="0" w:color="auto"/>
            <w:bottom w:val="none" w:sz="0" w:space="0" w:color="auto"/>
            <w:right w:val="none" w:sz="0" w:space="0" w:color="auto"/>
          </w:divBdr>
        </w:div>
        <w:div w:id="1993364083">
          <w:marLeft w:val="547"/>
          <w:marRight w:val="0"/>
          <w:marTop w:val="144"/>
          <w:marBottom w:val="0"/>
          <w:divBdr>
            <w:top w:val="none" w:sz="0" w:space="0" w:color="auto"/>
            <w:left w:val="none" w:sz="0" w:space="0" w:color="auto"/>
            <w:bottom w:val="none" w:sz="0" w:space="0" w:color="auto"/>
            <w:right w:val="none" w:sz="0" w:space="0" w:color="auto"/>
          </w:divBdr>
        </w:div>
        <w:div w:id="2058047454">
          <w:marLeft w:val="547"/>
          <w:marRight w:val="0"/>
          <w:marTop w:val="144"/>
          <w:marBottom w:val="0"/>
          <w:divBdr>
            <w:top w:val="none" w:sz="0" w:space="0" w:color="auto"/>
            <w:left w:val="none" w:sz="0" w:space="0" w:color="auto"/>
            <w:bottom w:val="none" w:sz="0" w:space="0" w:color="auto"/>
            <w:right w:val="none" w:sz="0" w:space="0" w:color="auto"/>
          </w:divBdr>
        </w:div>
      </w:divsChild>
    </w:div>
    <w:div w:id="157815609">
      <w:bodyDiv w:val="1"/>
      <w:marLeft w:val="0"/>
      <w:marRight w:val="0"/>
      <w:marTop w:val="0"/>
      <w:marBottom w:val="0"/>
      <w:divBdr>
        <w:top w:val="none" w:sz="0" w:space="0" w:color="auto"/>
        <w:left w:val="none" w:sz="0" w:space="0" w:color="auto"/>
        <w:bottom w:val="none" w:sz="0" w:space="0" w:color="auto"/>
        <w:right w:val="none" w:sz="0" w:space="0" w:color="auto"/>
      </w:divBdr>
    </w:div>
    <w:div w:id="159076836">
      <w:bodyDiv w:val="1"/>
      <w:marLeft w:val="0"/>
      <w:marRight w:val="0"/>
      <w:marTop w:val="0"/>
      <w:marBottom w:val="0"/>
      <w:divBdr>
        <w:top w:val="none" w:sz="0" w:space="0" w:color="auto"/>
        <w:left w:val="none" w:sz="0" w:space="0" w:color="auto"/>
        <w:bottom w:val="none" w:sz="0" w:space="0" w:color="auto"/>
        <w:right w:val="none" w:sz="0" w:space="0" w:color="auto"/>
      </w:divBdr>
      <w:divsChild>
        <w:div w:id="772434863">
          <w:marLeft w:val="547"/>
          <w:marRight w:val="0"/>
          <w:marTop w:val="173"/>
          <w:marBottom w:val="0"/>
          <w:divBdr>
            <w:top w:val="none" w:sz="0" w:space="0" w:color="auto"/>
            <w:left w:val="none" w:sz="0" w:space="0" w:color="auto"/>
            <w:bottom w:val="none" w:sz="0" w:space="0" w:color="auto"/>
            <w:right w:val="none" w:sz="0" w:space="0" w:color="auto"/>
          </w:divBdr>
        </w:div>
        <w:div w:id="251166629">
          <w:marLeft w:val="547"/>
          <w:marRight w:val="0"/>
          <w:marTop w:val="173"/>
          <w:marBottom w:val="0"/>
          <w:divBdr>
            <w:top w:val="none" w:sz="0" w:space="0" w:color="auto"/>
            <w:left w:val="none" w:sz="0" w:space="0" w:color="auto"/>
            <w:bottom w:val="none" w:sz="0" w:space="0" w:color="auto"/>
            <w:right w:val="none" w:sz="0" w:space="0" w:color="auto"/>
          </w:divBdr>
        </w:div>
        <w:div w:id="743717917">
          <w:marLeft w:val="547"/>
          <w:marRight w:val="0"/>
          <w:marTop w:val="173"/>
          <w:marBottom w:val="0"/>
          <w:divBdr>
            <w:top w:val="none" w:sz="0" w:space="0" w:color="auto"/>
            <w:left w:val="none" w:sz="0" w:space="0" w:color="auto"/>
            <w:bottom w:val="none" w:sz="0" w:space="0" w:color="auto"/>
            <w:right w:val="none" w:sz="0" w:space="0" w:color="auto"/>
          </w:divBdr>
        </w:div>
        <w:div w:id="944078751">
          <w:marLeft w:val="547"/>
          <w:marRight w:val="0"/>
          <w:marTop w:val="173"/>
          <w:marBottom w:val="0"/>
          <w:divBdr>
            <w:top w:val="none" w:sz="0" w:space="0" w:color="auto"/>
            <w:left w:val="none" w:sz="0" w:space="0" w:color="auto"/>
            <w:bottom w:val="none" w:sz="0" w:space="0" w:color="auto"/>
            <w:right w:val="none" w:sz="0" w:space="0" w:color="auto"/>
          </w:divBdr>
        </w:div>
        <w:div w:id="1291859141">
          <w:marLeft w:val="547"/>
          <w:marRight w:val="0"/>
          <w:marTop w:val="173"/>
          <w:marBottom w:val="0"/>
          <w:divBdr>
            <w:top w:val="none" w:sz="0" w:space="0" w:color="auto"/>
            <w:left w:val="none" w:sz="0" w:space="0" w:color="auto"/>
            <w:bottom w:val="none" w:sz="0" w:space="0" w:color="auto"/>
            <w:right w:val="none" w:sz="0" w:space="0" w:color="auto"/>
          </w:divBdr>
        </w:div>
      </w:divsChild>
    </w:div>
    <w:div w:id="162013510">
      <w:bodyDiv w:val="1"/>
      <w:marLeft w:val="0"/>
      <w:marRight w:val="0"/>
      <w:marTop w:val="0"/>
      <w:marBottom w:val="0"/>
      <w:divBdr>
        <w:top w:val="none" w:sz="0" w:space="0" w:color="auto"/>
        <w:left w:val="none" w:sz="0" w:space="0" w:color="auto"/>
        <w:bottom w:val="none" w:sz="0" w:space="0" w:color="auto"/>
        <w:right w:val="none" w:sz="0" w:space="0" w:color="auto"/>
      </w:divBdr>
      <w:divsChild>
        <w:div w:id="1518740051">
          <w:marLeft w:val="720"/>
          <w:marRight w:val="0"/>
          <w:marTop w:val="0"/>
          <w:marBottom w:val="0"/>
          <w:divBdr>
            <w:top w:val="none" w:sz="0" w:space="0" w:color="auto"/>
            <w:left w:val="none" w:sz="0" w:space="0" w:color="auto"/>
            <w:bottom w:val="none" w:sz="0" w:space="0" w:color="auto"/>
            <w:right w:val="none" w:sz="0" w:space="0" w:color="auto"/>
          </w:divBdr>
        </w:div>
        <w:div w:id="1646927988">
          <w:marLeft w:val="720"/>
          <w:marRight w:val="0"/>
          <w:marTop w:val="0"/>
          <w:marBottom w:val="0"/>
          <w:divBdr>
            <w:top w:val="none" w:sz="0" w:space="0" w:color="auto"/>
            <w:left w:val="none" w:sz="0" w:space="0" w:color="auto"/>
            <w:bottom w:val="none" w:sz="0" w:space="0" w:color="auto"/>
            <w:right w:val="none" w:sz="0" w:space="0" w:color="auto"/>
          </w:divBdr>
        </w:div>
        <w:div w:id="1993288033">
          <w:marLeft w:val="720"/>
          <w:marRight w:val="0"/>
          <w:marTop w:val="0"/>
          <w:marBottom w:val="0"/>
          <w:divBdr>
            <w:top w:val="none" w:sz="0" w:space="0" w:color="auto"/>
            <w:left w:val="none" w:sz="0" w:space="0" w:color="auto"/>
            <w:bottom w:val="none" w:sz="0" w:space="0" w:color="auto"/>
            <w:right w:val="none" w:sz="0" w:space="0" w:color="auto"/>
          </w:divBdr>
        </w:div>
        <w:div w:id="2064869116">
          <w:marLeft w:val="720"/>
          <w:marRight w:val="0"/>
          <w:marTop w:val="0"/>
          <w:marBottom w:val="0"/>
          <w:divBdr>
            <w:top w:val="none" w:sz="0" w:space="0" w:color="auto"/>
            <w:left w:val="none" w:sz="0" w:space="0" w:color="auto"/>
            <w:bottom w:val="none" w:sz="0" w:space="0" w:color="auto"/>
            <w:right w:val="none" w:sz="0" w:space="0" w:color="auto"/>
          </w:divBdr>
        </w:div>
      </w:divsChild>
    </w:div>
    <w:div w:id="164443599">
      <w:bodyDiv w:val="1"/>
      <w:marLeft w:val="0"/>
      <w:marRight w:val="0"/>
      <w:marTop w:val="0"/>
      <w:marBottom w:val="0"/>
      <w:divBdr>
        <w:top w:val="none" w:sz="0" w:space="0" w:color="auto"/>
        <w:left w:val="none" w:sz="0" w:space="0" w:color="auto"/>
        <w:bottom w:val="none" w:sz="0" w:space="0" w:color="auto"/>
        <w:right w:val="none" w:sz="0" w:space="0" w:color="auto"/>
      </w:divBdr>
      <w:divsChild>
        <w:div w:id="319119155">
          <w:marLeft w:val="547"/>
          <w:marRight w:val="0"/>
          <w:marTop w:val="154"/>
          <w:marBottom w:val="0"/>
          <w:divBdr>
            <w:top w:val="none" w:sz="0" w:space="0" w:color="auto"/>
            <w:left w:val="none" w:sz="0" w:space="0" w:color="auto"/>
            <w:bottom w:val="none" w:sz="0" w:space="0" w:color="auto"/>
            <w:right w:val="none" w:sz="0" w:space="0" w:color="auto"/>
          </w:divBdr>
        </w:div>
        <w:div w:id="914557016">
          <w:marLeft w:val="547"/>
          <w:marRight w:val="0"/>
          <w:marTop w:val="154"/>
          <w:marBottom w:val="0"/>
          <w:divBdr>
            <w:top w:val="none" w:sz="0" w:space="0" w:color="auto"/>
            <w:left w:val="none" w:sz="0" w:space="0" w:color="auto"/>
            <w:bottom w:val="none" w:sz="0" w:space="0" w:color="auto"/>
            <w:right w:val="none" w:sz="0" w:space="0" w:color="auto"/>
          </w:divBdr>
        </w:div>
        <w:div w:id="1425954145">
          <w:marLeft w:val="547"/>
          <w:marRight w:val="0"/>
          <w:marTop w:val="154"/>
          <w:marBottom w:val="0"/>
          <w:divBdr>
            <w:top w:val="none" w:sz="0" w:space="0" w:color="auto"/>
            <w:left w:val="none" w:sz="0" w:space="0" w:color="auto"/>
            <w:bottom w:val="none" w:sz="0" w:space="0" w:color="auto"/>
            <w:right w:val="none" w:sz="0" w:space="0" w:color="auto"/>
          </w:divBdr>
        </w:div>
      </w:divsChild>
    </w:div>
    <w:div w:id="177695239">
      <w:bodyDiv w:val="1"/>
      <w:marLeft w:val="0"/>
      <w:marRight w:val="0"/>
      <w:marTop w:val="0"/>
      <w:marBottom w:val="0"/>
      <w:divBdr>
        <w:top w:val="none" w:sz="0" w:space="0" w:color="auto"/>
        <w:left w:val="none" w:sz="0" w:space="0" w:color="auto"/>
        <w:bottom w:val="none" w:sz="0" w:space="0" w:color="auto"/>
        <w:right w:val="none" w:sz="0" w:space="0" w:color="auto"/>
      </w:divBdr>
    </w:div>
    <w:div w:id="179861599">
      <w:bodyDiv w:val="1"/>
      <w:marLeft w:val="0"/>
      <w:marRight w:val="0"/>
      <w:marTop w:val="0"/>
      <w:marBottom w:val="0"/>
      <w:divBdr>
        <w:top w:val="none" w:sz="0" w:space="0" w:color="auto"/>
        <w:left w:val="none" w:sz="0" w:space="0" w:color="auto"/>
        <w:bottom w:val="none" w:sz="0" w:space="0" w:color="auto"/>
        <w:right w:val="none" w:sz="0" w:space="0" w:color="auto"/>
      </w:divBdr>
      <w:divsChild>
        <w:div w:id="1177378132">
          <w:marLeft w:val="1166"/>
          <w:marRight w:val="0"/>
          <w:marTop w:val="154"/>
          <w:marBottom w:val="0"/>
          <w:divBdr>
            <w:top w:val="none" w:sz="0" w:space="0" w:color="auto"/>
            <w:left w:val="none" w:sz="0" w:space="0" w:color="auto"/>
            <w:bottom w:val="none" w:sz="0" w:space="0" w:color="auto"/>
            <w:right w:val="none" w:sz="0" w:space="0" w:color="auto"/>
          </w:divBdr>
        </w:div>
        <w:div w:id="120728909">
          <w:marLeft w:val="1166"/>
          <w:marRight w:val="0"/>
          <w:marTop w:val="154"/>
          <w:marBottom w:val="0"/>
          <w:divBdr>
            <w:top w:val="none" w:sz="0" w:space="0" w:color="auto"/>
            <w:left w:val="none" w:sz="0" w:space="0" w:color="auto"/>
            <w:bottom w:val="none" w:sz="0" w:space="0" w:color="auto"/>
            <w:right w:val="none" w:sz="0" w:space="0" w:color="auto"/>
          </w:divBdr>
        </w:div>
        <w:div w:id="1137720107">
          <w:marLeft w:val="1166"/>
          <w:marRight w:val="0"/>
          <w:marTop w:val="154"/>
          <w:marBottom w:val="0"/>
          <w:divBdr>
            <w:top w:val="none" w:sz="0" w:space="0" w:color="auto"/>
            <w:left w:val="none" w:sz="0" w:space="0" w:color="auto"/>
            <w:bottom w:val="none" w:sz="0" w:space="0" w:color="auto"/>
            <w:right w:val="none" w:sz="0" w:space="0" w:color="auto"/>
          </w:divBdr>
        </w:div>
      </w:divsChild>
    </w:div>
    <w:div w:id="190846579">
      <w:bodyDiv w:val="1"/>
      <w:marLeft w:val="0"/>
      <w:marRight w:val="0"/>
      <w:marTop w:val="0"/>
      <w:marBottom w:val="0"/>
      <w:divBdr>
        <w:top w:val="none" w:sz="0" w:space="0" w:color="auto"/>
        <w:left w:val="none" w:sz="0" w:space="0" w:color="auto"/>
        <w:bottom w:val="none" w:sz="0" w:space="0" w:color="auto"/>
        <w:right w:val="none" w:sz="0" w:space="0" w:color="auto"/>
      </w:divBdr>
    </w:div>
    <w:div w:id="201333720">
      <w:bodyDiv w:val="1"/>
      <w:marLeft w:val="0"/>
      <w:marRight w:val="0"/>
      <w:marTop w:val="0"/>
      <w:marBottom w:val="0"/>
      <w:divBdr>
        <w:top w:val="none" w:sz="0" w:space="0" w:color="auto"/>
        <w:left w:val="none" w:sz="0" w:space="0" w:color="auto"/>
        <w:bottom w:val="none" w:sz="0" w:space="0" w:color="auto"/>
        <w:right w:val="none" w:sz="0" w:space="0" w:color="auto"/>
      </w:divBdr>
      <w:divsChild>
        <w:div w:id="1623614118">
          <w:marLeft w:val="547"/>
          <w:marRight w:val="0"/>
          <w:marTop w:val="0"/>
          <w:marBottom w:val="0"/>
          <w:divBdr>
            <w:top w:val="none" w:sz="0" w:space="0" w:color="auto"/>
            <w:left w:val="none" w:sz="0" w:space="0" w:color="auto"/>
            <w:bottom w:val="none" w:sz="0" w:space="0" w:color="auto"/>
            <w:right w:val="none" w:sz="0" w:space="0" w:color="auto"/>
          </w:divBdr>
        </w:div>
        <w:div w:id="348022584">
          <w:marLeft w:val="1166"/>
          <w:marRight w:val="0"/>
          <w:marTop w:val="0"/>
          <w:marBottom w:val="0"/>
          <w:divBdr>
            <w:top w:val="none" w:sz="0" w:space="0" w:color="auto"/>
            <w:left w:val="none" w:sz="0" w:space="0" w:color="auto"/>
            <w:bottom w:val="none" w:sz="0" w:space="0" w:color="auto"/>
            <w:right w:val="none" w:sz="0" w:space="0" w:color="auto"/>
          </w:divBdr>
        </w:div>
        <w:div w:id="1547134249">
          <w:marLeft w:val="1166"/>
          <w:marRight w:val="0"/>
          <w:marTop w:val="0"/>
          <w:marBottom w:val="0"/>
          <w:divBdr>
            <w:top w:val="none" w:sz="0" w:space="0" w:color="auto"/>
            <w:left w:val="none" w:sz="0" w:space="0" w:color="auto"/>
            <w:bottom w:val="none" w:sz="0" w:space="0" w:color="auto"/>
            <w:right w:val="none" w:sz="0" w:space="0" w:color="auto"/>
          </w:divBdr>
        </w:div>
      </w:divsChild>
    </w:div>
    <w:div w:id="203491746">
      <w:bodyDiv w:val="1"/>
      <w:marLeft w:val="0"/>
      <w:marRight w:val="0"/>
      <w:marTop w:val="0"/>
      <w:marBottom w:val="0"/>
      <w:divBdr>
        <w:top w:val="none" w:sz="0" w:space="0" w:color="auto"/>
        <w:left w:val="none" w:sz="0" w:space="0" w:color="auto"/>
        <w:bottom w:val="none" w:sz="0" w:space="0" w:color="auto"/>
        <w:right w:val="none" w:sz="0" w:space="0" w:color="auto"/>
      </w:divBdr>
    </w:div>
    <w:div w:id="214050013">
      <w:bodyDiv w:val="1"/>
      <w:marLeft w:val="0"/>
      <w:marRight w:val="0"/>
      <w:marTop w:val="0"/>
      <w:marBottom w:val="0"/>
      <w:divBdr>
        <w:top w:val="none" w:sz="0" w:space="0" w:color="auto"/>
        <w:left w:val="none" w:sz="0" w:space="0" w:color="auto"/>
        <w:bottom w:val="none" w:sz="0" w:space="0" w:color="auto"/>
        <w:right w:val="none" w:sz="0" w:space="0" w:color="auto"/>
      </w:divBdr>
      <w:divsChild>
        <w:div w:id="1305113073">
          <w:marLeft w:val="720"/>
          <w:marRight w:val="0"/>
          <w:marTop w:val="120"/>
          <w:marBottom w:val="0"/>
          <w:divBdr>
            <w:top w:val="none" w:sz="0" w:space="0" w:color="auto"/>
            <w:left w:val="none" w:sz="0" w:space="0" w:color="auto"/>
            <w:bottom w:val="none" w:sz="0" w:space="0" w:color="auto"/>
            <w:right w:val="none" w:sz="0" w:space="0" w:color="auto"/>
          </w:divBdr>
        </w:div>
        <w:div w:id="934438580">
          <w:marLeft w:val="720"/>
          <w:marRight w:val="0"/>
          <w:marTop w:val="120"/>
          <w:marBottom w:val="0"/>
          <w:divBdr>
            <w:top w:val="none" w:sz="0" w:space="0" w:color="auto"/>
            <w:left w:val="none" w:sz="0" w:space="0" w:color="auto"/>
            <w:bottom w:val="none" w:sz="0" w:space="0" w:color="auto"/>
            <w:right w:val="none" w:sz="0" w:space="0" w:color="auto"/>
          </w:divBdr>
        </w:div>
        <w:div w:id="221335572">
          <w:marLeft w:val="720"/>
          <w:marRight w:val="0"/>
          <w:marTop w:val="120"/>
          <w:marBottom w:val="0"/>
          <w:divBdr>
            <w:top w:val="none" w:sz="0" w:space="0" w:color="auto"/>
            <w:left w:val="none" w:sz="0" w:space="0" w:color="auto"/>
            <w:bottom w:val="none" w:sz="0" w:space="0" w:color="auto"/>
            <w:right w:val="none" w:sz="0" w:space="0" w:color="auto"/>
          </w:divBdr>
        </w:div>
        <w:div w:id="88474900">
          <w:marLeft w:val="720"/>
          <w:marRight w:val="0"/>
          <w:marTop w:val="120"/>
          <w:marBottom w:val="0"/>
          <w:divBdr>
            <w:top w:val="none" w:sz="0" w:space="0" w:color="auto"/>
            <w:left w:val="none" w:sz="0" w:space="0" w:color="auto"/>
            <w:bottom w:val="none" w:sz="0" w:space="0" w:color="auto"/>
            <w:right w:val="none" w:sz="0" w:space="0" w:color="auto"/>
          </w:divBdr>
        </w:div>
        <w:div w:id="858861121">
          <w:marLeft w:val="720"/>
          <w:marRight w:val="0"/>
          <w:marTop w:val="120"/>
          <w:marBottom w:val="0"/>
          <w:divBdr>
            <w:top w:val="none" w:sz="0" w:space="0" w:color="auto"/>
            <w:left w:val="none" w:sz="0" w:space="0" w:color="auto"/>
            <w:bottom w:val="none" w:sz="0" w:space="0" w:color="auto"/>
            <w:right w:val="none" w:sz="0" w:space="0" w:color="auto"/>
          </w:divBdr>
        </w:div>
        <w:div w:id="1733498265">
          <w:marLeft w:val="720"/>
          <w:marRight w:val="0"/>
          <w:marTop w:val="120"/>
          <w:marBottom w:val="0"/>
          <w:divBdr>
            <w:top w:val="none" w:sz="0" w:space="0" w:color="auto"/>
            <w:left w:val="none" w:sz="0" w:space="0" w:color="auto"/>
            <w:bottom w:val="none" w:sz="0" w:space="0" w:color="auto"/>
            <w:right w:val="none" w:sz="0" w:space="0" w:color="auto"/>
          </w:divBdr>
        </w:div>
      </w:divsChild>
    </w:div>
    <w:div w:id="232349977">
      <w:bodyDiv w:val="1"/>
      <w:marLeft w:val="0"/>
      <w:marRight w:val="0"/>
      <w:marTop w:val="0"/>
      <w:marBottom w:val="0"/>
      <w:divBdr>
        <w:top w:val="none" w:sz="0" w:space="0" w:color="auto"/>
        <w:left w:val="none" w:sz="0" w:space="0" w:color="auto"/>
        <w:bottom w:val="none" w:sz="0" w:space="0" w:color="auto"/>
        <w:right w:val="none" w:sz="0" w:space="0" w:color="auto"/>
      </w:divBdr>
    </w:div>
    <w:div w:id="232934740">
      <w:bodyDiv w:val="1"/>
      <w:marLeft w:val="0"/>
      <w:marRight w:val="0"/>
      <w:marTop w:val="0"/>
      <w:marBottom w:val="0"/>
      <w:divBdr>
        <w:top w:val="none" w:sz="0" w:space="0" w:color="auto"/>
        <w:left w:val="none" w:sz="0" w:space="0" w:color="auto"/>
        <w:bottom w:val="none" w:sz="0" w:space="0" w:color="auto"/>
        <w:right w:val="none" w:sz="0" w:space="0" w:color="auto"/>
      </w:divBdr>
    </w:div>
    <w:div w:id="248930029">
      <w:bodyDiv w:val="1"/>
      <w:marLeft w:val="0"/>
      <w:marRight w:val="0"/>
      <w:marTop w:val="0"/>
      <w:marBottom w:val="0"/>
      <w:divBdr>
        <w:top w:val="none" w:sz="0" w:space="0" w:color="auto"/>
        <w:left w:val="none" w:sz="0" w:space="0" w:color="auto"/>
        <w:bottom w:val="none" w:sz="0" w:space="0" w:color="auto"/>
        <w:right w:val="none" w:sz="0" w:space="0" w:color="auto"/>
      </w:divBdr>
      <w:divsChild>
        <w:div w:id="160313023">
          <w:marLeft w:val="547"/>
          <w:marRight w:val="0"/>
          <w:marTop w:val="134"/>
          <w:marBottom w:val="0"/>
          <w:divBdr>
            <w:top w:val="none" w:sz="0" w:space="0" w:color="auto"/>
            <w:left w:val="none" w:sz="0" w:space="0" w:color="auto"/>
            <w:bottom w:val="none" w:sz="0" w:space="0" w:color="auto"/>
            <w:right w:val="none" w:sz="0" w:space="0" w:color="auto"/>
          </w:divBdr>
        </w:div>
        <w:div w:id="233516483">
          <w:marLeft w:val="547"/>
          <w:marRight w:val="0"/>
          <w:marTop w:val="134"/>
          <w:marBottom w:val="0"/>
          <w:divBdr>
            <w:top w:val="none" w:sz="0" w:space="0" w:color="auto"/>
            <w:left w:val="none" w:sz="0" w:space="0" w:color="auto"/>
            <w:bottom w:val="none" w:sz="0" w:space="0" w:color="auto"/>
            <w:right w:val="none" w:sz="0" w:space="0" w:color="auto"/>
          </w:divBdr>
        </w:div>
        <w:div w:id="373123326">
          <w:marLeft w:val="547"/>
          <w:marRight w:val="0"/>
          <w:marTop w:val="134"/>
          <w:marBottom w:val="0"/>
          <w:divBdr>
            <w:top w:val="none" w:sz="0" w:space="0" w:color="auto"/>
            <w:left w:val="none" w:sz="0" w:space="0" w:color="auto"/>
            <w:bottom w:val="none" w:sz="0" w:space="0" w:color="auto"/>
            <w:right w:val="none" w:sz="0" w:space="0" w:color="auto"/>
          </w:divBdr>
        </w:div>
        <w:div w:id="1220748598">
          <w:marLeft w:val="547"/>
          <w:marRight w:val="0"/>
          <w:marTop w:val="134"/>
          <w:marBottom w:val="0"/>
          <w:divBdr>
            <w:top w:val="none" w:sz="0" w:space="0" w:color="auto"/>
            <w:left w:val="none" w:sz="0" w:space="0" w:color="auto"/>
            <w:bottom w:val="none" w:sz="0" w:space="0" w:color="auto"/>
            <w:right w:val="none" w:sz="0" w:space="0" w:color="auto"/>
          </w:divBdr>
        </w:div>
        <w:div w:id="1930189233">
          <w:marLeft w:val="547"/>
          <w:marRight w:val="0"/>
          <w:marTop w:val="134"/>
          <w:marBottom w:val="0"/>
          <w:divBdr>
            <w:top w:val="none" w:sz="0" w:space="0" w:color="auto"/>
            <w:left w:val="none" w:sz="0" w:space="0" w:color="auto"/>
            <w:bottom w:val="none" w:sz="0" w:space="0" w:color="auto"/>
            <w:right w:val="none" w:sz="0" w:space="0" w:color="auto"/>
          </w:divBdr>
        </w:div>
        <w:div w:id="2043818538">
          <w:marLeft w:val="547"/>
          <w:marRight w:val="0"/>
          <w:marTop w:val="134"/>
          <w:marBottom w:val="0"/>
          <w:divBdr>
            <w:top w:val="none" w:sz="0" w:space="0" w:color="auto"/>
            <w:left w:val="none" w:sz="0" w:space="0" w:color="auto"/>
            <w:bottom w:val="none" w:sz="0" w:space="0" w:color="auto"/>
            <w:right w:val="none" w:sz="0" w:space="0" w:color="auto"/>
          </w:divBdr>
        </w:div>
        <w:div w:id="2079939948">
          <w:marLeft w:val="547"/>
          <w:marRight w:val="0"/>
          <w:marTop w:val="134"/>
          <w:marBottom w:val="0"/>
          <w:divBdr>
            <w:top w:val="none" w:sz="0" w:space="0" w:color="auto"/>
            <w:left w:val="none" w:sz="0" w:space="0" w:color="auto"/>
            <w:bottom w:val="none" w:sz="0" w:space="0" w:color="auto"/>
            <w:right w:val="none" w:sz="0" w:space="0" w:color="auto"/>
          </w:divBdr>
        </w:div>
      </w:divsChild>
    </w:div>
    <w:div w:id="251084120">
      <w:bodyDiv w:val="1"/>
      <w:marLeft w:val="0"/>
      <w:marRight w:val="0"/>
      <w:marTop w:val="0"/>
      <w:marBottom w:val="0"/>
      <w:divBdr>
        <w:top w:val="none" w:sz="0" w:space="0" w:color="auto"/>
        <w:left w:val="none" w:sz="0" w:space="0" w:color="auto"/>
        <w:bottom w:val="none" w:sz="0" w:space="0" w:color="auto"/>
        <w:right w:val="none" w:sz="0" w:space="0" w:color="auto"/>
      </w:divBdr>
      <w:divsChild>
        <w:div w:id="158742007">
          <w:marLeft w:val="1166"/>
          <w:marRight w:val="0"/>
          <w:marTop w:val="134"/>
          <w:marBottom w:val="0"/>
          <w:divBdr>
            <w:top w:val="none" w:sz="0" w:space="0" w:color="auto"/>
            <w:left w:val="none" w:sz="0" w:space="0" w:color="auto"/>
            <w:bottom w:val="none" w:sz="0" w:space="0" w:color="auto"/>
            <w:right w:val="none" w:sz="0" w:space="0" w:color="auto"/>
          </w:divBdr>
        </w:div>
        <w:div w:id="891892047">
          <w:marLeft w:val="1166"/>
          <w:marRight w:val="0"/>
          <w:marTop w:val="134"/>
          <w:marBottom w:val="0"/>
          <w:divBdr>
            <w:top w:val="none" w:sz="0" w:space="0" w:color="auto"/>
            <w:left w:val="none" w:sz="0" w:space="0" w:color="auto"/>
            <w:bottom w:val="none" w:sz="0" w:space="0" w:color="auto"/>
            <w:right w:val="none" w:sz="0" w:space="0" w:color="auto"/>
          </w:divBdr>
        </w:div>
        <w:div w:id="899054838">
          <w:marLeft w:val="1166"/>
          <w:marRight w:val="0"/>
          <w:marTop w:val="134"/>
          <w:marBottom w:val="0"/>
          <w:divBdr>
            <w:top w:val="none" w:sz="0" w:space="0" w:color="auto"/>
            <w:left w:val="none" w:sz="0" w:space="0" w:color="auto"/>
            <w:bottom w:val="none" w:sz="0" w:space="0" w:color="auto"/>
            <w:right w:val="none" w:sz="0" w:space="0" w:color="auto"/>
          </w:divBdr>
        </w:div>
        <w:div w:id="1069885930">
          <w:marLeft w:val="547"/>
          <w:marRight w:val="0"/>
          <w:marTop w:val="154"/>
          <w:marBottom w:val="0"/>
          <w:divBdr>
            <w:top w:val="none" w:sz="0" w:space="0" w:color="auto"/>
            <w:left w:val="none" w:sz="0" w:space="0" w:color="auto"/>
            <w:bottom w:val="none" w:sz="0" w:space="0" w:color="auto"/>
            <w:right w:val="none" w:sz="0" w:space="0" w:color="auto"/>
          </w:divBdr>
        </w:div>
        <w:div w:id="1216312206">
          <w:marLeft w:val="1166"/>
          <w:marRight w:val="0"/>
          <w:marTop w:val="134"/>
          <w:marBottom w:val="0"/>
          <w:divBdr>
            <w:top w:val="none" w:sz="0" w:space="0" w:color="auto"/>
            <w:left w:val="none" w:sz="0" w:space="0" w:color="auto"/>
            <w:bottom w:val="none" w:sz="0" w:space="0" w:color="auto"/>
            <w:right w:val="none" w:sz="0" w:space="0" w:color="auto"/>
          </w:divBdr>
        </w:div>
        <w:div w:id="1303733579">
          <w:marLeft w:val="547"/>
          <w:marRight w:val="0"/>
          <w:marTop w:val="154"/>
          <w:marBottom w:val="0"/>
          <w:divBdr>
            <w:top w:val="none" w:sz="0" w:space="0" w:color="auto"/>
            <w:left w:val="none" w:sz="0" w:space="0" w:color="auto"/>
            <w:bottom w:val="none" w:sz="0" w:space="0" w:color="auto"/>
            <w:right w:val="none" w:sz="0" w:space="0" w:color="auto"/>
          </w:divBdr>
        </w:div>
        <w:div w:id="1508255564">
          <w:marLeft w:val="547"/>
          <w:marRight w:val="0"/>
          <w:marTop w:val="154"/>
          <w:marBottom w:val="0"/>
          <w:divBdr>
            <w:top w:val="none" w:sz="0" w:space="0" w:color="auto"/>
            <w:left w:val="none" w:sz="0" w:space="0" w:color="auto"/>
            <w:bottom w:val="none" w:sz="0" w:space="0" w:color="auto"/>
            <w:right w:val="none" w:sz="0" w:space="0" w:color="auto"/>
          </w:divBdr>
        </w:div>
      </w:divsChild>
    </w:div>
    <w:div w:id="251864940">
      <w:bodyDiv w:val="1"/>
      <w:marLeft w:val="0"/>
      <w:marRight w:val="0"/>
      <w:marTop w:val="0"/>
      <w:marBottom w:val="0"/>
      <w:divBdr>
        <w:top w:val="none" w:sz="0" w:space="0" w:color="auto"/>
        <w:left w:val="none" w:sz="0" w:space="0" w:color="auto"/>
        <w:bottom w:val="none" w:sz="0" w:space="0" w:color="auto"/>
        <w:right w:val="none" w:sz="0" w:space="0" w:color="auto"/>
      </w:divBdr>
    </w:div>
    <w:div w:id="252516543">
      <w:bodyDiv w:val="1"/>
      <w:marLeft w:val="0"/>
      <w:marRight w:val="0"/>
      <w:marTop w:val="0"/>
      <w:marBottom w:val="0"/>
      <w:divBdr>
        <w:top w:val="none" w:sz="0" w:space="0" w:color="auto"/>
        <w:left w:val="none" w:sz="0" w:space="0" w:color="auto"/>
        <w:bottom w:val="none" w:sz="0" w:space="0" w:color="auto"/>
        <w:right w:val="none" w:sz="0" w:space="0" w:color="auto"/>
      </w:divBdr>
      <w:divsChild>
        <w:div w:id="784234174">
          <w:marLeft w:val="547"/>
          <w:marRight w:val="0"/>
          <w:marTop w:val="154"/>
          <w:marBottom w:val="0"/>
          <w:divBdr>
            <w:top w:val="none" w:sz="0" w:space="0" w:color="auto"/>
            <w:left w:val="none" w:sz="0" w:space="0" w:color="auto"/>
            <w:bottom w:val="none" w:sz="0" w:space="0" w:color="auto"/>
            <w:right w:val="none" w:sz="0" w:space="0" w:color="auto"/>
          </w:divBdr>
        </w:div>
        <w:div w:id="903684632">
          <w:marLeft w:val="1166"/>
          <w:marRight w:val="0"/>
          <w:marTop w:val="134"/>
          <w:marBottom w:val="0"/>
          <w:divBdr>
            <w:top w:val="none" w:sz="0" w:space="0" w:color="auto"/>
            <w:left w:val="none" w:sz="0" w:space="0" w:color="auto"/>
            <w:bottom w:val="none" w:sz="0" w:space="0" w:color="auto"/>
            <w:right w:val="none" w:sz="0" w:space="0" w:color="auto"/>
          </w:divBdr>
        </w:div>
        <w:div w:id="1137382043">
          <w:marLeft w:val="547"/>
          <w:marRight w:val="0"/>
          <w:marTop w:val="154"/>
          <w:marBottom w:val="0"/>
          <w:divBdr>
            <w:top w:val="none" w:sz="0" w:space="0" w:color="auto"/>
            <w:left w:val="none" w:sz="0" w:space="0" w:color="auto"/>
            <w:bottom w:val="none" w:sz="0" w:space="0" w:color="auto"/>
            <w:right w:val="none" w:sz="0" w:space="0" w:color="auto"/>
          </w:divBdr>
        </w:div>
        <w:div w:id="1486622619">
          <w:marLeft w:val="1166"/>
          <w:marRight w:val="0"/>
          <w:marTop w:val="134"/>
          <w:marBottom w:val="0"/>
          <w:divBdr>
            <w:top w:val="none" w:sz="0" w:space="0" w:color="auto"/>
            <w:left w:val="none" w:sz="0" w:space="0" w:color="auto"/>
            <w:bottom w:val="none" w:sz="0" w:space="0" w:color="auto"/>
            <w:right w:val="none" w:sz="0" w:space="0" w:color="auto"/>
          </w:divBdr>
        </w:div>
      </w:divsChild>
    </w:div>
    <w:div w:id="259917969">
      <w:bodyDiv w:val="1"/>
      <w:marLeft w:val="0"/>
      <w:marRight w:val="0"/>
      <w:marTop w:val="0"/>
      <w:marBottom w:val="0"/>
      <w:divBdr>
        <w:top w:val="none" w:sz="0" w:space="0" w:color="auto"/>
        <w:left w:val="none" w:sz="0" w:space="0" w:color="auto"/>
        <w:bottom w:val="none" w:sz="0" w:space="0" w:color="auto"/>
        <w:right w:val="none" w:sz="0" w:space="0" w:color="auto"/>
      </w:divBdr>
    </w:div>
    <w:div w:id="262542279">
      <w:bodyDiv w:val="1"/>
      <w:marLeft w:val="0"/>
      <w:marRight w:val="0"/>
      <w:marTop w:val="0"/>
      <w:marBottom w:val="0"/>
      <w:divBdr>
        <w:top w:val="none" w:sz="0" w:space="0" w:color="auto"/>
        <w:left w:val="none" w:sz="0" w:space="0" w:color="auto"/>
        <w:bottom w:val="none" w:sz="0" w:space="0" w:color="auto"/>
        <w:right w:val="none" w:sz="0" w:space="0" w:color="auto"/>
      </w:divBdr>
    </w:div>
    <w:div w:id="275255229">
      <w:bodyDiv w:val="1"/>
      <w:marLeft w:val="0"/>
      <w:marRight w:val="0"/>
      <w:marTop w:val="0"/>
      <w:marBottom w:val="0"/>
      <w:divBdr>
        <w:top w:val="none" w:sz="0" w:space="0" w:color="auto"/>
        <w:left w:val="none" w:sz="0" w:space="0" w:color="auto"/>
        <w:bottom w:val="none" w:sz="0" w:space="0" w:color="auto"/>
        <w:right w:val="none" w:sz="0" w:space="0" w:color="auto"/>
      </w:divBdr>
    </w:div>
    <w:div w:id="275603460">
      <w:bodyDiv w:val="1"/>
      <w:marLeft w:val="0"/>
      <w:marRight w:val="0"/>
      <w:marTop w:val="0"/>
      <w:marBottom w:val="0"/>
      <w:divBdr>
        <w:top w:val="none" w:sz="0" w:space="0" w:color="auto"/>
        <w:left w:val="none" w:sz="0" w:space="0" w:color="auto"/>
        <w:bottom w:val="none" w:sz="0" w:space="0" w:color="auto"/>
        <w:right w:val="none" w:sz="0" w:space="0" w:color="auto"/>
      </w:divBdr>
    </w:div>
    <w:div w:id="282230450">
      <w:bodyDiv w:val="1"/>
      <w:marLeft w:val="0"/>
      <w:marRight w:val="0"/>
      <w:marTop w:val="0"/>
      <w:marBottom w:val="0"/>
      <w:divBdr>
        <w:top w:val="none" w:sz="0" w:space="0" w:color="auto"/>
        <w:left w:val="none" w:sz="0" w:space="0" w:color="auto"/>
        <w:bottom w:val="none" w:sz="0" w:space="0" w:color="auto"/>
        <w:right w:val="none" w:sz="0" w:space="0" w:color="auto"/>
      </w:divBdr>
      <w:divsChild>
        <w:div w:id="1251894355">
          <w:marLeft w:val="547"/>
          <w:marRight w:val="0"/>
          <w:marTop w:val="0"/>
          <w:marBottom w:val="0"/>
          <w:divBdr>
            <w:top w:val="none" w:sz="0" w:space="0" w:color="auto"/>
            <w:left w:val="none" w:sz="0" w:space="0" w:color="auto"/>
            <w:bottom w:val="none" w:sz="0" w:space="0" w:color="auto"/>
            <w:right w:val="none" w:sz="0" w:space="0" w:color="auto"/>
          </w:divBdr>
        </w:div>
        <w:div w:id="1871189476">
          <w:marLeft w:val="547"/>
          <w:marRight w:val="0"/>
          <w:marTop w:val="0"/>
          <w:marBottom w:val="0"/>
          <w:divBdr>
            <w:top w:val="none" w:sz="0" w:space="0" w:color="auto"/>
            <w:left w:val="none" w:sz="0" w:space="0" w:color="auto"/>
            <w:bottom w:val="none" w:sz="0" w:space="0" w:color="auto"/>
            <w:right w:val="none" w:sz="0" w:space="0" w:color="auto"/>
          </w:divBdr>
        </w:div>
        <w:div w:id="1399130320">
          <w:marLeft w:val="547"/>
          <w:marRight w:val="0"/>
          <w:marTop w:val="0"/>
          <w:marBottom w:val="0"/>
          <w:divBdr>
            <w:top w:val="none" w:sz="0" w:space="0" w:color="auto"/>
            <w:left w:val="none" w:sz="0" w:space="0" w:color="auto"/>
            <w:bottom w:val="none" w:sz="0" w:space="0" w:color="auto"/>
            <w:right w:val="none" w:sz="0" w:space="0" w:color="auto"/>
          </w:divBdr>
        </w:div>
        <w:div w:id="346443846">
          <w:marLeft w:val="547"/>
          <w:marRight w:val="0"/>
          <w:marTop w:val="0"/>
          <w:marBottom w:val="0"/>
          <w:divBdr>
            <w:top w:val="none" w:sz="0" w:space="0" w:color="auto"/>
            <w:left w:val="none" w:sz="0" w:space="0" w:color="auto"/>
            <w:bottom w:val="none" w:sz="0" w:space="0" w:color="auto"/>
            <w:right w:val="none" w:sz="0" w:space="0" w:color="auto"/>
          </w:divBdr>
        </w:div>
        <w:div w:id="2058965121">
          <w:marLeft w:val="547"/>
          <w:marRight w:val="0"/>
          <w:marTop w:val="0"/>
          <w:marBottom w:val="0"/>
          <w:divBdr>
            <w:top w:val="none" w:sz="0" w:space="0" w:color="auto"/>
            <w:left w:val="none" w:sz="0" w:space="0" w:color="auto"/>
            <w:bottom w:val="none" w:sz="0" w:space="0" w:color="auto"/>
            <w:right w:val="none" w:sz="0" w:space="0" w:color="auto"/>
          </w:divBdr>
        </w:div>
      </w:divsChild>
    </w:div>
    <w:div w:id="283771850">
      <w:bodyDiv w:val="1"/>
      <w:marLeft w:val="0"/>
      <w:marRight w:val="0"/>
      <w:marTop w:val="0"/>
      <w:marBottom w:val="0"/>
      <w:divBdr>
        <w:top w:val="none" w:sz="0" w:space="0" w:color="auto"/>
        <w:left w:val="none" w:sz="0" w:space="0" w:color="auto"/>
        <w:bottom w:val="none" w:sz="0" w:space="0" w:color="auto"/>
        <w:right w:val="none" w:sz="0" w:space="0" w:color="auto"/>
      </w:divBdr>
    </w:div>
    <w:div w:id="291593354">
      <w:bodyDiv w:val="1"/>
      <w:marLeft w:val="0"/>
      <w:marRight w:val="0"/>
      <w:marTop w:val="0"/>
      <w:marBottom w:val="0"/>
      <w:divBdr>
        <w:top w:val="none" w:sz="0" w:space="0" w:color="auto"/>
        <w:left w:val="none" w:sz="0" w:space="0" w:color="auto"/>
        <w:bottom w:val="none" w:sz="0" w:space="0" w:color="auto"/>
        <w:right w:val="none" w:sz="0" w:space="0" w:color="auto"/>
      </w:divBdr>
    </w:div>
    <w:div w:id="293408583">
      <w:bodyDiv w:val="1"/>
      <w:marLeft w:val="0"/>
      <w:marRight w:val="0"/>
      <w:marTop w:val="0"/>
      <w:marBottom w:val="0"/>
      <w:divBdr>
        <w:top w:val="none" w:sz="0" w:space="0" w:color="auto"/>
        <w:left w:val="none" w:sz="0" w:space="0" w:color="auto"/>
        <w:bottom w:val="none" w:sz="0" w:space="0" w:color="auto"/>
        <w:right w:val="none" w:sz="0" w:space="0" w:color="auto"/>
      </w:divBdr>
    </w:div>
    <w:div w:id="294257495">
      <w:bodyDiv w:val="1"/>
      <w:marLeft w:val="0"/>
      <w:marRight w:val="0"/>
      <w:marTop w:val="0"/>
      <w:marBottom w:val="0"/>
      <w:divBdr>
        <w:top w:val="none" w:sz="0" w:space="0" w:color="auto"/>
        <w:left w:val="none" w:sz="0" w:space="0" w:color="auto"/>
        <w:bottom w:val="none" w:sz="0" w:space="0" w:color="auto"/>
        <w:right w:val="none" w:sz="0" w:space="0" w:color="auto"/>
      </w:divBdr>
      <w:divsChild>
        <w:div w:id="105933321">
          <w:marLeft w:val="547"/>
          <w:marRight w:val="0"/>
          <w:marTop w:val="134"/>
          <w:marBottom w:val="0"/>
          <w:divBdr>
            <w:top w:val="none" w:sz="0" w:space="0" w:color="auto"/>
            <w:left w:val="none" w:sz="0" w:space="0" w:color="auto"/>
            <w:bottom w:val="none" w:sz="0" w:space="0" w:color="auto"/>
            <w:right w:val="none" w:sz="0" w:space="0" w:color="auto"/>
          </w:divBdr>
        </w:div>
        <w:div w:id="1597905671">
          <w:marLeft w:val="547"/>
          <w:marRight w:val="0"/>
          <w:marTop w:val="134"/>
          <w:marBottom w:val="0"/>
          <w:divBdr>
            <w:top w:val="none" w:sz="0" w:space="0" w:color="auto"/>
            <w:left w:val="none" w:sz="0" w:space="0" w:color="auto"/>
            <w:bottom w:val="none" w:sz="0" w:space="0" w:color="auto"/>
            <w:right w:val="none" w:sz="0" w:space="0" w:color="auto"/>
          </w:divBdr>
        </w:div>
        <w:div w:id="1879008507">
          <w:marLeft w:val="547"/>
          <w:marRight w:val="0"/>
          <w:marTop w:val="134"/>
          <w:marBottom w:val="0"/>
          <w:divBdr>
            <w:top w:val="none" w:sz="0" w:space="0" w:color="auto"/>
            <w:left w:val="none" w:sz="0" w:space="0" w:color="auto"/>
            <w:bottom w:val="none" w:sz="0" w:space="0" w:color="auto"/>
            <w:right w:val="none" w:sz="0" w:space="0" w:color="auto"/>
          </w:divBdr>
        </w:div>
      </w:divsChild>
    </w:div>
    <w:div w:id="303782951">
      <w:bodyDiv w:val="1"/>
      <w:marLeft w:val="0"/>
      <w:marRight w:val="0"/>
      <w:marTop w:val="0"/>
      <w:marBottom w:val="0"/>
      <w:divBdr>
        <w:top w:val="none" w:sz="0" w:space="0" w:color="auto"/>
        <w:left w:val="none" w:sz="0" w:space="0" w:color="auto"/>
        <w:bottom w:val="none" w:sz="0" w:space="0" w:color="auto"/>
        <w:right w:val="none" w:sz="0" w:space="0" w:color="auto"/>
      </w:divBdr>
    </w:div>
    <w:div w:id="313918605">
      <w:bodyDiv w:val="1"/>
      <w:marLeft w:val="0"/>
      <w:marRight w:val="0"/>
      <w:marTop w:val="0"/>
      <w:marBottom w:val="0"/>
      <w:divBdr>
        <w:top w:val="none" w:sz="0" w:space="0" w:color="auto"/>
        <w:left w:val="none" w:sz="0" w:space="0" w:color="auto"/>
        <w:bottom w:val="none" w:sz="0" w:space="0" w:color="auto"/>
        <w:right w:val="none" w:sz="0" w:space="0" w:color="auto"/>
      </w:divBdr>
      <w:divsChild>
        <w:div w:id="996034394">
          <w:marLeft w:val="374"/>
          <w:marRight w:val="0"/>
          <w:marTop w:val="115"/>
          <w:marBottom w:val="0"/>
          <w:divBdr>
            <w:top w:val="none" w:sz="0" w:space="0" w:color="auto"/>
            <w:left w:val="none" w:sz="0" w:space="0" w:color="auto"/>
            <w:bottom w:val="none" w:sz="0" w:space="0" w:color="auto"/>
            <w:right w:val="none" w:sz="0" w:space="0" w:color="auto"/>
          </w:divBdr>
        </w:div>
        <w:div w:id="405496387">
          <w:marLeft w:val="1008"/>
          <w:marRight w:val="0"/>
          <w:marTop w:val="96"/>
          <w:marBottom w:val="0"/>
          <w:divBdr>
            <w:top w:val="none" w:sz="0" w:space="0" w:color="auto"/>
            <w:left w:val="none" w:sz="0" w:space="0" w:color="auto"/>
            <w:bottom w:val="none" w:sz="0" w:space="0" w:color="auto"/>
            <w:right w:val="none" w:sz="0" w:space="0" w:color="auto"/>
          </w:divBdr>
        </w:div>
        <w:div w:id="1399206273">
          <w:marLeft w:val="1008"/>
          <w:marRight w:val="0"/>
          <w:marTop w:val="96"/>
          <w:marBottom w:val="0"/>
          <w:divBdr>
            <w:top w:val="none" w:sz="0" w:space="0" w:color="auto"/>
            <w:left w:val="none" w:sz="0" w:space="0" w:color="auto"/>
            <w:bottom w:val="none" w:sz="0" w:space="0" w:color="auto"/>
            <w:right w:val="none" w:sz="0" w:space="0" w:color="auto"/>
          </w:divBdr>
        </w:div>
        <w:div w:id="446042874">
          <w:marLeft w:val="1008"/>
          <w:marRight w:val="0"/>
          <w:marTop w:val="96"/>
          <w:marBottom w:val="0"/>
          <w:divBdr>
            <w:top w:val="none" w:sz="0" w:space="0" w:color="auto"/>
            <w:left w:val="none" w:sz="0" w:space="0" w:color="auto"/>
            <w:bottom w:val="none" w:sz="0" w:space="0" w:color="auto"/>
            <w:right w:val="none" w:sz="0" w:space="0" w:color="auto"/>
          </w:divBdr>
        </w:div>
      </w:divsChild>
    </w:div>
    <w:div w:id="316955920">
      <w:bodyDiv w:val="1"/>
      <w:marLeft w:val="0"/>
      <w:marRight w:val="0"/>
      <w:marTop w:val="0"/>
      <w:marBottom w:val="0"/>
      <w:divBdr>
        <w:top w:val="none" w:sz="0" w:space="0" w:color="auto"/>
        <w:left w:val="none" w:sz="0" w:space="0" w:color="auto"/>
        <w:bottom w:val="none" w:sz="0" w:space="0" w:color="auto"/>
        <w:right w:val="none" w:sz="0" w:space="0" w:color="auto"/>
      </w:divBdr>
    </w:div>
    <w:div w:id="328947036">
      <w:bodyDiv w:val="1"/>
      <w:marLeft w:val="0"/>
      <w:marRight w:val="0"/>
      <w:marTop w:val="0"/>
      <w:marBottom w:val="0"/>
      <w:divBdr>
        <w:top w:val="none" w:sz="0" w:space="0" w:color="auto"/>
        <w:left w:val="none" w:sz="0" w:space="0" w:color="auto"/>
        <w:bottom w:val="none" w:sz="0" w:space="0" w:color="auto"/>
        <w:right w:val="none" w:sz="0" w:space="0" w:color="auto"/>
      </w:divBdr>
    </w:div>
    <w:div w:id="336735322">
      <w:bodyDiv w:val="1"/>
      <w:marLeft w:val="0"/>
      <w:marRight w:val="0"/>
      <w:marTop w:val="0"/>
      <w:marBottom w:val="0"/>
      <w:divBdr>
        <w:top w:val="none" w:sz="0" w:space="0" w:color="auto"/>
        <w:left w:val="none" w:sz="0" w:space="0" w:color="auto"/>
        <w:bottom w:val="none" w:sz="0" w:space="0" w:color="auto"/>
        <w:right w:val="none" w:sz="0" w:space="0" w:color="auto"/>
      </w:divBdr>
    </w:div>
    <w:div w:id="359741896">
      <w:bodyDiv w:val="1"/>
      <w:marLeft w:val="0"/>
      <w:marRight w:val="0"/>
      <w:marTop w:val="0"/>
      <w:marBottom w:val="0"/>
      <w:divBdr>
        <w:top w:val="none" w:sz="0" w:space="0" w:color="auto"/>
        <w:left w:val="none" w:sz="0" w:space="0" w:color="auto"/>
        <w:bottom w:val="none" w:sz="0" w:space="0" w:color="auto"/>
        <w:right w:val="none" w:sz="0" w:space="0" w:color="auto"/>
      </w:divBdr>
    </w:div>
    <w:div w:id="364139252">
      <w:bodyDiv w:val="1"/>
      <w:marLeft w:val="0"/>
      <w:marRight w:val="0"/>
      <w:marTop w:val="0"/>
      <w:marBottom w:val="0"/>
      <w:divBdr>
        <w:top w:val="none" w:sz="0" w:space="0" w:color="auto"/>
        <w:left w:val="none" w:sz="0" w:space="0" w:color="auto"/>
        <w:bottom w:val="none" w:sz="0" w:space="0" w:color="auto"/>
        <w:right w:val="none" w:sz="0" w:space="0" w:color="auto"/>
      </w:divBdr>
      <w:divsChild>
        <w:div w:id="543635197">
          <w:marLeft w:val="547"/>
          <w:marRight w:val="0"/>
          <w:marTop w:val="0"/>
          <w:marBottom w:val="240"/>
          <w:divBdr>
            <w:top w:val="none" w:sz="0" w:space="0" w:color="auto"/>
            <w:left w:val="none" w:sz="0" w:space="0" w:color="auto"/>
            <w:bottom w:val="none" w:sz="0" w:space="0" w:color="auto"/>
            <w:right w:val="none" w:sz="0" w:space="0" w:color="auto"/>
          </w:divBdr>
        </w:div>
      </w:divsChild>
    </w:div>
    <w:div w:id="369846340">
      <w:bodyDiv w:val="1"/>
      <w:marLeft w:val="0"/>
      <w:marRight w:val="0"/>
      <w:marTop w:val="0"/>
      <w:marBottom w:val="0"/>
      <w:divBdr>
        <w:top w:val="none" w:sz="0" w:space="0" w:color="auto"/>
        <w:left w:val="none" w:sz="0" w:space="0" w:color="auto"/>
        <w:bottom w:val="none" w:sz="0" w:space="0" w:color="auto"/>
        <w:right w:val="none" w:sz="0" w:space="0" w:color="auto"/>
      </w:divBdr>
    </w:div>
    <w:div w:id="372267907">
      <w:bodyDiv w:val="1"/>
      <w:marLeft w:val="0"/>
      <w:marRight w:val="0"/>
      <w:marTop w:val="0"/>
      <w:marBottom w:val="0"/>
      <w:divBdr>
        <w:top w:val="none" w:sz="0" w:space="0" w:color="auto"/>
        <w:left w:val="none" w:sz="0" w:space="0" w:color="auto"/>
        <w:bottom w:val="none" w:sz="0" w:space="0" w:color="auto"/>
        <w:right w:val="none" w:sz="0" w:space="0" w:color="auto"/>
      </w:divBdr>
    </w:div>
    <w:div w:id="372728597">
      <w:bodyDiv w:val="1"/>
      <w:marLeft w:val="0"/>
      <w:marRight w:val="0"/>
      <w:marTop w:val="0"/>
      <w:marBottom w:val="0"/>
      <w:divBdr>
        <w:top w:val="none" w:sz="0" w:space="0" w:color="auto"/>
        <w:left w:val="none" w:sz="0" w:space="0" w:color="auto"/>
        <w:bottom w:val="none" w:sz="0" w:space="0" w:color="auto"/>
        <w:right w:val="none" w:sz="0" w:space="0" w:color="auto"/>
      </w:divBdr>
      <w:divsChild>
        <w:div w:id="45109980">
          <w:marLeft w:val="547"/>
          <w:marRight w:val="0"/>
          <w:marTop w:val="134"/>
          <w:marBottom w:val="0"/>
          <w:divBdr>
            <w:top w:val="none" w:sz="0" w:space="0" w:color="auto"/>
            <w:left w:val="none" w:sz="0" w:space="0" w:color="auto"/>
            <w:bottom w:val="none" w:sz="0" w:space="0" w:color="auto"/>
            <w:right w:val="none" w:sz="0" w:space="0" w:color="auto"/>
          </w:divBdr>
        </w:div>
        <w:div w:id="438525750">
          <w:marLeft w:val="547"/>
          <w:marRight w:val="0"/>
          <w:marTop w:val="134"/>
          <w:marBottom w:val="0"/>
          <w:divBdr>
            <w:top w:val="none" w:sz="0" w:space="0" w:color="auto"/>
            <w:left w:val="none" w:sz="0" w:space="0" w:color="auto"/>
            <w:bottom w:val="none" w:sz="0" w:space="0" w:color="auto"/>
            <w:right w:val="none" w:sz="0" w:space="0" w:color="auto"/>
          </w:divBdr>
        </w:div>
        <w:div w:id="820853638">
          <w:marLeft w:val="547"/>
          <w:marRight w:val="0"/>
          <w:marTop w:val="134"/>
          <w:marBottom w:val="0"/>
          <w:divBdr>
            <w:top w:val="none" w:sz="0" w:space="0" w:color="auto"/>
            <w:left w:val="none" w:sz="0" w:space="0" w:color="auto"/>
            <w:bottom w:val="none" w:sz="0" w:space="0" w:color="auto"/>
            <w:right w:val="none" w:sz="0" w:space="0" w:color="auto"/>
          </w:divBdr>
        </w:div>
        <w:div w:id="1268855856">
          <w:marLeft w:val="1166"/>
          <w:marRight w:val="0"/>
          <w:marTop w:val="134"/>
          <w:marBottom w:val="0"/>
          <w:divBdr>
            <w:top w:val="none" w:sz="0" w:space="0" w:color="auto"/>
            <w:left w:val="none" w:sz="0" w:space="0" w:color="auto"/>
            <w:bottom w:val="none" w:sz="0" w:space="0" w:color="auto"/>
            <w:right w:val="none" w:sz="0" w:space="0" w:color="auto"/>
          </w:divBdr>
        </w:div>
        <w:div w:id="1687049512">
          <w:marLeft w:val="547"/>
          <w:marRight w:val="0"/>
          <w:marTop w:val="134"/>
          <w:marBottom w:val="0"/>
          <w:divBdr>
            <w:top w:val="none" w:sz="0" w:space="0" w:color="auto"/>
            <w:left w:val="none" w:sz="0" w:space="0" w:color="auto"/>
            <w:bottom w:val="none" w:sz="0" w:space="0" w:color="auto"/>
            <w:right w:val="none" w:sz="0" w:space="0" w:color="auto"/>
          </w:divBdr>
        </w:div>
        <w:div w:id="1810853956">
          <w:marLeft w:val="1166"/>
          <w:marRight w:val="0"/>
          <w:marTop w:val="134"/>
          <w:marBottom w:val="0"/>
          <w:divBdr>
            <w:top w:val="none" w:sz="0" w:space="0" w:color="auto"/>
            <w:left w:val="none" w:sz="0" w:space="0" w:color="auto"/>
            <w:bottom w:val="none" w:sz="0" w:space="0" w:color="auto"/>
            <w:right w:val="none" w:sz="0" w:space="0" w:color="auto"/>
          </w:divBdr>
        </w:div>
      </w:divsChild>
    </w:div>
    <w:div w:id="375201654">
      <w:bodyDiv w:val="1"/>
      <w:marLeft w:val="0"/>
      <w:marRight w:val="0"/>
      <w:marTop w:val="0"/>
      <w:marBottom w:val="0"/>
      <w:divBdr>
        <w:top w:val="none" w:sz="0" w:space="0" w:color="auto"/>
        <w:left w:val="none" w:sz="0" w:space="0" w:color="auto"/>
        <w:bottom w:val="none" w:sz="0" w:space="0" w:color="auto"/>
        <w:right w:val="none" w:sz="0" w:space="0" w:color="auto"/>
      </w:divBdr>
    </w:div>
    <w:div w:id="376704884">
      <w:bodyDiv w:val="1"/>
      <w:marLeft w:val="0"/>
      <w:marRight w:val="0"/>
      <w:marTop w:val="0"/>
      <w:marBottom w:val="0"/>
      <w:divBdr>
        <w:top w:val="none" w:sz="0" w:space="0" w:color="auto"/>
        <w:left w:val="none" w:sz="0" w:space="0" w:color="auto"/>
        <w:bottom w:val="none" w:sz="0" w:space="0" w:color="auto"/>
        <w:right w:val="none" w:sz="0" w:space="0" w:color="auto"/>
      </w:divBdr>
    </w:div>
    <w:div w:id="377507946">
      <w:bodyDiv w:val="1"/>
      <w:marLeft w:val="0"/>
      <w:marRight w:val="0"/>
      <w:marTop w:val="0"/>
      <w:marBottom w:val="0"/>
      <w:divBdr>
        <w:top w:val="none" w:sz="0" w:space="0" w:color="auto"/>
        <w:left w:val="none" w:sz="0" w:space="0" w:color="auto"/>
        <w:bottom w:val="none" w:sz="0" w:space="0" w:color="auto"/>
        <w:right w:val="none" w:sz="0" w:space="0" w:color="auto"/>
      </w:divBdr>
    </w:div>
    <w:div w:id="384523361">
      <w:bodyDiv w:val="1"/>
      <w:marLeft w:val="0"/>
      <w:marRight w:val="0"/>
      <w:marTop w:val="0"/>
      <w:marBottom w:val="0"/>
      <w:divBdr>
        <w:top w:val="none" w:sz="0" w:space="0" w:color="auto"/>
        <w:left w:val="none" w:sz="0" w:space="0" w:color="auto"/>
        <w:bottom w:val="none" w:sz="0" w:space="0" w:color="auto"/>
        <w:right w:val="none" w:sz="0" w:space="0" w:color="auto"/>
      </w:divBdr>
      <w:divsChild>
        <w:div w:id="569311648">
          <w:marLeft w:val="547"/>
          <w:marRight w:val="0"/>
          <w:marTop w:val="0"/>
          <w:marBottom w:val="0"/>
          <w:divBdr>
            <w:top w:val="none" w:sz="0" w:space="0" w:color="auto"/>
            <w:left w:val="none" w:sz="0" w:space="0" w:color="auto"/>
            <w:bottom w:val="none" w:sz="0" w:space="0" w:color="auto"/>
            <w:right w:val="none" w:sz="0" w:space="0" w:color="auto"/>
          </w:divBdr>
        </w:div>
        <w:div w:id="1126239303">
          <w:marLeft w:val="547"/>
          <w:marRight w:val="0"/>
          <w:marTop w:val="0"/>
          <w:marBottom w:val="0"/>
          <w:divBdr>
            <w:top w:val="none" w:sz="0" w:space="0" w:color="auto"/>
            <w:left w:val="none" w:sz="0" w:space="0" w:color="auto"/>
            <w:bottom w:val="none" w:sz="0" w:space="0" w:color="auto"/>
            <w:right w:val="none" w:sz="0" w:space="0" w:color="auto"/>
          </w:divBdr>
        </w:div>
        <w:div w:id="1527330886">
          <w:marLeft w:val="547"/>
          <w:marRight w:val="0"/>
          <w:marTop w:val="0"/>
          <w:marBottom w:val="0"/>
          <w:divBdr>
            <w:top w:val="none" w:sz="0" w:space="0" w:color="auto"/>
            <w:left w:val="none" w:sz="0" w:space="0" w:color="auto"/>
            <w:bottom w:val="none" w:sz="0" w:space="0" w:color="auto"/>
            <w:right w:val="none" w:sz="0" w:space="0" w:color="auto"/>
          </w:divBdr>
        </w:div>
      </w:divsChild>
    </w:div>
    <w:div w:id="385375329">
      <w:bodyDiv w:val="1"/>
      <w:marLeft w:val="0"/>
      <w:marRight w:val="0"/>
      <w:marTop w:val="0"/>
      <w:marBottom w:val="0"/>
      <w:divBdr>
        <w:top w:val="none" w:sz="0" w:space="0" w:color="auto"/>
        <w:left w:val="none" w:sz="0" w:space="0" w:color="auto"/>
        <w:bottom w:val="none" w:sz="0" w:space="0" w:color="auto"/>
        <w:right w:val="none" w:sz="0" w:space="0" w:color="auto"/>
      </w:divBdr>
    </w:div>
    <w:div w:id="386033319">
      <w:bodyDiv w:val="1"/>
      <w:marLeft w:val="0"/>
      <w:marRight w:val="0"/>
      <w:marTop w:val="0"/>
      <w:marBottom w:val="0"/>
      <w:divBdr>
        <w:top w:val="none" w:sz="0" w:space="0" w:color="auto"/>
        <w:left w:val="none" w:sz="0" w:space="0" w:color="auto"/>
        <w:bottom w:val="none" w:sz="0" w:space="0" w:color="auto"/>
        <w:right w:val="none" w:sz="0" w:space="0" w:color="auto"/>
      </w:divBdr>
    </w:div>
    <w:div w:id="405109961">
      <w:bodyDiv w:val="1"/>
      <w:marLeft w:val="0"/>
      <w:marRight w:val="0"/>
      <w:marTop w:val="0"/>
      <w:marBottom w:val="0"/>
      <w:divBdr>
        <w:top w:val="none" w:sz="0" w:space="0" w:color="auto"/>
        <w:left w:val="none" w:sz="0" w:space="0" w:color="auto"/>
        <w:bottom w:val="none" w:sz="0" w:space="0" w:color="auto"/>
        <w:right w:val="none" w:sz="0" w:space="0" w:color="auto"/>
      </w:divBdr>
      <w:divsChild>
        <w:div w:id="220561107">
          <w:marLeft w:val="547"/>
          <w:marRight w:val="0"/>
          <w:marTop w:val="115"/>
          <w:marBottom w:val="0"/>
          <w:divBdr>
            <w:top w:val="none" w:sz="0" w:space="0" w:color="auto"/>
            <w:left w:val="none" w:sz="0" w:space="0" w:color="auto"/>
            <w:bottom w:val="none" w:sz="0" w:space="0" w:color="auto"/>
            <w:right w:val="none" w:sz="0" w:space="0" w:color="auto"/>
          </w:divBdr>
        </w:div>
        <w:div w:id="791020178">
          <w:marLeft w:val="547"/>
          <w:marRight w:val="0"/>
          <w:marTop w:val="115"/>
          <w:marBottom w:val="0"/>
          <w:divBdr>
            <w:top w:val="none" w:sz="0" w:space="0" w:color="auto"/>
            <w:left w:val="none" w:sz="0" w:space="0" w:color="auto"/>
            <w:bottom w:val="none" w:sz="0" w:space="0" w:color="auto"/>
            <w:right w:val="none" w:sz="0" w:space="0" w:color="auto"/>
          </w:divBdr>
        </w:div>
        <w:div w:id="1597589979">
          <w:marLeft w:val="547"/>
          <w:marRight w:val="0"/>
          <w:marTop w:val="115"/>
          <w:marBottom w:val="0"/>
          <w:divBdr>
            <w:top w:val="none" w:sz="0" w:space="0" w:color="auto"/>
            <w:left w:val="none" w:sz="0" w:space="0" w:color="auto"/>
            <w:bottom w:val="none" w:sz="0" w:space="0" w:color="auto"/>
            <w:right w:val="none" w:sz="0" w:space="0" w:color="auto"/>
          </w:divBdr>
        </w:div>
        <w:div w:id="1858077520">
          <w:marLeft w:val="547"/>
          <w:marRight w:val="0"/>
          <w:marTop w:val="115"/>
          <w:marBottom w:val="0"/>
          <w:divBdr>
            <w:top w:val="none" w:sz="0" w:space="0" w:color="auto"/>
            <w:left w:val="none" w:sz="0" w:space="0" w:color="auto"/>
            <w:bottom w:val="none" w:sz="0" w:space="0" w:color="auto"/>
            <w:right w:val="none" w:sz="0" w:space="0" w:color="auto"/>
          </w:divBdr>
        </w:div>
      </w:divsChild>
    </w:div>
    <w:div w:id="408844860">
      <w:bodyDiv w:val="1"/>
      <w:marLeft w:val="0"/>
      <w:marRight w:val="0"/>
      <w:marTop w:val="0"/>
      <w:marBottom w:val="0"/>
      <w:divBdr>
        <w:top w:val="none" w:sz="0" w:space="0" w:color="auto"/>
        <w:left w:val="none" w:sz="0" w:space="0" w:color="auto"/>
        <w:bottom w:val="none" w:sz="0" w:space="0" w:color="auto"/>
        <w:right w:val="none" w:sz="0" w:space="0" w:color="auto"/>
      </w:divBdr>
    </w:div>
    <w:div w:id="416172763">
      <w:bodyDiv w:val="1"/>
      <w:marLeft w:val="0"/>
      <w:marRight w:val="0"/>
      <w:marTop w:val="0"/>
      <w:marBottom w:val="0"/>
      <w:divBdr>
        <w:top w:val="none" w:sz="0" w:space="0" w:color="auto"/>
        <w:left w:val="none" w:sz="0" w:space="0" w:color="auto"/>
        <w:bottom w:val="none" w:sz="0" w:space="0" w:color="auto"/>
        <w:right w:val="none" w:sz="0" w:space="0" w:color="auto"/>
      </w:divBdr>
    </w:div>
    <w:div w:id="448471810">
      <w:bodyDiv w:val="1"/>
      <w:marLeft w:val="0"/>
      <w:marRight w:val="0"/>
      <w:marTop w:val="0"/>
      <w:marBottom w:val="0"/>
      <w:divBdr>
        <w:top w:val="none" w:sz="0" w:space="0" w:color="auto"/>
        <w:left w:val="none" w:sz="0" w:space="0" w:color="auto"/>
        <w:bottom w:val="none" w:sz="0" w:space="0" w:color="auto"/>
        <w:right w:val="none" w:sz="0" w:space="0" w:color="auto"/>
      </w:divBdr>
      <w:divsChild>
        <w:div w:id="559024311">
          <w:marLeft w:val="547"/>
          <w:marRight w:val="0"/>
          <w:marTop w:val="154"/>
          <w:marBottom w:val="0"/>
          <w:divBdr>
            <w:top w:val="none" w:sz="0" w:space="0" w:color="auto"/>
            <w:left w:val="none" w:sz="0" w:space="0" w:color="auto"/>
            <w:bottom w:val="none" w:sz="0" w:space="0" w:color="auto"/>
            <w:right w:val="none" w:sz="0" w:space="0" w:color="auto"/>
          </w:divBdr>
        </w:div>
        <w:div w:id="1577131944">
          <w:marLeft w:val="1166"/>
          <w:marRight w:val="0"/>
          <w:marTop w:val="154"/>
          <w:marBottom w:val="0"/>
          <w:divBdr>
            <w:top w:val="none" w:sz="0" w:space="0" w:color="auto"/>
            <w:left w:val="none" w:sz="0" w:space="0" w:color="auto"/>
            <w:bottom w:val="none" w:sz="0" w:space="0" w:color="auto"/>
            <w:right w:val="none" w:sz="0" w:space="0" w:color="auto"/>
          </w:divBdr>
        </w:div>
        <w:div w:id="245262872">
          <w:marLeft w:val="1166"/>
          <w:marRight w:val="0"/>
          <w:marTop w:val="154"/>
          <w:marBottom w:val="0"/>
          <w:divBdr>
            <w:top w:val="none" w:sz="0" w:space="0" w:color="auto"/>
            <w:left w:val="none" w:sz="0" w:space="0" w:color="auto"/>
            <w:bottom w:val="none" w:sz="0" w:space="0" w:color="auto"/>
            <w:right w:val="none" w:sz="0" w:space="0" w:color="auto"/>
          </w:divBdr>
        </w:div>
        <w:div w:id="58596845">
          <w:marLeft w:val="1166"/>
          <w:marRight w:val="0"/>
          <w:marTop w:val="154"/>
          <w:marBottom w:val="0"/>
          <w:divBdr>
            <w:top w:val="none" w:sz="0" w:space="0" w:color="auto"/>
            <w:left w:val="none" w:sz="0" w:space="0" w:color="auto"/>
            <w:bottom w:val="none" w:sz="0" w:space="0" w:color="auto"/>
            <w:right w:val="none" w:sz="0" w:space="0" w:color="auto"/>
          </w:divBdr>
        </w:div>
      </w:divsChild>
    </w:div>
    <w:div w:id="451705754">
      <w:bodyDiv w:val="1"/>
      <w:marLeft w:val="0"/>
      <w:marRight w:val="0"/>
      <w:marTop w:val="0"/>
      <w:marBottom w:val="0"/>
      <w:divBdr>
        <w:top w:val="none" w:sz="0" w:space="0" w:color="auto"/>
        <w:left w:val="none" w:sz="0" w:space="0" w:color="auto"/>
        <w:bottom w:val="none" w:sz="0" w:space="0" w:color="auto"/>
        <w:right w:val="none" w:sz="0" w:space="0" w:color="auto"/>
      </w:divBdr>
    </w:div>
    <w:div w:id="458306475">
      <w:bodyDiv w:val="1"/>
      <w:marLeft w:val="0"/>
      <w:marRight w:val="0"/>
      <w:marTop w:val="0"/>
      <w:marBottom w:val="0"/>
      <w:divBdr>
        <w:top w:val="none" w:sz="0" w:space="0" w:color="auto"/>
        <w:left w:val="none" w:sz="0" w:space="0" w:color="auto"/>
        <w:bottom w:val="none" w:sz="0" w:space="0" w:color="auto"/>
        <w:right w:val="none" w:sz="0" w:space="0" w:color="auto"/>
      </w:divBdr>
    </w:div>
    <w:div w:id="467357514">
      <w:bodyDiv w:val="1"/>
      <w:marLeft w:val="0"/>
      <w:marRight w:val="0"/>
      <w:marTop w:val="0"/>
      <w:marBottom w:val="0"/>
      <w:divBdr>
        <w:top w:val="none" w:sz="0" w:space="0" w:color="auto"/>
        <w:left w:val="none" w:sz="0" w:space="0" w:color="auto"/>
        <w:bottom w:val="none" w:sz="0" w:space="0" w:color="auto"/>
        <w:right w:val="none" w:sz="0" w:space="0" w:color="auto"/>
      </w:divBdr>
    </w:div>
    <w:div w:id="468402522">
      <w:bodyDiv w:val="1"/>
      <w:marLeft w:val="0"/>
      <w:marRight w:val="0"/>
      <w:marTop w:val="0"/>
      <w:marBottom w:val="0"/>
      <w:divBdr>
        <w:top w:val="none" w:sz="0" w:space="0" w:color="auto"/>
        <w:left w:val="none" w:sz="0" w:space="0" w:color="auto"/>
        <w:bottom w:val="none" w:sz="0" w:space="0" w:color="auto"/>
        <w:right w:val="none" w:sz="0" w:space="0" w:color="auto"/>
      </w:divBdr>
      <w:divsChild>
        <w:div w:id="833499083">
          <w:marLeft w:val="547"/>
          <w:marRight w:val="0"/>
          <w:marTop w:val="154"/>
          <w:marBottom w:val="0"/>
          <w:divBdr>
            <w:top w:val="none" w:sz="0" w:space="0" w:color="auto"/>
            <w:left w:val="none" w:sz="0" w:space="0" w:color="auto"/>
            <w:bottom w:val="none" w:sz="0" w:space="0" w:color="auto"/>
            <w:right w:val="none" w:sz="0" w:space="0" w:color="auto"/>
          </w:divBdr>
        </w:div>
      </w:divsChild>
    </w:div>
    <w:div w:id="479730226">
      <w:bodyDiv w:val="1"/>
      <w:marLeft w:val="0"/>
      <w:marRight w:val="0"/>
      <w:marTop w:val="0"/>
      <w:marBottom w:val="0"/>
      <w:divBdr>
        <w:top w:val="none" w:sz="0" w:space="0" w:color="auto"/>
        <w:left w:val="none" w:sz="0" w:space="0" w:color="auto"/>
        <w:bottom w:val="none" w:sz="0" w:space="0" w:color="auto"/>
        <w:right w:val="none" w:sz="0" w:space="0" w:color="auto"/>
      </w:divBdr>
    </w:div>
    <w:div w:id="481388552">
      <w:bodyDiv w:val="1"/>
      <w:marLeft w:val="0"/>
      <w:marRight w:val="0"/>
      <w:marTop w:val="0"/>
      <w:marBottom w:val="0"/>
      <w:divBdr>
        <w:top w:val="none" w:sz="0" w:space="0" w:color="auto"/>
        <w:left w:val="none" w:sz="0" w:space="0" w:color="auto"/>
        <w:bottom w:val="none" w:sz="0" w:space="0" w:color="auto"/>
        <w:right w:val="none" w:sz="0" w:space="0" w:color="auto"/>
      </w:divBdr>
    </w:div>
    <w:div w:id="498352506">
      <w:bodyDiv w:val="1"/>
      <w:marLeft w:val="0"/>
      <w:marRight w:val="0"/>
      <w:marTop w:val="0"/>
      <w:marBottom w:val="0"/>
      <w:divBdr>
        <w:top w:val="none" w:sz="0" w:space="0" w:color="auto"/>
        <w:left w:val="none" w:sz="0" w:space="0" w:color="auto"/>
        <w:bottom w:val="none" w:sz="0" w:space="0" w:color="auto"/>
        <w:right w:val="none" w:sz="0" w:space="0" w:color="auto"/>
      </w:divBdr>
    </w:div>
    <w:div w:id="504322851">
      <w:bodyDiv w:val="1"/>
      <w:marLeft w:val="0"/>
      <w:marRight w:val="0"/>
      <w:marTop w:val="0"/>
      <w:marBottom w:val="0"/>
      <w:divBdr>
        <w:top w:val="none" w:sz="0" w:space="0" w:color="auto"/>
        <w:left w:val="none" w:sz="0" w:space="0" w:color="auto"/>
        <w:bottom w:val="none" w:sz="0" w:space="0" w:color="auto"/>
        <w:right w:val="none" w:sz="0" w:space="0" w:color="auto"/>
      </w:divBdr>
    </w:div>
    <w:div w:id="504512679">
      <w:bodyDiv w:val="1"/>
      <w:marLeft w:val="0"/>
      <w:marRight w:val="0"/>
      <w:marTop w:val="0"/>
      <w:marBottom w:val="0"/>
      <w:divBdr>
        <w:top w:val="none" w:sz="0" w:space="0" w:color="auto"/>
        <w:left w:val="none" w:sz="0" w:space="0" w:color="auto"/>
        <w:bottom w:val="none" w:sz="0" w:space="0" w:color="auto"/>
        <w:right w:val="none" w:sz="0" w:space="0" w:color="auto"/>
      </w:divBdr>
    </w:div>
    <w:div w:id="513880858">
      <w:bodyDiv w:val="1"/>
      <w:marLeft w:val="0"/>
      <w:marRight w:val="0"/>
      <w:marTop w:val="0"/>
      <w:marBottom w:val="0"/>
      <w:divBdr>
        <w:top w:val="none" w:sz="0" w:space="0" w:color="auto"/>
        <w:left w:val="none" w:sz="0" w:space="0" w:color="auto"/>
        <w:bottom w:val="none" w:sz="0" w:space="0" w:color="auto"/>
        <w:right w:val="none" w:sz="0" w:space="0" w:color="auto"/>
      </w:divBdr>
      <w:divsChild>
        <w:div w:id="282198789">
          <w:marLeft w:val="547"/>
          <w:marRight w:val="0"/>
          <w:marTop w:val="134"/>
          <w:marBottom w:val="0"/>
          <w:divBdr>
            <w:top w:val="none" w:sz="0" w:space="0" w:color="auto"/>
            <w:left w:val="none" w:sz="0" w:space="0" w:color="auto"/>
            <w:bottom w:val="none" w:sz="0" w:space="0" w:color="auto"/>
            <w:right w:val="none" w:sz="0" w:space="0" w:color="auto"/>
          </w:divBdr>
        </w:div>
        <w:div w:id="444689566">
          <w:marLeft w:val="547"/>
          <w:marRight w:val="0"/>
          <w:marTop w:val="134"/>
          <w:marBottom w:val="0"/>
          <w:divBdr>
            <w:top w:val="none" w:sz="0" w:space="0" w:color="auto"/>
            <w:left w:val="none" w:sz="0" w:space="0" w:color="auto"/>
            <w:bottom w:val="none" w:sz="0" w:space="0" w:color="auto"/>
            <w:right w:val="none" w:sz="0" w:space="0" w:color="auto"/>
          </w:divBdr>
        </w:div>
        <w:div w:id="537815580">
          <w:marLeft w:val="547"/>
          <w:marRight w:val="0"/>
          <w:marTop w:val="134"/>
          <w:marBottom w:val="0"/>
          <w:divBdr>
            <w:top w:val="none" w:sz="0" w:space="0" w:color="auto"/>
            <w:left w:val="none" w:sz="0" w:space="0" w:color="auto"/>
            <w:bottom w:val="none" w:sz="0" w:space="0" w:color="auto"/>
            <w:right w:val="none" w:sz="0" w:space="0" w:color="auto"/>
          </w:divBdr>
        </w:div>
        <w:div w:id="1167477563">
          <w:marLeft w:val="547"/>
          <w:marRight w:val="0"/>
          <w:marTop w:val="134"/>
          <w:marBottom w:val="0"/>
          <w:divBdr>
            <w:top w:val="none" w:sz="0" w:space="0" w:color="auto"/>
            <w:left w:val="none" w:sz="0" w:space="0" w:color="auto"/>
            <w:bottom w:val="none" w:sz="0" w:space="0" w:color="auto"/>
            <w:right w:val="none" w:sz="0" w:space="0" w:color="auto"/>
          </w:divBdr>
        </w:div>
      </w:divsChild>
    </w:div>
    <w:div w:id="534970836">
      <w:bodyDiv w:val="1"/>
      <w:marLeft w:val="0"/>
      <w:marRight w:val="0"/>
      <w:marTop w:val="0"/>
      <w:marBottom w:val="0"/>
      <w:divBdr>
        <w:top w:val="none" w:sz="0" w:space="0" w:color="auto"/>
        <w:left w:val="none" w:sz="0" w:space="0" w:color="auto"/>
        <w:bottom w:val="none" w:sz="0" w:space="0" w:color="auto"/>
        <w:right w:val="none" w:sz="0" w:space="0" w:color="auto"/>
      </w:divBdr>
    </w:div>
    <w:div w:id="539511891">
      <w:bodyDiv w:val="1"/>
      <w:marLeft w:val="0"/>
      <w:marRight w:val="0"/>
      <w:marTop w:val="0"/>
      <w:marBottom w:val="0"/>
      <w:divBdr>
        <w:top w:val="none" w:sz="0" w:space="0" w:color="auto"/>
        <w:left w:val="none" w:sz="0" w:space="0" w:color="auto"/>
        <w:bottom w:val="none" w:sz="0" w:space="0" w:color="auto"/>
        <w:right w:val="none" w:sz="0" w:space="0" w:color="auto"/>
      </w:divBdr>
      <w:divsChild>
        <w:div w:id="633216114">
          <w:marLeft w:val="446"/>
          <w:marRight w:val="0"/>
          <w:marTop w:val="0"/>
          <w:marBottom w:val="0"/>
          <w:divBdr>
            <w:top w:val="none" w:sz="0" w:space="0" w:color="auto"/>
            <w:left w:val="none" w:sz="0" w:space="0" w:color="auto"/>
            <w:bottom w:val="none" w:sz="0" w:space="0" w:color="auto"/>
            <w:right w:val="none" w:sz="0" w:space="0" w:color="auto"/>
          </w:divBdr>
        </w:div>
        <w:div w:id="1679774133">
          <w:marLeft w:val="446"/>
          <w:marRight w:val="0"/>
          <w:marTop w:val="0"/>
          <w:marBottom w:val="0"/>
          <w:divBdr>
            <w:top w:val="none" w:sz="0" w:space="0" w:color="auto"/>
            <w:left w:val="none" w:sz="0" w:space="0" w:color="auto"/>
            <w:bottom w:val="none" w:sz="0" w:space="0" w:color="auto"/>
            <w:right w:val="none" w:sz="0" w:space="0" w:color="auto"/>
          </w:divBdr>
        </w:div>
      </w:divsChild>
    </w:div>
    <w:div w:id="539587586">
      <w:bodyDiv w:val="1"/>
      <w:marLeft w:val="0"/>
      <w:marRight w:val="0"/>
      <w:marTop w:val="0"/>
      <w:marBottom w:val="0"/>
      <w:divBdr>
        <w:top w:val="none" w:sz="0" w:space="0" w:color="auto"/>
        <w:left w:val="none" w:sz="0" w:space="0" w:color="auto"/>
        <w:bottom w:val="none" w:sz="0" w:space="0" w:color="auto"/>
        <w:right w:val="none" w:sz="0" w:space="0" w:color="auto"/>
      </w:divBdr>
    </w:div>
    <w:div w:id="552740864">
      <w:bodyDiv w:val="1"/>
      <w:marLeft w:val="0"/>
      <w:marRight w:val="0"/>
      <w:marTop w:val="0"/>
      <w:marBottom w:val="0"/>
      <w:divBdr>
        <w:top w:val="none" w:sz="0" w:space="0" w:color="auto"/>
        <w:left w:val="none" w:sz="0" w:space="0" w:color="auto"/>
        <w:bottom w:val="none" w:sz="0" w:space="0" w:color="auto"/>
        <w:right w:val="none" w:sz="0" w:space="0" w:color="auto"/>
      </w:divBdr>
    </w:div>
    <w:div w:id="569584651">
      <w:bodyDiv w:val="1"/>
      <w:marLeft w:val="0"/>
      <w:marRight w:val="0"/>
      <w:marTop w:val="0"/>
      <w:marBottom w:val="0"/>
      <w:divBdr>
        <w:top w:val="none" w:sz="0" w:space="0" w:color="auto"/>
        <w:left w:val="none" w:sz="0" w:space="0" w:color="auto"/>
        <w:bottom w:val="none" w:sz="0" w:space="0" w:color="auto"/>
        <w:right w:val="none" w:sz="0" w:space="0" w:color="auto"/>
      </w:divBdr>
      <w:divsChild>
        <w:div w:id="1363895003">
          <w:marLeft w:val="547"/>
          <w:marRight w:val="0"/>
          <w:marTop w:val="154"/>
          <w:marBottom w:val="0"/>
          <w:divBdr>
            <w:top w:val="none" w:sz="0" w:space="0" w:color="auto"/>
            <w:left w:val="none" w:sz="0" w:space="0" w:color="auto"/>
            <w:bottom w:val="none" w:sz="0" w:space="0" w:color="auto"/>
            <w:right w:val="none" w:sz="0" w:space="0" w:color="auto"/>
          </w:divBdr>
        </w:div>
        <w:div w:id="435566466">
          <w:marLeft w:val="547"/>
          <w:marRight w:val="0"/>
          <w:marTop w:val="154"/>
          <w:marBottom w:val="0"/>
          <w:divBdr>
            <w:top w:val="none" w:sz="0" w:space="0" w:color="auto"/>
            <w:left w:val="none" w:sz="0" w:space="0" w:color="auto"/>
            <w:bottom w:val="none" w:sz="0" w:space="0" w:color="auto"/>
            <w:right w:val="none" w:sz="0" w:space="0" w:color="auto"/>
          </w:divBdr>
        </w:div>
        <w:div w:id="1770615495">
          <w:marLeft w:val="547"/>
          <w:marRight w:val="0"/>
          <w:marTop w:val="154"/>
          <w:marBottom w:val="0"/>
          <w:divBdr>
            <w:top w:val="none" w:sz="0" w:space="0" w:color="auto"/>
            <w:left w:val="none" w:sz="0" w:space="0" w:color="auto"/>
            <w:bottom w:val="none" w:sz="0" w:space="0" w:color="auto"/>
            <w:right w:val="none" w:sz="0" w:space="0" w:color="auto"/>
          </w:divBdr>
        </w:div>
        <w:div w:id="1967078859">
          <w:marLeft w:val="547"/>
          <w:marRight w:val="0"/>
          <w:marTop w:val="154"/>
          <w:marBottom w:val="0"/>
          <w:divBdr>
            <w:top w:val="none" w:sz="0" w:space="0" w:color="auto"/>
            <w:left w:val="none" w:sz="0" w:space="0" w:color="auto"/>
            <w:bottom w:val="none" w:sz="0" w:space="0" w:color="auto"/>
            <w:right w:val="none" w:sz="0" w:space="0" w:color="auto"/>
          </w:divBdr>
        </w:div>
      </w:divsChild>
    </w:div>
    <w:div w:id="586613819">
      <w:bodyDiv w:val="1"/>
      <w:marLeft w:val="0"/>
      <w:marRight w:val="0"/>
      <w:marTop w:val="0"/>
      <w:marBottom w:val="0"/>
      <w:divBdr>
        <w:top w:val="none" w:sz="0" w:space="0" w:color="auto"/>
        <w:left w:val="none" w:sz="0" w:space="0" w:color="auto"/>
        <w:bottom w:val="none" w:sz="0" w:space="0" w:color="auto"/>
        <w:right w:val="none" w:sz="0" w:space="0" w:color="auto"/>
      </w:divBdr>
      <w:divsChild>
        <w:div w:id="750659661">
          <w:marLeft w:val="547"/>
          <w:marRight w:val="0"/>
          <w:marTop w:val="0"/>
          <w:marBottom w:val="0"/>
          <w:divBdr>
            <w:top w:val="none" w:sz="0" w:space="0" w:color="auto"/>
            <w:left w:val="none" w:sz="0" w:space="0" w:color="auto"/>
            <w:bottom w:val="none" w:sz="0" w:space="0" w:color="auto"/>
            <w:right w:val="none" w:sz="0" w:space="0" w:color="auto"/>
          </w:divBdr>
        </w:div>
        <w:div w:id="1121531918">
          <w:marLeft w:val="547"/>
          <w:marRight w:val="0"/>
          <w:marTop w:val="0"/>
          <w:marBottom w:val="0"/>
          <w:divBdr>
            <w:top w:val="none" w:sz="0" w:space="0" w:color="auto"/>
            <w:left w:val="none" w:sz="0" w:space="0" w:color="auto"/>
            <w:bottom w:val="none" w:sz="0" w:space="0" w:color="auto"/>
            <w:right w:val="none" w:sz="0" w:space="0" w:color="auto"/>
          </w:divBdr>
        </w:div>
        <w:div w:id="965426337">
          <w:marLeft w:val="547"/>
          <w:marRight w:val="0"/>
          <w:marTop w:val="0"/>
          <w:marBottom w:val="0"/>
          <w:divBdr>
            <w:top w:val="none" w:sz="0" w:space="0" w:color="auto"/>
            <w:left w:val="none" w:sz="0" w:space="0" w:color="auto"/>
            <w:bottom w:val="none" w:sz="0" w:space="0" w:color="auto"/>
            <w:right w:val="none" w:sz="0" w:space="0" w:color="auto"/>
          </w:divBdr>
        </w:div>
        <w:div w:id="2028291763">
          <w:marLeft w:val="547"/>
          <w:marRight w:val="0"/>
          <w:marTop w:val="0"/>
          <w:marBottom w:val="0"/>
          <w:divBdr>
            <w:top w:val="none" w:sz="0" w:space="0" w:color="auto"/>
            <w:left w:val="none" w:sz="0" w:space="0" w:color="auto"/>
            <w:bottom w:val="none" w:sz="0" w:space="0" w:color="auto"/>
            <w:right w:val="none" w:sz="0" w:space="0" w:color="auto"/>
          </w:divBdr>
        </w:div>
        <w:div w:id="525755334">
          <w:marLeft w:val="547"/>
          <w:marRight w:val="0"/>
          <w:marTop w:val="0"/>
          <w:marBottom w:val="0"/>
          <w:divBdr>
            <w:top w:val="none" w:sz="0" w:space="0" w:color="auto"/>
            <w:left w:val="none" w:sz="0" w:space="0" w:color="auto"/>
            <w:bottom w:val="none" w:sz="0" w:space="0" w:color="auto"/>
            <w:right w:val="none" w:sz="0" w:space="0" w:color="auto"/>
          </w:divBdr>
        </w:div>
        <w:div w:id="1666978064">
          <w:marLeft w:val="547"/>
          <w:marRight w:val="0"/>
          <w:marTop w:val="0"/>
          <w:marBottom w:val="0"/>
          <w:divBdr>
            <w:top w:val="none" w:sz="0" w:space="0" w:color="auto"/>
            <w:left w:val="none" w:sz="0" w:space="0" w:color="auto"/>
            <w:bottom w:val="none" w:sz="0" w:space="0" w:color="auto"/>
            <w:right w:val="none" w:sz="0" w:space="0" w:color="auto"/>
          </w:divBdr>
        </w:div>
      </w:divsChild>
    </w:div>
    <w:div w:id="592319447">
      <w:bodyDiv w:val="1"/>
      <w:marLeft w:val="0"/>
      <w:marRight w:val="0"/>
      <w:marTop w:val="0"/>
      <w:marBottom w:val="0"/>
      <w:divBdr>
        <w:top w:val="none" w:sz="0" w:space="0" w:color="auto"/>
        <w:left w:val="none" w:sz="0" w:space="0" w:color="auto"/>
        <w:bottom w:val="none" w:sz="0" w:space="0" w:color="auto"/>
        <w:right w:val="none" w:sz="0" w:space="0" w:color="auto"/>
      </w:divBdr>
      <w:divsChild>
        <w:div w:id="175925459">
          <w:marLeft w:val="461"/>
          <w:marRight w:val="0"/>
          <w:marTop w:val="173"/>
          <w:marBottom w:val="0"/>
          <w:divBdr>
            <w:top w:val="none" w:sz="0" w:space="0" w:color="auto"/>
            <w:left w:val="none" w:sz="0" w:space="0" w:color="auto"/>
            <w:bottom w:val="none" w:sz="0" w:space="0" w:color="auto"/>
            <w:right w:val="none" w:sz="0" w:space="0" w:color="auto"/>
          </w:divBdr>
        </w:div>
        <w:div w:id="1193766447">
          <w:marLeft w:val="0"/>
          <w:marRight w:val="0"/>
          <w:marTop w:val="173"/>
          <w:marBottom w:val="0"/>
          <w:divBdr>
            <w:top w:val="none" w:sz="0" w:space="0" w:color="auto"/>
            <w:left w:val="none" w:sz="0" w:space="0" w:color="auto"/>
            <w:bottom w:val="none" w:sz="0" w:space="0" w:color="auto"/>
            <w:right w:val="none" w:sz="0" w:space="0" w:color="auto"/>
          </w:divBdr>
        </w:div>
        <w:div w:id="346561932">
          <w:marLeft w:val="0"/>
          <w:marRight w:val="0"/>
          <w:marTop w:val="173"/>
          <w:marBottom w:val="0"/>
          <w:divBdr>
            <w:top w:val="none" w:sz="0" w:space="0" w:color="auto"/>
            <w:left w:val="none" w:sz="0" w:space="0" w:color="auto"/>
            <w:bottom w:val="none" w:sz="0" w:space="0" w:color="auto"/>
            <w:right w:val="none" w:sz="0" w:space="0" w:color="auto"/>
          </w:divBdr>
        </w:div>
      </w:divsChild>
    </w:div>
    <w:div w:id="599680346">
      <w:bodyDiv w:val="1"/>
      <w:marLeft w:val="0"/>
      <w:marRight w:val="0"/>
      <w:marTop w:val="0"/>
      <w:marBottom w:val="0"/>
      <w:divBdr>
        <w:top w:val="none" w:sz="0" w:space="0" w:color="auto"/>
        <w:left w:val="none" w:sz="0" w:space="0" w:color="auto"/>
        <w:bottom w:val="none" w:sz="0" w:space="0" w:color="auto"/>
        <w:right w:val="none" w:sz="0" w:space="0" w:color="auto"/>
      </w:divBdr>
    </w:div>
    <w:div w:id="606624437">
      <w:bodyDiv w:val="1"/>
      <w:marLeft w:val="0"/>
      <w:marRight w:val="0"/>
      <w:marTop w:val="0"/>
      <w:marBottom w:val="0"/>
      <w:divBdr>
        <w:top w:val="none" w:sz="0" w:space="0" w:color="auto"/>
        <w:left w:val="none" w:sz="0" w:space="0" w:color="auto"/>
        <w:bottom w:val="none" w:sz="0" w:space="0" w:color="auto"/>
        <w:right w:val="none" w:sz="0" w:space="0" w:color="auto"/>
      </w:divBdr>
      <w:divsChild>
        <w:div w:id="713818306">
          <w:marLeft w:val="1166"/>
          <w:marRight w:val="0"/>
          <w:marTop w:val="134"/>
          <w:marBottom w:val="0"/>
          <w:divBdr>
            <w:top w:val="none" w:sz="0" w:space="0" w:color="auto"/>
            <w:left w:val="none" w:sz="0" w:space="0" w:color="auto"/>
            <w:bottom w:val="none" w:sz="0" w:space="0" w:color="auto"/>
            <w:right w:val="none" w:sz="0" w:space="0" w:color="auto"/>
          </w:divBdr>
        </w:div>
        <w:div w:id="1507672106">
          <w:marLeft w:val="547"/>
          <w:marRight w:val="0"/>
          <w:marTop w:val="134"/>
          <w:marBottom w:val="0"/>
          <w:divBdr>
            <w:top w:val="none" w:sz="0" w:space="0" w:color="auto"/>
            <w:left w:val="none" w:sz="0" w:space="0" w:color="auto"/>
            <w:bottom w:val="none" w:sz="0" w:space="0" w:color="auto"/>
            <w:right w:val="none" w:sz="0" w:space="0" w:color="auto"/>
          </w:divBdr>
        </w:div>
        <w:div w:id="1993753743">
          <w:marLeft w:val="547"/>
          <w:marRight w:val="0"/>
          <w:marTop w:val="134"/>
          <w:marBottom w:val="0"/>
          <w:divBdr>
            <w:top w:val="none" w:sz="0" w:space="0" w:color="auto"/>
            <w:left w:val="none" w:sz="0" w:space="0" w:color="auto"/>
            <w:bottom w:val="none" w:sz="0" w:space="0" w:color="auto"/>
            <w:right w:val="none" w:sz="0" w:space="0" w:color="auto"/>
          </w:divBdr>
        </w:div>
        <w:div w:id="2120908359">
          <w:marLeft w:val="1166"/>
          <w:marRight w:val="0"/>
          <w:marTop w:val="134"/>
          <w:marBottom w:val="0"/>
          <w:divBdr>
            <w:top w:val="none" w:sz="0" w:space="0" w:color="auto"/>
            <w:left w:val="none" w:sz="0" w:space="0" w:color="auto"/>
            <w:bottom w:val="none" w:sz="0" w:space="0" w:color="auto"/>
            <w:right w:val="none" w:sz="0" w:space="0" w:color="auto"/>
          </w:divBdr>
        </w:div>
      </w:divsChild>
    </w:div>
    <w:div w:id="614098850">
      <w:bodyDiv w:val="1"/>
      <w:marLeft w:val="0"/>
      <w:marRight w:val="0"/>
      <w:marTop w:val="0"/>
      <w:marBottom w:val="0"/>
      <w:divBdr>
        <w:top w:val="none" w:sz="0" w:space="0" w:color="auto"/>
        <w:left w:val="none" w:sz="0" w:space="0" w:color="auto"/>
        <w:bottom w:val="none" w:sz="0" w:space="0" w:color="auto"/>
        <w:right w:val="none" w:sz="0" w:space="0" w:color="auto"/>
      </w:divBdr>
      <w:divsChild>
        <w:div w:id="452360393">
          <w:marLeft w:val="547"/>
          <w:marRight w:val="0"/>
          <w:marTop w:val="144"/>
          <w:marBottom w:val="0"/>
          <w:divBdr>
            <w:top w:val="none" w:sz="0" w:space="0" w:color="auto"/>
            <w:left w:val="none" w:sz="0" w:space="0" w:color="auto"/>
            <w:bottom w:val="none" w:sz="0" w:space="0" w:color="auto"/>
            <w:right w:val="none" w:sz="0" w:space="0" w:color="auto"/>
          </w:divBdr>
        </w:div>
        <w:div w:id="1118718517">
          <w:marLeft w:val="547"/>
          <w:marRight w:val="0"/>
          <w:marTop w:val="144"/>
          <w:marBottom w:val="0"/>
          <w:divBdr>
            <w:top w:val="none" w:sz="0" w:space="0" w:color="auto"/>
            <w:left w:val="none" w:sz="0" w:space="0" w:color="auto"/>
            <w:bottom w:val="none" w:sz="0" w:space="0" w:color="auto"/>
            <w:right w:val="none" w:sz="0" w:space="0" w:color="auto"/>
          </w:divBdr>
        </w:div>
        <w:div w:id="1264924703">
          <w:marLeft w:val="547"/>
          <w:marRight w:val="0"/>
          <w:marTop w:val="144"/>
          <w:marBottom w:val="0"/>
          <w:divBdr>
            <w:top w:val="none" w:sz="0" w:space="0" w:color="auto"/>
            <w:left w:val="none" w:sz="0" w:space="0" w:color="auto"/>
            <w:bottom w:val="none" w:sz="0" w:space="0" w:color="auto"/>
            <w:right w:val="none" w:sz="0" w:space="0" w:color="auto"/>
          </w:divBdr>
        </w:div>
        <w:div w:id="1371147491">
          <w:marLeft w:val="547"/>
          <w:marRight w:val="0"/>
          <w:marTop w:val="144"/>
          <w:marBottom w:val="0"/>
          <w:divBdr>
            <w:top w:val="none" w:sz="0" w:space="0" w:color="auto"/>
            <w:left w:val="none" w:sz="0" w:space="0" w:color="auto"/>
            <w:bottom w:val="none" w:sz="0" w:space="0" w:color="auto"/>
            <w:right w:val="none" w:sz="0" w:space="0" w:color="auto"/>
          </w:divBdr>
        </w:div>
        <w:div w:id="1531839491">
          <w:marLeft w:val="547"/>
          <w:marRight w:val="0"/>
          <w:marTop w:val="144"/>
          <w:marBottom w:val="0"/>
          <w:divBdr>
            <w:top w:val="none" w:sz="0" w:space="0" w:color="auto"/>
            <w:left w:val="none" w:sz="0" w:space="0" w:color="auto"/>
            <w:bottom w:val="none" w:sz="0" w:space="0" w:color="auto"/>
            <w:right w:val="none" w:sz="0" w:space="0" w:color="auto"/>
          </w:divBdr>
        </w:div>
        <w:div w:id="2046757006">
          <w:marLeft w:val="547"/>
          <w:marRight w:val="0"/>
          <w:marTop w:val="144"/>
          <w:marBottom w:val="0"/>
          <w:divBdr>
            <w:top w:val="none" w:sz="0" w:space="0" w:color="auto"/>
            <w:left w:val="none" w:sz="0" w:space="0" w:color="auto"/>
            <w:bottom w:val="none" w:sz="0" w:space="0" w:color="auto"/>
            <w:right w:val="none" w:sz="0" w:space="0" w:color="auto"/>
          </w:divBdr>
        </w:div>
      </w:divsChild>
    </w:div>
    <w:div w:id="616566285">
      <w:bodyDiv w:val="1"/>
      <w:marLeft w:val="0"/>
      <w:marRight w:val="0"/>
      <w:marTop w:val="0"/>
      <w:marBottom w:val="0"/>
      <w:divBdr>
        <w:top w:val="none" w:sz="0" w:space="0" w:color="auto"/>
        <w:left w:val="none" w:sz="0" w:space="0" w:color="auto"/>
        <w:bottom w:val="none" w:sz="0" w:space="0" w:color="auto"/>
        <w:right w:val="none" w:sz="0" w:space="0" w:color="auto"/>
      </w:divBdr>
    </w:div>
    <w:div w:id="626815155">
      <w:bodyDiv w:val="1"/>
      <w:marLeft w:val="0"/>
      <w:marRight w:val="0"/>
      <w:marTop w:val="0"/>
      <w:marBottom w:val="0"/>
      <w:divBdr>
        <w:top w:val="none" w:sz="0" w:space="0" w:color="auto"/>
        <w:left w:val="none" w:sz="0" w:space="0" w:color="auto"/>
        <w:bottom w:val="none" w:sz="0" w:space="0" w:color="auto"/>
        <w:right w:val="none" w:sz="0" w:space="0" w:color="auto"/>
      </w:divBdr>
    </w:div>
    <w:div w:id="642084266">
      <w:bodyDiv w:val="1"/>
      <w:marLeft w:val="0"/>
      <w:marRight w:val="0"/>
      <w:marTop w:val="0"/>
      <w:marBottom w:val="0"/>
      <w:divBdr>
        <w:top w:val="none" w:sz="0" w:space="0" w:color="auto"/>
        <w:left w:val="none" w:sz="0" w:space="0" w:color="auto"/>
        <w:bottom w:val="none" w:sz="0" w:space="0" w:color="auto"/>
        <w:right w:val="none" w:sz="0" w:space="0" w:color="auto"/>
      </w:divBdr>
    </w:div>
    <w:div w:id="644820653">
      <w:bodyDiv w:val="1"/>
      <w:marLeft w:val="0"/>
      <w:marRight w:val="0"/>
      <w:marTop w:val="0"/>
      <w:marBottom w:val="0"/>
      <w:divBdr>
        <w:top w:val="none" w:sz="0" w:space="0" w:color="auto"/>
        <w:left w:val="none" w:sz="0" w:space="0" w:color="auto"/>
        <w:bottom w:val="none" w:sz="0" w:space="0" w:color="auto"/>
        <w:right w:val="none" w:sz="0" w:space="0" w:color="auto"/>
      </w:divBdr>
    </w:div>
    <w:div w:id="646670235">
      <w:bodyDiv w:val="1"/>
      <w:marLeft w:val="0"/>
      <w:marRight w:val="0"/>
      <w:marTop w:val="0"/>
      <w:marBottom w:val="0"/>
      <w:divBdr>
        <w:top w:val="none" w:sz="0" w:space="0" w:color="auto"/>
        <w:left w:val="none" w:sz="0" w:space="0" w:color="auto"/>
        <w:bottom w:val="none" w:sz="0" w:space="0" w:color="auto"/>
        <w:right w:val="none" w:sz="0" w:space="0" w:color="auto"/>
      </w:divBdr>
    </w:div>
    <w:div w:id="648022230">
      <w:bodyDiv w:val="1"/>
      <w:marLeft w:val="0"/>
      <w:marRight w:val="0"/>
      <w:marTop w:val="0"/>
      <w:marBottom w:val="0"/>
      <w:divBdr>
        <w:top w:val="none" w:sz="0" w:space="0" w:color="auto"/>
        <w:left w:val="none" w:sz="0" w:space="0" w:color="auto"/>
        <w:bottom w:val="none" w:sz="0" w:space="0" w:color="auto"/>
        <w:right w:val="none" w:sz="0" w:space="0" w:color="auto"/>
      </w:divBdr>
    </w:div>
    <w:div w:id="651368909">
      <w:bodyDiv w:val="1"/>
      <w:marLeft w:val="0"/>
      <w:marRight w:val="0"/>
      <w:marTop w:val="0"/>
      <w:marBottom w:val="0"/>
      <w:divBdr>
        <w:top w:val="none" w:sz="0" w:space="0" w:color="auto"/>
        <w:left w:val="none" w:sz="0" w:space="0" w:color="auto"/>
        <w:bottom w:val="none" w:sz="0" w:space="0" w:color="auto"/>
        <w:right w:val="none" w:sz="0" w:space="0" w:color="auto"/>
      </w:divBdr>
      <w:divsChild>
        <w:div w:id="876312302">
          <w:marLeft w:val="1426"/>
          <w:marRight w:val="0"/>
          <w:marTop w:val="134"/>
          <w:marBottom w:val="0"/>
          <w:divBdr>
            <w:top w:val="none" w:sz="0" w:space="0" w:color="auto"/>
            <w:left w:val="none" w:sz="0" w:space="0" w:color="auto"/>
            <w:bottom w:val="none" w:sz="0" w:space="0" w:color="auto"/>
            <w:right w:val="none" w:sz="0" w:space="0" w:color="auto"/>
          </w:divBdr>
        </w:div>
        <w:div w:id="1374961426">
          <w:marLeft w:val="2074"/>
          <w:marRight w:val="0"/>
          <w:marTop w:val="115"/>
          <w:marBottom w:val="0"/>
          <w:divBdr>
            <w:top w:val="none" w:sz="0" w:space="0" w:color="auto"/>
            <w:left w:val="none" w:sz="0" w:space="0" w:color="auto"/>
            <w:bottom w:val="none" w:sz="0" w:space="0" w:color="auto"/>
            <w:right w:val="none" w:sz="0" w:space="0" w:color="auto"/>
          </w:divBdr>
        </w:div>
        <w:div w:id="1503277637">
          <w:marLeft w:val="1426"/>
          <w:marRight w:val="0"/>
          <w:marTop w:val="134"/>
          <w:marBottom w:val="0"/>
          <w:divBdr>
            <w:top w:val="none" w:sz="0" w:space="0" w:color="auto"/>
            <w:left w:val="none" w:sz="0" w:space="0" w:color="auto"/>
            <w:bottom w:val="none" w:sz="0" w:space="0" w:color="auto"/>
            <w:right w:val="none" w:sz="0" w:space="0" w:color="auto"/>
          </w:divBdr>
        </w:div>
        <w:div w:id="1528178358">
          <w:marLeft w:val="2074"/>
          <w:marRight w:val="0"/>
          <w:marTop w:val="115"/>
          <w:marBottom w:val="0"/>
          <w:divBdr>
            <w:top w:val="none" w:sz="0" w:space="0" w:color="auto"/>
            <w:left w:val="none" w:sz="0" w:space="0" w:color="auto"/>
            <w:bottom w:val="none" w:sz="0" w:space="0" w:color="auto"/>
            <w:right w:val="none" w:sz="0" w:space="0" w:color="auto"/>
          </w:divBdr>
        </w:div>
        <w:div w:id="1684091628">
          <w:marLeft w:val="2074"/>
          <w:marRight w:val="0"/>
          <w:marTop w:val="115"/>
          <w:marBottom w:val="0"/>
          <w:divBdr>
            <w:top w:val="none" w:sz="0" w:space="0" w:color="auto"/>
            <w:left w:val="none" w:sz="0" w:space="0" w:color="auto"/>
            <w:bottom w:val="none" w:sz="0" w:space="0" w:color="auto"/>
            <w:right w:val="none" w:sz="0" w:space="0" w:color="auto"/>
          </w:divBdr>
        </w:div>
      </w:divsChild>
    </w:div>
    <w:div w:id="653491569">
      <w:bodyDiv w:val="1"/>
      <w:marLeft w:val="0"/>
      <w:marRight w:val="0"/>
      <w:marTop w:val="0"/>
      <w:marBottom w:val="0"/>
      <w:divBdr>
        <w:top w:val="none" w:sz="0" w:space="0" w:color="auto"/>
        <w:left w:val="none" w:sz="0" w:space="0" w:color="auto"/>
        <w:bottom w:val="none" w:sz="0" w:space="0" w:color="auto"/>
        <w:right w:val="none" w:sz="0" w:space="0" w:color="auto"/>
      </w:divBdr>
      <w:divsChild>
        <w:div w:id="1244878585">
          <w:marLeft w:val="547"/>
          <w:marRight w:val="0"/>
          <w:marTop w:val="154"/>
          <w:marBottom w:val="0"/>
          <w:divBdr>
            <w:top w:val="none" w:sz="0" w:space="0" w:color="auto"/>
            <w:left w:val="none" w:sz="0" w:space="0" w:color="auto"/>
            <w:bottom w:val="none" w:sz="0" w:space="0" w:color="auto"/>
            <w:right w:val="none" w:sz="0" w:space="0" w:color="auto"/>
          </w:divBdr>
        </w:div>
        <w:div w:id="1315374967">
          <w:marLeft w:val="547"/>
          <w:marRight w:val="0"/>
          <w:marTop w:val="154"/>
          <w:marBottom w:val="0"/>
          <w:divBdr>
            <w:top w:val="none" w:sz="0" w:space="0" w:color="auto"/>
            <w:left w:val="none" w:sz="0" w:space="0" w:color="auto"/>
            <w:bottom w:val="none" w:sz="0" w:space="0" w:color="auto"/>
            <w:right w:val="none" w:sz="0" w:space="0" w:color="auto"/>
          </w:divBdr>
        </w:div>
      </w:divsChild>
    </w:div>
    <w:div w:id="655496671">
      <w:bodyDiv w:val="1"/>
      <w:marLeft w:val="0"/>
      <w:marRight w:val="0"/>
      <w:marTop w:val="0"/>
      <w:marBottom w:val="0"/>
      <w:divBdr>
        <w:top w:val="none" w:sz="0" w:space="0" w:color="auto"/>
        <w:left w:val="none" w:sz="0" w:space="0" w:color="auto"/>
        <w:bottom w:val="none" w:sz="0" w:space="0" w:color="auto"/>
        <w:right w:val="none" w:sz="0" w:space="0" w:color="auto"/>
      </w:divBdr>
      <w:divsChild>
        <w:div w:id="163592388">
          <w:marLeft w:val="547"/>
          <w:marRight w:val="0"/>
          <w:marTop w:val="154"/>
          <w:marBottom w:val="0"/>
          <w:divBdr>
            <w:top w:val="none" w:sz="0" w:space="0" w:color="auto"/>
            <w:left w:val="none" w:sz="0" w:space="0" w:color="auto"/>
            <w:bottom w:val="none" w:sz="0" w:space="0" w:color="auto"/>
            <w:right w:val="none" w:sz="0" w:space="0" w:color="auto"/>
          </w:divBdr>
        </w:div>
        <w:div w:id="306787016">
          <w:marLeft w:val="547"/>
          <w:marRight w:val="0"/>
          <w:marTop w:val="154"/>
          <w:marBottom w:val="0"/>
          <w:divBdr>
            <w:top w:val="none" w:sz="0" w:space="0" w:color="auto"/>
            <w:left w:val="none" w:sz="0" w:space="0" w:color="auto"/>
            <w:bottom w:val="none" w:sz="0" w:space="0" w:color="auto"/>
            <w:right w:val="none" w:sz="0" w:space="0" w:color="auto"/>
          </w:divBdr>
        </w:div>
        <w:div w:id="873730859">
          <w:marLeft w:val="547"/>
          <w:marRight w:val="0"/>
          <w:marTop w:val="154"/>
          <w:marBottom w:val="0"/>
          <w:divBdr>
            <w:top w:val="none" w:sz="0" w:space="0" w:color="auto"/>
            <w:left w:val="none" w:sz="0" w:space="0" w:color="auto"/>
            <w:bottom w:val="none" w:sz="0" w:space="0" w:color="auto"/>
            <w:right w:val="none" w:sz="0" w:space="0" w:color="auto"/>
          </w:divBdr>
        </w:div>
      </w:divsChild>
    </w:div>
    <w:div w:id="664671839">
      <w:bodyDiv w:val="1"/>
      <w:marLeft w:val="0"/>
      <w:marRight w:val="0"/>
      <w:marTop w:val="0"/>
      <w:marBottom w:val="0"/>
      <w:divBdr>
        <w:top w:val="none" w:sz="0" w:space="0" w:color="auto"/>
        <w:left w:val="none" w:sz="0" w:space="0" w:color="auto"/>
        <w:bottom w:val="none" w:sz="0" w:space="0" w:color="auto"/>
        <w:right w:val="none" w:sz="0" w:space="0" w:color="auto"/>
      </w:divBdr>
      <w:divsChild>
        <w:div w:id="83260075">
          <w:marLeft w:val="547"/>
          <w:marRight w:val="0"/>
          <w:marTop w:val="154"/>
          <w:marBottom w:val="0"/>
          <w:divBdr>
            <w:top w:val="none" w:sz="0" w:space="0" w:color="auto"/>
            <w:left w:val="none" w:sz="0" w:space="0" w:color="auto"/>
            <w:bottom w:val="none" w:sz="0" w:space="0" w:color="auto"/>
            <w:right w:val="none" w:sz="0" w:space="0" w:color="auto"/>
          </w:divBdr>
        </w:div>
        <w:div w:id="577325591">
          <w:marLeft w:val="547"/>
          <w:marRight w:val="0"/>
          <w:marTop w:val="154"/>
          <w:marBottom w:val="0"/>
          <w:divBdr>
            <w:top w:val="none" w:sz="0" w:space="0" w:color="auto"/>
            <w:left w:val="none" w:sz="0" w:space="0" w:color="auto"/>
            <w:bottom w:val="none" w:sz="0" w:space="0" w:color="auto"/>
            <w:right w:val="none" w:sz="0" w:space="0" w:color="auto"/>
          </w:divBdr>
        </w:div>
        <w:div w:id="1968125753">
          <w:marLeft w:val="547"/>
          <w:marRight w:val="0"/>
          <w:marTop w:val="154"/>
          <w:marBottom w:val="0"/>
          <w:divBdr>
            <w:top w:val="none" w:sz="0" w:space="0" w:color="auto"/>
            <w:left w:val="none" w:sz="0" w:space="0" w:color="auto"/>
            <w:bottom w:val="none" w:sz="0" w:space="0" w:color="auto"/>
            <w:right w:val="none" w:sz="0" w:space="0" w:color="auto"/>
          </w:divBdr>
        </w:div>
      </w:divsChild>
    </w:div>
    <w:div w:id="664863734">
      <w:bodyDiv w:val="1"/>
      <w:marLeft w:val="0"/>
      <w:marRight w:val="0"/>
      <w:marTop w:val="0"/>
      <w:marBottom w:val="0"/>
      <w:divBdr>
        <w:top w:val="none" w:sz="0" w:space="0" w:color="auto"/>
        <w:left w:val="none" w:sz="0" w:space="0" w:color="auto"/>
        <w:bottom w:val="none" w:sz="0" w:space="0" w:color="auto"/>
        <w:right w:val="none" w:sz="0" w:space="0" w:color="auto"/>
      </w:divBdr>
      <w:divsChild>
        <w:div w:id="1749158617">
          <w:marLeft w:val="547"/>
          <w:marRight w:val="0"/>
          <w:marTop w:val="154"/>
          <w:marBottom w:val="0"/>
          <w:divBdr>
            <w:top w:val="none" w:sz="0" w:space="0" w:color="auto"/>
            <w:left w:val="none" w:sz="0" w:space="0" w:color="auto"/>
            <w:bottom w:val="none" w:sz="0" w:space="0" w:color="auto"/>
            <w:right w:val="none" w:sz="0" w:space="0" w:color="auto"/>
          </w:divBdr>
        </w:div>
        <w:div w:id="1820878552">
          <w:marLeft w:val="547"/>
          <w:marRight w:val="0"/>
          <w:marTop w:val="154"/>
          <w:marBottom w:val="0"/>
          <w:divBdr>
            <w:top w:val="none" w:sz="0" w:space="0" w:color="auto"/>
            <w:left w:val="none" w:sz="0" w:space="0" w:color="auto"/>
            <w:bottom w:val="none" w:sz="0" w:space="0" w:color="auto"/>
            <w:right w:val="none" w:sz="0" w:space="0" w:color="auto"/>
          </w:divBdr>
        </w:div>
        <w:div w:id="1759017028">
          <w:marLeft w:val="547"/>
          <w:marRight w:val="0"/>
          <w:marTop w:val="154"/>
          <w:marBottom w:val="0"/>
          <w:divBdr>
            <w:top w:val="none" w:sz="0" w:space="0" w:color="auto"/>
            <w:left w:val="none" w:sz="0" w:space="0" w:color="auto"/>
            <w:bottom w:val="none" w:sz="0" w:space="0" w:color="auto"/>
            <w:right w:val="none" w:sz="0" w:space="0" w:color="auto"/>
          </w:divBdr>
        </w:div>
        <w:div w:id="1480346687">
          <w:marLeft w:val="547"/>
          <w:marRight w:val="0"/>
          <w:marTop w:val="154"/>
          <w:marBottom w:val="0"/>
          <w:divBdr>
            <w:top w:val="none" w:sz="0" w:space="0" w:color="auto"/>
            <w:left w:val="none" w:sz="0" w:space="0" w:color="auto"/>
            <w:bottom w:val="none" w:sz="0" w:space="0" w:color="auto"/>
            <w:right w:val="none" w:sz="0" w:space="0" w:color="auto"/>
          </w:divBdr>
        </w:div>
      </w:divsChild>
    </w:div>
    <w:div w:id="671033448">
      <w:bodyDiv w:val="1"/>
      <w:marLeft w:val="0"/>
      <w:marRight w:val="0"/>
      <w:marTop w:val="0"/>
      <w:marBottom w:val="0"/>
      <w:divBdr>
        <w:top w:val="none" w:sz="0" w:space="0" w:color="auto"/>
        <w:left w:val="none" w:sz="0" w:space="0" w:color="auto"/>
        <w:bottom w:val="none" w:sz="0" w:space="0" w:color="auto"/>
        <w:right w:val="none" w:sz="0" w:space="0" w:color="auto"/>
      </w:divBdr>
    </w:div>
    <w:div w:id="681515366">
      <w:bodyDiv w:val="1"/>
      <w:marLeft w:val="0"/>
      <w:marRight w:val="0"/>
      <w:marTop w:val="0"/>
      <w:marBottom w:val="0"/>
      <w:divBdr>
        <w:top w:val="none" w:sz="0" w:space="0" w:color="auto"/>
        <w:left w:val="none" w:sz="0" w:space="0" w:color="auto"/>
        <w:bottom w:val="none" w:sz="0" w:space="0" w:color="auto"/>
        <w:right w:val="none" w:sz="0" w:space="0" w:color="auto"/>
      </w:divBdr>
    </w:div>
    <w:div w:id="681929886">
      <w:bodyDiv w:val="1"/>
      <w:marLeft w:val="0"/>
      <w:marRight w:val="0"/>
      <w:marTop w:val="0"/>
      <w:marBottom w:val="0"/>
      <w:divBdr>
        <w:top w:val="none" w:sz="0" w:space="0" w:color="auto"/>
        <w:left w:val="none" w:sz="0" w:space="0" w:color="auto"/>
        <w:bottom w:val="none" w:sz="0" w:space="0" w:color="auto"/>
        <w:right w:val="none" w:sz="0" w:space="0" w:color="auto"/>
      </w:divBdr>
    </w:div>
    <w:div w:id="683634542">
      <w:bodyDiv w:val="1"/>
      <w:marLeft w:val="0"/>
      <w:marRight w:val="0"/>
      <w:marTop w:val="0"/>
      <w:marBottom w:val="0"/>
      <w:divBdr>
        <w:top w:val="none" w:sz="0" w:space="0" w:color="auto"/>
        <w:left w:val="none" w:sz="0" w:space="0" w:color="auto"/>
        <w:bottom w:val="none" w:sz="0" w:space="0" w:color="auto"/>
        <w:right w:val="none" w:sz="0" w:space="0" w:color="auto"/>
      </w:divBdr>
    </w:div>
    <w:div w:id="694768331">
      <w:bodyDiv w:val="1"/>
      <w:marLeft w:val="0"/>
      <w:marRight w:val="0"/>
      <w:marTop w:val="0"/>
      <w:marBottom w:val="0"/>
      <w:divBdr>
        <w:top w:val="none" w:sz="0" w:space="0" w:color="auto"/>
        <w:left w:val="none" w:sz="0" w:space="0" w:color="auto"/>
        <w:bottom w:val="none" w:sz="0" w:space="0" w:color="auto"/>
        <w:right w:val="none" w:sz="0" w:space="0" w:color="auto"/>
      </w:divBdr>
      <w:divsChild>
        <w:div w:id="1090737603">
          <w:marLeft w:val="547"/>
          <w:marRight w:val="0"/>
          <w:marTop w:val="0"/>
          <w:marBottom w:val="0"/>
          <w:divBdr>
            <w:top w:val="none" w:sz="0" w:space="0" w:color="auto"/>
            <w:left w:val="none" w:sz="0" w:space="0" w:color="auto"/>
            <w:bottom w:val="none" w:sz="0" w:space="0" w:color="auto"/>
            <w:right w:val="none" w:sz="0" w:space="0" w:color="auto"/>
          </w:divBdr>
        </w:div>
        <w:div w:id="612444614">
          <w:marLeft w:val="1166"/>
          <w:marRight w:val="0"/>
          <w:marTop w:val="0"/>
          <w:marBottom w:val="0"/>
          <w:divBdr>
            <w:top w:val="none" w:sz="0" w:space="0" w:color="auto"/>
            <w:left w:val="none" w:sz="0" w:space="0" w:color="auto"/>
            <w:bottom w:val="none" w:sz="0" w:space="0" w:color="auto"/>
            <w:right w:val="none" w:sz="0" w:space="0" w:color="auto"/>
          </w:divBdr>
        </w:div>
        <w:div w:id="1638874131">
          <w:marLeft w:val="547"/>
          <w:marRight w:val="0"/>
          <w:marTop w:val="0"/>
          <w:marBottom w:val="0"/>
          <w:divBdr>
            <w:top w:val="none" w:sz="0" w:space="0" w:color="auto"/>
            <w:left w:val="none" w:sz="0" w:space="0" w:color="auto"/>
            <w:bottom w:val="none" w:sz="0" w:space="0" w:color="auto"/>
            <w:right w:val="none" w:sz="0" w:space="0" w:color="auto"/>
          </w:divBdr>
        </w:div>
        <w:div w:id="472646844">
          <w:marLeft w:val="1166"/>
          <w:marRight w:val="0"/>
          <w:marTop w:val="0"/>
          <w:marBottom w:val="0"/>
          <w:divBdr>
            <w:top w:val="none" w:sz="0" w:space="0" w:color="auto"/>
            <w:left w:val="none" w:sz="0" w:space="0" w:color="auto"/>
            <w:bottom w:val="none" w:sz="0" w:space="0" w:color="auto"/>
            <w:right w:val="none" w:sz="0" w:space="0" w:color="auto"/>
          </w:divBdr>
        </w:div>
      </w:divsChild>
    </w:div>
    <w:div w:id="697242368">
      <w:bodyDiv w:val="1"/>
      <w:marLeft w:val="0"/>
      <w:marRight w:val="0"/>
      <w:marTop w:val="0"/>
      <w:marBottom w:val="0"/>
      <w:divBdr>
        <w:top w:val="none" w:sz="0" w:space="0" w:color="auto"/>
        <w:left w:val="none" w:sz="0" w:space="0" w:color="auto"/>
        <w:bottom w:val="none" w:sz="0" w:space="0" w:color="auto"/>
        <w:right w:val="none" w:sz="0" w:space="0" w:color="auto"/>
      </w:divBdr>
    </w:div>
    <w:div w:id="697779917">
      <w:bodyDiv w:val="1"/>
      <w:marLeft w:val="0"/>
      <w:marRight w:val="0"/>
      <w:marTop w:val="0"/>
      <w:marBottom w:val="0"/>
      <w:divBdr>
        <w:top w:val="none" w:sz="0" w:space="0" w:color="auto"/>
        <w:left w:val="none" w:sz="0" w:space="0" w:color="auto"/>
        <w:bottom w:val="none" w:sz="0" w:space="0" w:color="auto"/>
        <w:right w:val="none" w:sz="0" w:space="0" w:color="auto"/>
      </w:divBdr>
      <w:divsChild>
        <w:div w:id="651756061">
          <w:marLeft w:val="720"/>
          <w:marRight w:val="0"/>
          <w:marTop w:val="288"/>
          <w:marBottom w:val="0"/>
          <w:divBdr>
            <w:top w:val="none" w:sz="0" w:space="0" w:color="auto"/>
            <w:left w:val="none" w:sz="0" w:space="0" w:color="auto"/>
            <w:bottom w:val="none" w:sz="0" w:space="0" w:color="auto"/>
            <w:right w:val="none" w:sz="0" w:space="0" w:color="auto"/>
          </w:divBdr>
        </w:div>
        <w:div w:id="1602764458">
          <w:marLeft w:val="720"/>
          <w:marRight w:val="0"/>
          <w:marTop w:val="288"/>
          <w:marBottom w:val="0"/>
          <w:divBdr>
            <w:top w:val="none" w:sz="0" w:space="0" w:color="auto"/>
            <w:left w:val="none" w:sz="0" w:space="0" w:color="auto"/>
            <w:bottom w:val="none" w:sz="0" w:space="0" w:color="auto"/>
            <w:right w:val="none" w:sz="0" w:space="0" w:color="auto"/>
          </w:divBdr>
        </w:div>
      </w:divsChild>
    </w:div>
    <w:div w:id="702630324">
      <w:bodyDiv w:val="1"/>
      <w:marLeft w:val="0"/>
      <w:marRight w:val="0"/>
      <w:marTop w:val="0"/>
      <w:marBottom w:val="0"/>
      <w:divBdr>
        <w:top w:val="none" w:sz="0" w:space="0" w:color="auto"/>
        <w:left w:val="none" w:sz="0" w:space="0" w:color="auto"/>
        <w:bottom w:val="none" w:sz="0" w:space="0" w:color="auto"/>
        <w:right w:val="none" w:sz="0" w:space="0" w:color="auto"/>
      </w:divBdr>
    </w:div>
    <w:div w:id="725764087">
      <w:bodyDiv w:val="1"/>
      <w:marLeft w:val="0"/>
      <w:marRight w:val="0"/>
      <w:marTop w:val="0"/>
      <w:marBottom w:val="0"/>
      <w:divBdr>
        <w:top w:val="none" w:sz="0" w:space="0" w:color="auto"/>
        <w:left w:val="none" w:sz="0" w:space="0" w:color="auto"/>
        <w:bottom w:val="none" w:sz="0" w:space="0" w:color="auto"/>
        <w:right w:val="none" w:sz="0" w:space="0" w:color="auto"/>
      </w:divBdr>
    </w:div>
    <w:div w:id="726339472">
      <w:bodyDiv w:val="1"/>
      <w:marLeft w:val="0"/>
      <w:marRight w:val="0"/>
      <w:marTop w:val="0"/>
      <w:marBottom w:val="0"/>
      <w:divBdr>
        <w:top w:val="none" w:sz="0" w:space="0" w:color="auto"/>
        <w:left w:val="none" w:sz="0" w:space="0" w:color="auto"/>
        <w:bottom w:val="none" w:sz="0" w:space="0" w:color="auto"/>
        <w:right w:val="none" w:sz="0" w:space="0" w:color="auto"/>
      </w:divBdr>
      <w:divsChild>
        <w:div w:id="89543679">
          <w:marLeft w:val="547"/>
          <w:marRight w:val="0"/>
          <w:marTop w:val="144"/>
          <w:marBottom w:val="0"/>
          <w:divBdr>
            <w:top w:val="none" w:sz="0" w:space="0" w:color="auto"/>
            <w:left w:val="none" w:sz="0" w:space="0" w:color="auto"/>
            <w:bottom w:val="none" w:sz="0" w:space="0" w:color="auto"/>
            <w:right w:val="none" w:sz="0" w:space="0" w:color="auto"/>
          </w:divBdr>
        </w:div>
        <w:div w:id="893657992">
          <w:marLeft w:val="547"/>
          <w:marRight w:val="0"/>
          <w:marTop w:val="144"/>
          <w:marBottom w:val="0"/>
          <w:divBdr>
            <w:top w:val="none" w:sz="0" w:space="0" w:color="auto"/>
            <w:left w:val="none" w:sz="0" w:space="0" w:color="auto"/>
            <w:bottom w:val="none" w:sz="0" w:space="0" w:color="auto"/>
            <w:right w:val="none" w:sz="0" w:space="0" w:color="auto"/>
          </w:divBdr>
        </w:div>
        <w:div w:id="1417437453">
          <w:marLeft w:val="547"/>
          <w:marRight w:val="0"/>
          <w:marTop w:val="144"/>
          <w:marBottom w:val="0"/>
          <w:divBdr>
            <w:top w:val="none" w:sz="0" w:space="0" w:color="auto"/>
            <w:left w:val="none" w:sz="0" w:space="0" w:color="auto"/>
            <w:bottom w:val="none" w:sz="0" w:space="0" w:color="auto"/>
            <w:right w:val="none" w:sz="0" w:space="0" w:color="auto"/>
          </w:divBdr>
        </w:div>
        <w:div w:id="1576432622">
          <w:marLeft w:val="547"/>
          <w:marRight w:val="0"/>
          <w:marTop w:val="144"/>
          <w:marBottom w:val="0"/>
          <w:divBdr>
            <w:top w:val="none" w:sz="0" w:space="0" w:color="auto"/>
            <w:left w:val="none" w:sz="0" w:space="0" w:color="auto"/>
            <w:bottom w:val="none" w:sz="0" w:space="0" w:color="auto"/>
            <w:right w:val="none" w:sz="0" w:space="0" w:color="auto"/>
          </w:divBdr>
        </w:div>
      </w:divsChild>
    </w:div>
    <w:div w:id="738406343">
      <w:bodyDiv w:val="1"/>
      <w:marLeft w:val="0"/>
      <w:marRight w:val="0"/>
      <w:marTop w:val="0"/>
      <w:marBottom w:val="0"/>
      <w:divBdr>
        <w:top w:val="none" w:sz="0" w:space="0" w:color="auto"/>
        <w:left w:val="none" w:sz="0" w:space="0" w:color="auto"/>
        <w:bottom w:val="none" w:sz="0" w:space="0" w:color="auto"/>
        <w:right w:val="none" w:sz="0" w:space="0" w:color="auto"/>
      </w:divBdr>
    </w:div>
    <w:div w:id="772434104">
      <w:bodyDiv w:val="1"/>
      <w:marLeft w:val="0"/>
      <w:marRight w:val="0"/>
      <w:marTop w:val="0"/>
      <w:marBottom w:val="0"/>
      <w:divBdr>
        <w:top w:val="none" w:sz="0" w:space="0" w:color="auto"/>
        <w:left w:val="none" w:sz="0" w:space="0" w:color="auto"/>
        <w:bottom w:val="none" w:sz="0" w:space="0" w:color="auto"/>
        <w:right w:val="none" w:sz="0" w:space="0" w:color="auto"/>
      </w:divBdr>
      <w:divsChild>
        <w:div w:id="1138767355">
          <w:marLeft w:val="547"/>
          <w:marRight w:val="0"/>
          <w:marTop w:val="154"/>
          <w:marBottom w:val="0"/>
          <w:divBdr>
            <w:top w:val="none" w:sz="0" w:space="0" w:color="auto"/>
            <w:left w:val="none" w:sz="0" w:space="0" w:color="auto"/>
            <w:bottom w:val="none" w:sz="0" w:space="0" w:color="auto"/>
            <w:right w:val="none" w:sz="0" w:space="0" w:color="auto"/>
          </w:divBdr>
        </w:div>
        <w:div w:id="323558711">
          <w:marLeft w:val="547"/>
          <w:marRight w:val="0"/>
          <w:marTop w:val="154"/>
          <w:marBottom w:val="0"/>
          <w:divBdr>
            <w:top w:val="none" w:sz="0" w:space="0" w:color="auto"/>
            <w:left w:val="none" w:sz="0" w:space="0" w:color="auto"/>
            <w:bottom w:val="none" w:sz="0" w:space="0" w:color="auto"/>
            <w:right w:val="none" w:sz="0" w:space="0" w:color="auto"/>
          </w:divBdr>
        </w:div>
        <w:div w:id="741759850">
          <w:marLeft w:val="547"/>
          <w:marRight w:val="0"/>
          <w:marTop w:val="154"/>
          <w:marBottom w:val="0"/>
          <w:divBdr>
            <w:top w:val="none" w:sz="0" w:space="0" w:color="auto"/>
            <w:left w:val="none" w:sz="0" w:space="0" w:color="auto"/>
            <w:bottom w:val="none" w:sz="0" w:space="0" w:color="auto"/>
            <w:right w:val="none" w:sz="0" w:space="0" w:color="auto"/>
          </w:divBdr>
        </w:div>
        <w:div w:id="1403411836">
          <w:marLeft w:val="547"/>
          <w:marRight w:val="0"/>
          <w:marTop w:val="154"/>
          <w:marBottom w:val="0"/>
          <w:divBdr>
            <w:top w:val="none" w:sz="0" w:space="0" w:color="auto"/>
            <w:left w:val="none" w:sz="0" w:space="0" w:color="auto"/>
            <w:bottom w:val="none" w:sz="0" w:space="0" w:color="auto"/>
            <w:right w:val="none" w:sz="0" w:space="0" w:color="auto"/>
          </w:divBdr>
        </w:div>
        <w:div w:id="869075821">
          <w:marLeft w:val="547"/>
          <w:marRight w:val="0"/>
          <w:marTop w:val="154"/>
          <w:marBottom w:val="0"/>
          <w:divBdr>
            <w:top w:val="none" w:sz="0" w:space="0" w:color="auto"/>
            <w:left w:val="none" w:sz="0" w:space="0" w:color="auto"/>
            <w:bottom w:val="none" w:sz="0" w:space="0" w:color="auto"/>
            <w:right w:val="none" w:sz="0" w:space="0" w:color="auto"/>
          </w:divBdr>
        </w:div>
        <w:div w:id="1291982093">
          <w:marLeft w:val="547"/>
          <w:marRight w:val="0"/>
          <w:marTop w:val="154"/>
          <w:marBottom w:val="0"/>
          <w:divBdr>
            <w:top w:val="none" w:sz="0" w:space="0" w:color="auto"/>
            <w:left w:val="none" w:sz="0" w:space="0" w:color="auto"/>
            <w:bottom w:val="none" w:sz="0" w:space="0" w:color="auto"/>
            <w:right w:val="none" w:sz="0" w:space="0" w:color="auto"/>
          </w:divBdr>
        </w:div>
      </w:divsChild>
    </w:div>
    <w:div w:id="774254344">
      <w:bodyDiv w:val="1"/>
      <w:marLeft w:val="0"/>
      <w:marRight w:val="0"/>
      <w:marTop w:val="0"/>
      <w:marBottom w:val="0"/>
      <w:divBdr>
        <w:top w:val="none" w:sz="0" w:space="0" w:color="auto"/>
        <w:left w:val="none" w:sz="0" w:space="0" w:color="auto"/>
        <w:bottom w:val="none" w:sz="0" w:space="0" w:color="auto"/>
        <w:right w:val="none" w:sz="0" w:space="0" w:color="auto"/>
      </w:divBdr>
    </w:div>
    <w:div w:id="778646461">
      <w:bodyDiv w:val="1"/>
      <w:marLeft w:val="0"/>
      <w:marRight w:val="0"/>
      <w:marTop w:val="0"/>
      <w:marBottom w:val="0"/>
      <w:divBdr>
        <w:top w:val="none" w:sz="0" w:space="0" w:color="auto"/>
        <w:left w:val="none" w:sz="0" w:space="0" w:color="auto"/>
        <w:bottom w:val="none" w:sz="0" w:space="0" w:color="auto"/>
        <w:right w:val="none" w:sz="0" w:space="0" w:color="auto"/>
      </w:divBdr>
    </w:div>
    <w:div w:id="800224802">
      <w:bodyDiv w:val="1"/>
      <w:marLeft w:val="0"/>
      <w:marRight w:val="0"/>
      <w:marTop w:val="0"/>
      <w:marBottom w:val="0"/>
      <w:divBdr>
        <w:top w:val="none" w:sz="0" w:space="0" w:color="auto"/>
        <w:left w:val="none" w:sz="0" w:space="0" w:color="auto"/>
        <w:bottom w:val="none" w:sz="0" w:space="0" w:color="auto"/>
        <w:right w:val="none" w:sz="0" w:space="0" w:color="auto"/>
      </w:divBdr>
    </w:div>
    <w:div w:id="803080560">
      <w:bodyDiv w:val="1"/>
      <w:marLeft w:val="0"/>
      <w:marRight w:val="0"/>
      <w:marTop w:val="0"/>
      <w:marBottom w:val="0"/>
      <w:divBdr>
        <w:top w:val="none" w:sz="0" w:space="0" w:color="auto"/>
        <w:left w:val="none" w:sz="0" w:space="0" w:color="auto"/>
        <w:bottom w:val="none" w:sz="0" w:space="0" w:color="auto"/>
        <w:right w:val="none" w:sz="0" w:space="0" w:color="auto"/>
      </w:divBdr>
    </w:div>
    <w:div w:id="808328297">
      <w:bodyDiv w:val="1"/>
      <w:marLeft w:val="0"/>
      <w:marRight w:val="0"/>
      <w:marTop w:val="0"/>
      <w:marBottom w:val="0"/>
      <w:divBdr>
        <w:top w:val="none" w:sz="0" w:space="0" w:color="auto"/>
        <w:left w:val="none" w:sz="0" w:space="0" w:color="auto"/>
        <w:bottom w:val="none" w:sz="0" w:space="0" w:color="auto"/>
        <w:right w:val="none" w:sz="0" w:space="0" w:color="auto"/>
      </w:divBdr>
    </w:div>
    <w:div w:id="812212366">
      <w:bodyDiv w:val="1"/>
      <w:marLeft w:val="0"/>
      <w:marRight w:val="0"/>
      <w:marTop w:val="0"/>
      <w:marBottom w:val="0"/>
      <w:divBdr>
        <w:top w:val="none" w:sz="0" w:space="0" w:color="auto"/>
        <w:left w:val="none" w:sz="0" w:space="0" w:color="auto"/>
        <w:bottom w:val="none" w:sz="0" w:space="0" w:color="auto"/>
        <w:right w:val="none" w:sz="0" w:space="0" w:color="auto"/>
      </w:divBdr>
    </w:div>
    <w:div w:id="812603057">
      <w:bodyDiv w:val="1"/>
      <w:marLeft w:val="0"/>
      <w:marRight w:val="0"/>
      <w:marTop w:val="0"/>
      <w:marBottom w:val="0"/>
      <w:divBdr>
        <w:top w:val="none" w:sz="0" w:space="0" w:color="auto"/>
        <w:left w:val="none" w:sz="0" w:space="0" w:color="auto"/>
        <w:bottom w:val="none" w:sz="0" w:space="0" w:color="auto"/>
        <w:right w:val="none" w:sz="0" w:space="0" w:color="auto"/>
      </w:divBdr>
      <w:divsChild>
        <w:div w:id="837042872">
          <w:marLeft w:val="1613"/>
          <w:marRight w:val="0"/>
          <w:marTop w:val="154"/>
          <w:marBottom w:val="0"/>
          <w:divBdr>
            <w:top w:val="none" w:sz="0" w:space="0" w:color="auto"/>
            <w:left w:val="none" w:sz="0" w:space="0" w:color="auto"/>
            <w:bottom w:val="none" w:sz="0" w:space="0" w:color="auto"/>
            <w:right w:val="none" w:sz="0" w:space="0" w:color="auto"/>
          </w:divBdr>
        </w:div>
        <w:div w:id="1427654132">
          <w:marLeft w:val="1613"/>
          <w:marRight w:val="0"/>
          <w:marTop w:val="154"/>
          <w:marBottom w:val="0"/>
          <w:divBdr>
            <w:top w:val="none" w:sz="0" w:space="0" w:color="auto"/>
            <w:left w:val="none" w:sz="0" w:space="0" w:color="auto"/>
            <w:bottom w:val="none" w:sz="0" w:space="0" w:color="auto"/>
            <w:right w:val="none" w:sz="0" w:space="0" w:color="auto"/>
          </w:divBdr>
        </w:div>
      </w:divsChild>
    </w:div>
    <w:div w:id="815803787">
      <w:bodyDiv w:val="1"/>
      <w:marLeft w:val="0"/>
      <w:marRight w:val="0"/>
      <w:marTop w:val="0"/>
      <w:marBottom w:val="0"/>
      <w:divBdr>
        <w:top w:val="none" w:sz="0" w:space="0" w:color="auto"/>
        <w:left w:val="none" w:sz="0" w:space="0" w:color="auto"/>
        <w:bottom w:val="none" w:sz="0" w:space="0" w:color="auto"/>
        <w:right w:val="none" w:sz="0" w:space="0" w:color="auto"/>
      </w:divBdr>
    </w:div>
    <w:div w:id="827671645">
      <w:bodyDiv w:val="1"/>
      <w:marLeft w:val="0"/>
      <w:marRight w:val="0"/>
      <w:marTop w:val="0"/>
      <w:marBottom w:val="0"/>
      <w:divBdr>
        <w:top w:val="none" w:sz="0" w:space="0" w:color="auto"/>
        <w:left w:val="none" w:sz="0" w:space="0" w:color="auto"/>
        <w:bottom w:val="none" w:sz="0" w:space="0" w:color="auto"/>
        <w:right w:val="none" w:sz="0" w:space="0" w:color="auto"/>
      </w:divBdr>
    </w:div>
    <w:div w:id="841942311">
      <w:bodyDiv w:val="1"/>
      <w:marLeft w:val="0"/>
      <w:marRight w:val="0"/>
      <w:marTop w:val="0"/>
      <w:marBottom w:val="0"/>
      <w:divBdr>
        <w:top w:val="none" w:sz="0" w:space="0" w:color="auto"/>
        <w:left w:val="none" w:sz="0" w:space="0" w:color="auto"/>
        <w:bottom w:val="none" w:sz="0" w:space="0" w:color="auto"/>
        <w:right w:val="none" w:sz="0" w:space="0" w:color="auto"/>
      </w:divBdr>
      <w:divsChild>
        <w:div w:id="471874151">
          <w:marLeft w:val="2491"/>
          <w:marRight w:val="0"/>
          <w:marTop w:val="134"/>
          <w:marBottom w:val="0"/>
          <w:divBdr>
            <w:top w:val="none" w:sz="0" w:space="0" w:color="auto"/>
            <w:left w:val="none" w:sz="0" w:space="0" w:color="auto"/>
            <w:bottom w:val="none" w:sz="0" w:space="0" w:color="auto"/>
            <w:right w:val="none" w:sz="0" w:space="0" w:color="auto"/>
          </w:divBdr>
        </w:div>
        <w:div w:id="2101290946">
          <w:marLeft w:val="2491"/>
          <w:marRight w:val="0"/>
          <w:marTop w:val="134"/>
          <w:marBottom w:val="0"/>
          <w:divBdr>
            <w:top w:val="none" w:sz="0" w:space="0" w:color="auto"/>
            <w:left w:val="none" w:sz="0" w:space="0" w:color="auto"/>
            <w:bottom w:val="none" w:sz="0" w:space="0" w:color="auto"/>
            <w:right w:val="none" w:sz="0" w:space="0" w:color="auto"/>
          </w:divBdr>
        </w:div>
        <w:div w:id="225797152">
          <w:marLeft w:val="2491"/>
          <w:marRight w:val="0"/>
          <w:marTop w:val="134"/>
          <w:marBottom w:val="0"/>
          <w:divBdr>
            <w:top w:val="none" w:sz="0" w:space="0" w:color="auto"/>
            <w:left w:val="none" w:sz="0" w:space="0" w:color="auto"/>
            <w:bottom w:val="none" w:sz="0" w:space="0" w:color="auto"/>
            <w:right w:val="none" w:sz="0" w:space="0" w:color="auto"/>
          </w:divBdr>
        </w:div>
        <w:div w:id="913053479">
          <w:marLeft w:val="2491"/>
          <w:marRight w:val="0"/>
          <w:marTop w:val="134"/>
          <w:marBottom w:val="0"/>
          <w:divBdr>
            <w:top w:val="none" w:sz="0" w:space="0" w:color="auto"/>
            <w:left w:val="none" w:sz="0" w:space="0" w:color="auto"/>
            <w:bottom w:val="none" w:sz="0" w:space="0" w:color="auto"/>
            <w:right w:val="none" w:sz="0" w:space="0" w:color="auto"/>
          </w:divBdr>
        </w:div>
      </w:divsChild>
    </w:div>
    <w:div w:id="841968247">
      <w:bodyDiv w:val="1"/>
      <w:marLeft w:val="0"/>
      <w:marRight w:val="0"/>
      <w:marTop w:val="0"/>
      <w:marBottom w:val="0"/>
      <w:divBdr>
        <w:top w:val="none" w:sz="0" w:space="0" w:color="auto"/>
        <w:left w:val="none" w:sz="0" w:space="0" w:color="auto"/>
        <w:bottom w:val="none" w:sz="0" w:space="0" w:color="auto"/>
        <w:right w:val="none" w:sz="0" w:space="0" w:color="auto"/>
      </w:divBdr>
    </w:div>
    <w:div w:id="847522974">
      <w:bodyDiv w:val="1"/>
      <w:marLeft w:val="0"/>
      <w:marRight w:val="0"/>
      <w:marTop w:val="0"/>
      <w:marBottom w:val="0"/>
      <w:divBdr>
        <w:top w:val="none" w:sz="0" w:space="0" w:color="auto"/>
        <w:left w:val="none" w:sz="0" w:space="0" w:color="auto"/>
        <w:bottom w:val="none" w:sz="0" w:space="0" w:color="auto"/>
        <w:right w:val="none" w:sz="0" w:space="0" w:color="auto"/>
      </w:divBdr>
      <w:divsChild>
        <w:div w:id="140267541">
          <w:marLeft w:val="547"/>
          <w:marRight w:val="0"/>
          <w:marTop w:val="144"/>
          <w:marBottom w:val="0"/>
          <w:divBdr>
            <w:top w:val="none" w:sz="0" w:space="0" w:color="auto"/>
            <w:left w:val="none" w:sz="0" w:space="0" w:color="auto"/>
            <w:bottom w:val="none" w:sz="0" w:space="0" w:color="auto"/>
            <w:right w:val="none" w:sz="0" w:space="0" w:color="auto"/>
          </w:divBdr>
        </w:div>
        <w:div w:id="628359337">
          <w:marLeft w:val="547"/>
          <w:marRight w:val="0"/>
          <w:marTop w:val="144"/>
          <w:marBottom w:val="0"/>
          <w:divBdr>
            <w:top w:val="none" w:sz="0" w:space="0" w:color="auto"/>
            <w:left w:val="none" w:sz="0" w:space="0" w:color="auto"/>
            <w:bottom w:val="none" w:sz="0" w:space="0" w:color="auto"/>
            <w:right w:val="none" w:sz="0" w:space="0" w:color="auto"/>
          </w:divBdr>
        </w:div>
        <w:div w:id="1218973142">
          <w:marLeft w:val="547"/>
          <w:marRight w:val="0"/>
          <w:marTop w:val="144"/>
          <w:marBottom w:val="0"/>
          <w:divBdr>
            <w:top w:val="none" w:sz="0" w:space="0" w:color="auto"/>
            <w:left w:val="none" w:sz="0" w:space="0" w:color="auto"/>
            <w:bottom w:val="none" w:sz="0" w:space="0" w:color="auto"/>
            <w:right w:val="none" w:sz="0" w:space="0" w:color="auto"/>
          </w:divBdr>
        </w:div>
        <w:div w:id="2057002849">
          <w:marLeft w:val="547"/>
          <w:marRight w:val="0"/>
          <w:marTop w:val="144"/>
          <w:marBottom w:val="0"/>
          <w:divBdr>
            <w:top w:val="none" w:sz="0" w:space="0" w:color="auto"/>
            <w:left w:val="none" w:sz="0" w:space="0" w:color="auto"/>
            <w:bottom w:val="none" w:sz="0" w:space="0" w:color="auto"/>
            <w:right w:val="none" w:sz="0" w:space="0" w:color="auto"/>
          </w:divBdr>
        </w:div>
      </w:divsChild>
    </w:div>
    <w:div w:id="849098050">
      <w:bodyDiv w:val="1"/>
      <w:marLeft w:val="0"/>
      <w:marRight w:val="0"/>
      <w:marTop w:val="0"/>
      <w:marBottom w:val="0"/>
      <w:divBdr>
        <w:top w:val="none" w:sz="0" w:space="0" w:color="auto"/>
        <w:left w:val="none" w:sz="0" w:space="0" w:color="auto"/>
        <w:bottom w:val="none" w:sz="0" w:space="0" w:color="auto"/>
        <w:right w:val="none" w:sz="0" w:space="0" w:color="auto"/>
      </w:divBdr>
    </w:div>
    <w:div w:id="851182778">
      <w:bodyDiv w:val="1"/>
      <w:marLeft w:val="0"/>
      <w:marRight w:val="0"/>
      <w:marTop w:val="0"/>
      <w:marBottom w:val="0"/>
      <w:divBdr>
        <w:top w:val="none" w:sz="0" w:space="0" w:color="auto"/>
        <w:left w:val="none" w:sz="0" w:space="0" w:color="auto"/>
        <w:bottom w:val="none" w:sz="0" w:space="0" w:color="auto"/>
        <w:right w:val="none" w:sz="0" w:space="0" w:color="auto"/>
      </w:divBdr>
    </w:div>
    <w:div w:id="872111651">
      <w:bodyDiv w:val="1"/>
      <w:marLeft w:val="0"/>
      <w:marRight w:val="0"/>
      <w:marTop w:val="0"/>
      <w:marBottom w:val="0"/>
      <w:divBdr>
        <w:top w:val="none" w:sz="0" w:space="0" w:color="auto"/>
        <w:left w:val="none" w:sz="0" w:space="0" w:color="auto"/>
        <w:bottom w:val="none" w:sz="0" w:space="0" w:color="auto"/>
        <w:right w:val="none" w:sz="0" w:space="0" w:color="auto"/>
      </w:divBdr>
    </w:div>
    <w:div w:id="872306679">
      <w:bodyDiv w:val="1"/>
      <w:marLeft w:val="0"/>
      <w:marRight w:val="0"/>
      <w:marTop w:val="0"/>
      <w:marBottom w:val="0"/>
      <w:divBdr>
        <w:top w:val="none" w:sz="0" w:space="0" w:color="auto"/>
        <w:left w:val="none" w:sz="0" w:space="0" w:color="auto"/>
        <w:bottom w:val="none" w:sz="0" w:space="0" w:color="auto"/>
        <w:right w:val="none" w:sz="0" w:space="0" w:color="auto"/>
      </w:divBdr>
    </w:div>
    <w:div w:id="873269626">
      <w:bodyDiv w:val="1"/>
      <w:marLeft w:val="0"/>
      <w:marRight w:val="0"/>
      <w:marTop w:val="0"/>
      <w:marBottom w:val="0"/>
      <w:divBdr>
        <w:top w:val="none" w:sz="0" w:space="0" w:color="auto"/>
        <w:left w:val="none" w:sz="0" w:space="0" w:color="auto"/>
        <w:bottom w:val="none" w:sz="0" w:space="0" w:color="auto"/>
        <w:right w:val="none" w:sz="0" w:space="0" w:color="auto"/>
      </w:divBdr>
    </w:div>
    <w:div w:id="878586697">
      <w:bodyDiv w:val="1"/>
      <w:marLeft w:val="0"/>
      <w:marRight w:val="0"/>
      <w:marTop w:val="0"/>
      <w:marBottom w:val="0"/>
      <w:divBdr>
        <w:top w:val="none" w:sz="0" w:space="0" w:color="auto"/>
        <w:left w:val="none" w:sz="0" w:space="0" w:color="auto"/>
        <w:bottom w:val="none" w:sz="0" w:space="0" w:color="auto"/>
        <w:right w:val="none" w:sz="0" w:space="0" w:color="auto"/>
      </w:divBdr>
    </w:div>
    <w:div w:id="905871159">
      <w:bodyDiv w:val="1"/>
      <w:marLeft w:val="0"/>
      <w:marRight w:val="0"/>
      <w:marTop w:val="0"/>
      <w:marBottom w:val="0"/>
      <w:divBdr>
        <w:top w:val="none" w:sz="0" w:space="0" w:color="auto"/>
        <w:left w:val="none" w:sz="0" w:space="0" w:color="auto"/>
        <w:bottom w:val="none" w:sz="0" w:space="0" w:color="auto"/>
        <w:right w:val="none" w:sz="0" w:space="0" w:color="auto"/>
      </w:divBdr>
      <w:divsChild>
        <w:div w:id="668212714">
          <w:marLeft w:val="547"/>
          <w:marRight w:val="0"/>
          <w:marTop w:val="154"/>
          <w:marBottom w:val="0"/>
          <w:divBdr>
            <w:top w:val="none" w:sz="0" w:space="0" w:color="auto"/>
            <w:left w:val="none" w:sz="0" w:space="0" w:color="auto"/>
            <w:bottom w:val="none" w:sz="0" w:space="0" w:color="auto"/>
            <w:right w:val="none" w:sz="0" w:space="0" w:color="auto"/>
          </w:divBdr>
        </w:div>
        <w:div w:id="1189755252">
          <w:marLeft w:val="547"/>
          <w:marRight w:val="0"/>
          <w:marTop w:val="154"/>
          <w:marBottom w:val="0"/>
          <w:divBdr>
            <w:top w:val="none" w:sz="0" w:space="0" w:color="auto"/>
            <w:left w:val="none" w:sz="0" w:space="0" w:color="auto"/>
            <w:bottom w:val="none" w:sz="0" w:space="0" w:color="auto"/>
            <w:right w:val="none" w:sz="0" w:space="0" w:color="auto"/>
          </w:divBdr>
        </w:div>
      </w:divsChild>
    </w:div>
    <w:div w:id="916936983">
      <w:bodyDiv w:val="1"/>
      <w:marLeft w:val="0"/>
      <w:marRight w:val="0"/>
      <w:marTop w:val="0"/>
      <w:marBottom w:val="0"/>
      <w:divBdr>
        <w:top w:val="none" w:sz="0" w:space="0" w:color="auto"/>
        <w:left w:val="none" w:sz="0" w:space="0" w:color="auto"/>
        <w:bottom w:val="none" w:sz="0" w:space="0" w:color="auto"/>
        <w:right w:val="none" w:sz="0" w:space="0" w:color="auto"/>
      </w:divBdr>
    </w:div>
    <w:div w:id="917203660">
      <w:bodyDiv w:val="1"/>
      <w:marLeft w:val="0"/>
      <w:marRight w:val="0"/>
      <w:marTop w:val="0"/>
      <w:marBottom w:val="0"/>
      <w:divBdr>
        <w:top w:val="none" w:sz="0" w:space="0" w:color="auto"/>
        <w:left w:val="none" w:sz="0" w:space="0" w:color="auto"/>
        <w:bottom w:val="none" w:sz="0" w:space="0" w:color="auto"/>
        <w:right w:val="none" w:sz="0" w:space="0" w:color="auto"/>
      </w:divBdr>
      <w:divsChild>
        <w:div w:id="546526029">
          <w:marLeft w:val="547"/>
          <w:marRight w:val="0"/>
          <w:marTop w:val="154"/>
          <w:marBottom w:val="0"/>
          <w:divBdr>
            <w:top w:val="none" w:sz="0" w:space="0" w:color="auto"/>
            <w:left w:val="none" w:sz="0" w:space="0" w:color="auto"/>
            <w:bottom w:val="none" w:sz="0" w:space="0" w:color="auto"/>
            <w:right w:val="none" w:sz="0" w:space="0" w:color="auto"/>
          </w:divBdr>
        </w:div>
        <w:div w:id="1530293968">
          <w:marLeft w:val="547"/>
          <w:marRight w:val="0"/>
          <w:marTop w:val="154"/>
          <w:marBottom w:val="0"/>
          <w:divBdr>
            <w:top w:val="none" w:sz="0" w:space="0" w:color="auto"/>
            <w:left w:val="none" w:sz="0" w:space="0" w:color="auto"/>
            <w:bottom w:val="none" w:sz="0" w:space="0" w:color="auto"/>
            <w:right w:val="none" w:sz="0" w:space="0" w:color="auto"/>
          </w:divBdr>
        </w:div>
        <w:div w:id="1284658524">
          <w:marLeft w:val="547"/>
          <w:marRight w:val="0"/>
          <w:marTop w:val="154"/>
          <w:marBottom w:val="0"/>
          <w:divBdr>
            <w:top w:val="none" w:sz="0" w:space="0" w:color="auto"/>
            <w:left w:val="none" w:sz="0" w:space="0" w:color="auto"/>
            <w:bottom w:val="none" w:sz="0" w:space="0" w:color="auto"/>
            <w:right w:val="none" w:sz="0" w:space="0" w:color="auto"/>
          </w:divBdr>
        </w:div>
        <w:div w:id="1995186373">
          <w:marLeft w:val="547"/>
          <w:marRight w:val="0"/>
          <w:marTop w:val="154"/>
          <w:marBottom w:val="0"/>
          <w:divBdr>
            <w:top w:val="none" w:sz="0" w:space="0" w:color="auto"/>
            <w:left w:val="none" w:sz="0" w:space="0" w:color="auto"/>
            <w:bottom w:val="none" w:sz="0" w:space="0" w:color="auto"/>
            <w:right w:val="none" w:sz="0" w:space="0" w:color="auto"/>
          </w:divBdr>
        </w:div>
      </w:divsChild>
    </w:div>
    <w:div w:id="918052418">
      <w:bodyDiv w:val="1"/>
      <w:marLeft w:val="0"/>
      <w:marRight w:val="0"/>
      <w:marTop w:val="0"/>
      <w:marBottom w:val="0"/>
      <w:divBdr>
        <w:top w:val="none" w:sz="0" w:space="0" w:color="auto"/>
        <w:left w:val="none" w:sz="0" w:space="0" w:color="auto"/>
        <w:bottom w:val="none" w:sz="0" w:space="0" w:color="auto"/>
        <w:right w:val="none" w:sz="0" w:space="0" w:color="auto"/>
      </w:divBdr>
    </w:div>
    <w:div w:id="943077839">
      <w:bodyDiv w:val="1"/>
      <w:marLeft w:val="0"/>
      <w:marRight w:val="0"/>
      <w:marTop w:val="0"/>
      <w:marBottom w:val="0"/>
      <w:divBdr>
        <w:top w:val="none" w:sz="0" w:space="0" w:color="auto"/>
        <w:left w:val="none" w:sz="0" w:space="0" w:color="auto"/>
        <w:bottom w:val="none" w:sz="0" w:space="0" w:color="auto"/>
        <w:right w:val="none" w:sz="0" w:space="0" w:color="auto"/>
      </w:divBdr>
      <w:divsChild>
        <w:div w:id="178739898">
          <w:marLeft w:val="547"/>
          <w:marRight w:val="0"/>
          <w:marTop w:val="0"/>
          <w:marBottom w:val="240"/>
          <w:divBdr>
            <w:top w:val="none" w:sz="0" w:space="0" w:color="auto"/>
            <w:left w:val="none" w:sz="0" w:space="0" w:color="auto"/>
            <w:bottom w:val="none" w:sz="0" w:space="0" w:color="auto"/>
            <w:right w:val="none" w:sz="0" w:space="0" w:color="auto"/>
          </w:divBdr>
        </w:div>
      </w:divsChild>
    </w:div>
    <w:div w:id="944533463">
      <w:bodyDiv w:val="1"/>
      <w:marLeft w:val="0"/>
      <w:marRight w:val="0"/>
      <w:marTop w:val="0"/>
      <w:marBottom w:val="0"/>
      <w:divBdr>
        <w:top w:val="none" w:sz="0" w:space="0" w:color="auto"/>
        <w:left w:val="none" w:sz="0" w:space="0" w:color="auto"/>
        <w:bottom w:val="none" w:sz="0" w:space="0" w:color="auto"/>
        <w:right w:val="none" w:sz="0" w:space="0" w:color="auto"/>
      </w:divBdr>
    </w:div>
    <w:div w:id="955060604">
      <w:bodyDiv w:val="1"/>
      <w:marLeft w:val="0"/>
      <w:marRight w:val="0"/>
      <w:marTop w:val="0"/>
      <w:marBottom w:val="0"/>
      <w:divBdr>
        <w:top w:val="none" w:sz="0" w:space="0" w:color="auto"/>
        <w:left w:val="none" w:sz="0" w:space="0" w:color="auto"/>
        <w:bottom w:val="none" w:sz="0" w:space="0" w:color="auto"/>
        <w:right w:val="none" w:sz="0" w:space="0" w:color="auto"/>
      </w:divBdr>
      <w:divsChild>
        <w:div w:id="1169907406">
          <w:marLeft w:val="547"/>
          <w:marRight w:val="0"/>
          <w:marTop w:val="192"/>
          <w:marBottom w:val="0"/>
          <w:divBdr>
            <w:top w:val="none" w:sz="0" w:space="0" w:color="auto"/>
            <w:left w:val="none" w:sz="0" w:space="0" w:color="auto"/>
            <w:bottom w:val="none" w:sz="0" w:space="0" w:color="auto"/>
            <w:right w:val="none" w:sz="0" w:space="0" w:color="auto"/>
          </w:divBdr>
        </w:div>
        <w:div w:id="2144148854">
          <w:marLeft w:val="547"/>
          <w:marRight w:val="0"/>
          <w:marTop w:val="192"/>
          <w:marBottom w:val="0"/>
          <w:divBdr>
            <w:top w:val="none" w:sz="0" w:space="0" w:color="auto"/>
            <w:left w:val="none" w:sz="0" w:space="0" w:color="auto"/>
            <w:bottom w:val="none" w:sz="0" w:space="0" w:color="auto"/>
            <w:right w:val="none" w:sz="0" w:space="0" w:color="auto"/>
          </w:divBdr>
        </w:div>
      </w:divsChild>
    </w:div>
    <w:div w:id="962419264">
      <w:bodyDiv w:val="1"/>
      <w:marLeft w:val="0"/>
      <w:marRight w:val="0"/>
      <w:marTop w:val="0"/>
      <w:marBottom w:val="0"/>
      <w:divBdr>
        <w:top w:val="none" w:sz="0" w:space="0" w:color="auto"/>
        <w:left w:val="none" w:sz="0" w:space="0" w:color="auto"/>
        <w:bottom w:val="none" w:sz="0" w:space="0" w:color="auto"/>
        <w:right w:val="none" w:sz="0" w:space="0" w:color="auto"/>
      </w:divBdr>
      <w:divsChild>
        <w:div w:id="643852117">
          <w:marLeft w:val="547"/>
          <w:marRight w:val="0"/>
          <w:marTop w:val="154"/>
          <w:marBottom w:val="0"/>
          <w:divBdr>
            <w:top w:val="none" w:sz="0" w:space="0" w:color="auto"/>
            <w:left w:val="none" w:sz="0" w:space="0" w:color="auto"/>
            <w:bottom w:val="none" w:sz="0" w:space="0" w:color="auto"/>
            <w:right w:val="none" w:sz="0" w:space="0" w:color="auto"/>
          </w:divBdr>
        </w:div>
        <w:div w:id="2043238359">
          <w:marLeft w:val="1166"/>
          <w:marRight w:val="0"/>
          <w:marTop w:val="154"/>
          <w:marBottom w:val="0"/>
          <w:divBdr>
            <w:top w:val="none" w:sz="0" w:space="0" w:color="auto"/>
            <w:left w:val="none" w:sz="0" w:space="0" w:color="auto"/>
            <w:bottom w:val="none" w:sz="0" w:space="0" w:color="auto"/>
            <w:right w:val="none" w:sz="0" w:space="0" w:color="auto"/>
          </w:divBdr>
        </w:div>
        <w:div w:id="1680354460">
          <w:marLeft w:val="1800"/>
          <w:marRight w:val="0"/>
          <w:marTop w:val="154"/>
          <w:marBottom w:val="0"/>
          <w:divBdr>
            <w:top w:val="none" w:sz="0" w:space="0" w:color="auto"/>
            <w:left w:val="none" w:sz="0" w:space="0" w:color="auto"/>
            <w:bottom w:val="none" w:sz="0" w:space="0" w:color="auto"/>
            <w:right w:val="none" w:sz="0" w:space="0" w:color="auto"/>
          </w:divBdr>
        </w:div>
        <w:div w:id="1735665915">
          <w:marLeft w:val="1800"/>
          <w:marRight w:val="0"/>
          <w:marTop w:val="154"/>
          <w:marBottom w:val="0"/>
          <w:divBdr>
            <w:top w:val="none" w:sz="0" w:space="0" w:color="auto"/>
            <w:left w:val="none" w:sz="0" w:space="0" w:color="auto"/>
            <w:bottom w:val="none" w:sz="0" w:space="0" w:color="auto"/>
            <w:right w:val="none" w:sz="0" w:space="0" w:color="auto"/>
          </w:divBdr>
        </w:div>
      </w:divsChild>
    </w:div>
    <w:div w:id="969675239">
      <w:bodyDiv w:val="1"/>
      <w:marLeft w:val="0"/>
      <w:marRight w:val="0"/>
      <w:marTop w:val="0"/>
      <w:marBottom w:val="0"/>
      <w:divBdr>
        <w:top w:val="none" w:sz="0" w:space="0" w:color="auto"/>
        <w:left w:val="none" w:sz="0" w:space="0" w:color="auto"/>
        <w:bottom w:val="none" w:sz="0" w:space="0" w:color="auto"/>
        <w:right w:val="none" w:sz="0" w:space="0" w:color="auto"/>
      </w:divBdr>
    </w:div>
    <w:div w:id="984312762">
      <w:bodyDiv w:val="1"/>
      <w:marLeft w:val="0"/>
      <w:marRight w:val="0"/>
      <w:marTop w:val="0"/>
      <w:marBottom w:val="0"/>
      <w:divBdr>
        <w:top w:val="none" w:sz="0" w:space="0" w:color="auto"/>
        <w:left w:val="none" w:sz="0" w:space="0" w:color="auto"/>
        <w:bottom w:val="none" w:sz="0" w:space="0" w:color="auto"/>
        <w:right w:val="none" w:sz="0" w:space="0" w:color="auto"/>
      </w:divBdr>
    </w:div>
    <w:div w:id="993532618">
      <w:bodyDiv w:val="1"/>
      <w:marLeft w:val="0"/>
      <w:marRight w:val="0"/>
      <w:marTop w:val="0"/>
      <w:marBottom w:val="0"/>
      <w:divBdr>
        <w:top w:val="none" w:sz="0" w:space="0" w:color="auto"/>
        <w:left w:val="none" w:sz="0" w:space="0" w:color="auto"/>
        <w:bottom w:val="none" w:sz="0" w:space="0" w:color="auto"/>
        <w:right w:val="none" w:sz="0" w:space="0" w:color="auto"/>
      </w:divBdr>
    </w:div>
    <w:div w:id="1019046087">
      <w:bodyDiv w:val="1"/>
      <w:marLeft w:val="0"/>
      <w:marRight w:val="0"/>
      <w:marTop w:val="0"/>
      <w:marBottom w:val="0"/>
      <w:divBdr>
        <w:top w:val="none" w:sz="0" w:space="0" w:color="auto"/>
        <w:left w:val="none" w:sz="0" w:space="0" w:color="auto"/>
        <w:bottom w:val="none" w:sz="0" w:space="0" w:color="auto"/>
        <w:right w:val="none" w:sz="0" w:space="0" w:color="auto"/>
      </w:divBdr>
      <w:divsChild>
        <w:div w:id="166678253">
          <w:marLeft w:val="547"/>
          <w:marRight w:val="0"/>
          <w:marTop w:val="154"/>
          <w:marBottom w:val="0"/>
          <w:divBdr>
            <w:top w:val="none" w:sz="0" w:space="0" w:color="auto"/>
            <w:left w:val="none" w:sz="0" w:space="0" w:color="auto"/>
            <w:bottom w:val="none" w:sz="0" w:space="0" w:color="auto"/>
            <w:right w:val="none" w:sz="0" w:space="0" w:color="auto"/>
          </w:divBdr>
        </w:div>
        <w:div w:id="170727007">
          <w:marLeft w:val="1166"/>
          <w:marRight w:val="0"/>
          <w:marTop w:val="134"/>
          <w:marBottom w:val="0"/>
          <w:divBdr>
            <w:top w:val="none" w:sz="0" w:space="0" w:color="auto"/>
            <w:left w:val="none" w:sz="0" w:space="0" w:color="auto"/>
            <w:bottom w:val="none" w:sz="0" w:space="0" w:color="auto"/>
            <w:right w:val="none" w:sz="0" w:space="0" w:color="auto"/>
          </w:divBdr>
        </w:div>
        <w:div w:id="1098671279">
          <w:marLeft w:val="1166"/>
          <w:marRight w:val="0"/>
          <w:marTop w:val="134"/>
          <w:marBottom w:val="0"/>
          <w:divBdr>
            <w:top w:val="none" w:sz="0" w:space="0" w:color="auto"/>
            <w:left w:val="none" w:sz="0" w:space="0" w:color="auto"/>
            <w:bottom w:val="none" w:sz="0" w:space="0" w:color="auto"/>
            <w:right w:val="none" w:sz="0" w:space="0" w:color="auto"/>
          </w:divBdr>
        </w:div>
        <w:div w:id="550269451">
          <w:marLeft w:val="1166"/>
          <w:marRight w:val="0"/>
          <w:marTop w:val="134"/>
          <w:marBottom w:val="0"/>
          <w:divBdr>
            <w:top w:val="none" w:sz="0" w:space="0" w:color="auto"/>
            <w:left w:val="none" w:sz="0" w:space="0" w:color="auto"/>
            <w:bottom w:val="none" w:sz="0" w:space="0" w:color="auto"/>
            <w:right w:val="none" w:sz="0" w:space="0" w:color="auto"/>
          </w:divBdr>
        </w:div>
        <w:div w:id="434985698">
          <w:marLeft w:val="1166"/>
          <w:marRight w:val="0"/>
          <w:marTop w:val="134"/>
          <w:marBottom w:val="0"/>
          <w:divBdr>
            <w:top w:val="none" w:sz="0" w:space="0" w:color="auto"/>
            <w:left w:val="none" w:sz="0" w:space="0" w:color="auto"/>
            <w:bottom w:val="none" w:sz="0" w:space="0" w:color="auto"/>
            <w:right w:val="none" w:sz="0" w:space="0" w:color="auto"/>
          </w:divBdr>
        </w:div>
      </w:divsChild>
    </w:div>
    <w:div w:id="1022166817">
      <w:bodyDiv w:val="1"/>
      <w:marLeft w:val="0"/>
      <w:marRight w:val="0"/>
      <w:marTop w:val="0"/>
      <w:marBottom w:val="0"/>
      <w:divBdr>
        <w:top w:val="none" w:sz="0" w:space="0" w:color="auto"/>
        <w:left w:val="none" w:sz="0" w:space="0" w:color="auto"/>
        <w:bottom w:val="none" w:sz="0" w:space="0" w:color="auto"/>
        <w:right w:val="none" w:sz="0" w:space="0" w:color="auto"/>
      </w:divBdr>
    </w:div>
    <w:div w:id="1035499846">
      <w:bodyDiv w:val="1"/>
      <w:marLeft w:val="0"/>
      <w:marRight w:val="0"/>
      <w:marTop w:val="0"/>
      <w:marBottom w:val="0"/>
      <w:divBdr>
        <w:top w:val="none" w:sz="0" w:space="0" w:color="auto"/>
        <w:left w:val="none" w:sz="0" w:space="0" w:color="auto"/>
        <w:bottom w:val="none" w:sz="0" w:space="0" w:color="auto"/>
        <w:right w:val="none" w:sz="0" w:space="0" w:color="auto"/>
      </w:divBdr>
    </w:div>
    <w:div w:id="1036857641">
      <w:bodyDiv w:val="1"/>
      <w:marLeft w:val="0"/>
      <w:marRight w:val="0"/>
      <w:marTop w:val="0"/>
      <w:marBottom w:val="0"/>
      <w:divBdr>
        <w:top w:val="none" w:sz="0" w:space="0" w:color="auto"/>
        <w:left w:val="none" w:sz="0" w:space="0" w:color="auto"/>
        <w:bottom w:val="none" w:sz="0" w:space="0" w:color="auto"/>
        <w:right w:val="none" w:sz="0" w:space="0" w:color="auto"/>
      </w:divBdr>
    </w:div>
    <w:div w:id="1042821948">
      <w:bodyDiv w:val="1"/>
      <w:marLeft w:val="0"/>
      <w:marRight w:val="0"/>
      <w:marTop w:val="0"/>
      <w:marBottom w:val="0"/>
      <w:divBdr>
        <w:top w:val="none" w:sz="0" w:space="0" w:color="auto"/>
        <w:left w:val="none" w:sz="0" w:space="0" w:color="auto"/>
        <w:bottom w:val="none" w:sz="0" w:space="0" w:color="auto"/>
        <w:right w:val="none" w:sz="0" w:space="0" w:color="auto"/>
      </w:divBdr>
      <w:divsChild>
        <w:div w:id="212426177">
          <w:marLeft w:val="360"/>
          <w:marRight w:val="0"/>
          <w:marTop w:val="0"/>
          <w:marBottom w:val="0"/>
          <w:divBdr>
            <w:top w:val="none" w:sz="0" w:space="0" w:color="auto"/>
            <w:left w:val="none" w:sz="0" w:space="0" w:color="auto"/>
            <w:bottom w:val="none" w:sz="0" w:space="0" w:color="auto"/>
            <w:right w:val="none" w:sz="0" w:space="0" w:color="auto"/>
          </w:divBdr>
        </w:div>
        <w:div w:id="934480696">
          <w:marLeft w:val="360"/>
          <w:marRight w:val="0"/>
          <w:marTop w:val="0"/>
          <w:marBottom w:val="0"/>
          <w:divBdr>
            <w:top w:val="none" w:sz="0" w:space="0" w:color="auto"/>
            <w:left w:val="none" w:sz="0" w:space="0" w:color="auto"/>
            <w:bottom w:val="none" w:sz="0" w:space="0" w:color="auto"/>
            <w:right w:val="none" w:sz="0" w:space="0" w:color="auto"/>
          </w:divBdr>
        </w:div>
        <w:div w:id="1771656420">
          <w:marLeft w:val="360"/>
          <w:marRight w:val="0"/>
          <w:marTop w:val="0"/>
          <w:marBottom w:val="0"/>
          <w:divBdr>
            <w:top w:val="none" w:sz="0" w:space="0" w:color="auto"/>
            <w:left w:val="none" w:sz="0" w:space="0" w:color="auto"/>
            <w:bottom w:val="none" w:sz="0" w:space="0" w:color="auto"/>
            <w:right w:val="none" w:sz="0" w:space="0" w:color="auto"/>
          </w:divBdr>
        </w:div>
        <w:div w:id="1772822932">
          <w:marLeft w:val="360"/>
          <w:marRight w:val="0"/>
          <w:marTop w:val="0"/>
          <w:marBottom w:val="0"/>
          <w:divBdr>
            <w:top w:val="none" w:sz="0" w:space="0" w:color="auto"/>
            <w:left w:val="none" w:sz="0" w:space="0" w:color="auto"/>
            <w:bottom w:val="none" w:sz="0" w:space="0" w:color="auto"/>
            <w:right w:val="none" w:sz="0" w:space="0" w:color="auto"/>
          </w:divBdr>
        </w:div>
      </w:divsChild>
    </w:div>
    <w:div w:id="1050765629">
      <w:bodyDiv w:val="1"/>
      <w:marLeft w:val="0"/>
      <w:marRight w:val="0"/>
      <w:marTop w:val="0"/>
      <w:marBottom w:val="0"/>
      <w:divBdr>
        <w:top w:val="none" w:sz="0" w:space="0" w:color="auto"/>
        <w:left w:val="none" w:sz="0" w:space="0" w:color="auto"/>
        <w:bottom w:val="none" w:sz="0" w:space="0" w:color="auto"/>
        <w:right w:val="none" w:sz="0" w:space="0" w:color="auto"/>
      </w:divBdr>
    </w:div>
    <w:div w:id="1058675862">
      <w:bodyDiv w:val="1"/>
      <w:marLeft w:val="0"/>
      <w:marRight w:val="0"/>
      <w:marTop w:val="0"/>
      <w:marBottom w:val="0"/>
      <w:divBdr>
        <w:top w:val="none" w:sz="0" w:space="0" w:color="auto"/>
        <w:left w:val="none" w:sz="0" w:space="0" w:color="auto"/>
        <w:bottom w:val="none" w:sz="0" w:space="0" w:color="auto"/>
        <w:right w:val="none" w:sz="0" w:space="0" w:color="auto"/>
      </w:divBdr>
      <w:divsChild>
        <w:div w:id="141696419">
          <w:marLeft w:val="547"/>
          <w:marRight w:val="0"/>
          <w:marTop w:val="538"/>
          <w:marBottom w:val="0"/>
          <w:divBdr>
            <w:top w:val="none" w:sz="0" w:space="0" w:color="auto"/>
            <w:left w:val="none" w:sz="0" w:space="0" w:color="auto"/>
            <w:bottom w:val="none" w:sz="0" w:space="0" w:color="auto"/>
            <w:right w:val="none" w:sz="0" w:space="0" w:color="auto"/>
          </w:divBdr>
        </w:div>
        <w:div w:id="1312170815">
          <w:marLeft w:val="547"/>
          <w:marRight w:val="0"/>
          <w:marTop w:val="538"/>
          <w:marBottom w:val="0"/>
          <w:divBdr>
            <w:top w:val="none" w:sz="0" w:space="0" w:color="auto"/>
            <w:left w:val="none" w:sz="0" w:space="0" w:color="auto"/>
            <w:bottom w:val="none" w:sz="0" w:space="0" w:color="auto"/>
            <w:right w:val="none" w:sz="0" w:space="0" w:color="auto"/>
          </w:divBdr>
        </w:div>
      </w:divsChild>
    </w:div>
    <w:div w:id="1065838077">
      <w:bodyDiv w:val="1"/>
      <w:marLeft w:val="0"/>
      <w:marRight w:val="0"/>
      <w:marTop w:val="0"/>
      <w:marBottom w:val="0"/>
      <w:divBdr>
        <w:top w:val="none" w:sz="0" w:space="0" w:color="auto"/>
        <w:left w:val="none" w:sz="0" w:space="0" w:color="auto"/>
        <w:bottom w:val="none" w:sz="0" w:space="0" w:color="auto"/>
        <w:right w:val="none" w:sz="0" w:space="0" w:color="auto"/>
      </w:divBdr>
    </w:div>
    <w:div w:id="1079131169">
      <w:bodyDiv w:val="1"/>
      <w:marLeft w:val="0"/>
      <w:marRight w:val="0"/>
      <w:marTop w:val="0"/>
      <w:marBottom w:val="0"/>
      <w:divBdr>
        <w:top w:val="none" w:sz="0" w:space="0" w:color="auto"/>
        <w:left w:val="none" w:sz="0" w:space="0" w:color="auto"/>
        <w:bottom w:val="none" w:sz="0" w:space="0" w:color="auto"/>
        <w:right w:val="none" w:sz="0" w:space="0" w:color="auto"/>
      </w:divBdr>
    </w:div>
    <w:div w:id="1086223829">
      <w:bodyDiv w:val="1"/>
      <w:marLeft w:val="0"/>
      <w:marRight w:val="0"/>
      <w:marTop w:val="0"/>
      <w:marBottom w:val="0"/>
      <w:divBdr>
        <w:top w:val="none" w:sz="0" w:space="0" w:color="auto"/>
        <w:left w:val="none" w:sz="0" w:space="0" w:color="auto"/>
        <w:bottom w:val="none" w:sz="0" w:space="0" w:color="auto"/>
        <w:right w:val="none" w:sz="0" w:space="0" w:color="auto"/>
      </w:divBdr>
    </w:div>
    <w:div w:id="1096705531">
      <w:bodyDiv w:val="1"/>
      <w:marLeft w:val="0"/>
      <w:marRight w:val="0"/>
      <w:marTop w:val="0"/>
      <w:marBottom w:val="0"/>
      <w:divBdr>
        <w:top w:val="none" w:sz="0" w:space="0" w:color="auto"/>
        <w:left w:val="none" w:sz="0" w:space="0" w:color="auto"/>
        <w:bottom w:val="none" w:sz="0" w:space="0" w:color="auto"/>
        <w:right w:val="none" w:sz="0" w:space="0" w:color="auto"/>
      </w:divBdr>
    </w:div>
    <w:div w:id="1099106720">
      <w:bodyDiv w:val="1"/>
      <w:marLeft w:val="0"/>
      <w:marRight w:val="0"/>
      <w:marTop w:val="0"/>
      <w:marBottom w:val="0"/>
      <w:divBdr>
        <w:top w:val="none" w:sz="0" w:space="0" w:color="auto"/>
        <w:left w:val="none" w:sz="0" w:space="0" w:color="auto"/>
        <w:bottom w:val="none" w:sz="0" w:space="0" w:color="auto"/>
        <w:right w:val="none" w:sz="0" w:space="0" w:color="auto"/>
      </w:divBdr>
    </w:div>
    <w:div w:id="1100563092">
      <w:bodyDiv w:val="1"/>
      <w:marLeft w:val="0"/>
      <w:marRight w:val="0"/>
      <w:marTop w:val="0"/>
      <w:marBottom w:val="0"/>
      <w:divBdr>
        <w:top w:val="none" w:sz="0" w:space="0" w:color="auto"/>
        <w:left w:val="none" w:sz="0" w:space="0" w:color="auto"/>
        <w:bottom w:val="none" w:sz="0" w:space="0" w:color="auto"/>
        <w:right w:val="none" w:sz="0" w:space="0" w:color="auto"/>
      </w:divBdr>
    </w:div>
    <w:div w:id="1106464292">
      <w:bodyDiv w:val="1"/>
      <w:marLeft w:val="0"/>
      <w:marRight w:val="0"/>
      <w:marTop w:val="0"/>
      <w:marBottom w:val="0"/>
      <w:divBdr>
        <w:top w:val="none" w:sz="0" w:space="0" w:color="auto"/>
        <w:left w:val="none" w:sz="0" w:space="0" w:color="auto"/>
        <w:bottom w:val="none" w:sz="0" w:space="0" w:color="auto"/>
        <w:right w:val="none" w:sz="0" w:space="0" w:color="auto"/>
      </w:divBdr>
    </w:div>
    <w:div w:id="1110901916">
      <w:bodyDiv w:val="1"/>
      <w:marLeft w:val="0"/>
      <w:marRight w:val="0"/>
      <w:marTop w:val="0"/>
      <w:marBottom w:val="0"/>
      <w:divBdr>
        <w:top w:val="none" w:sz="0" w:space="0" w:color="auto"/>
        <w:left w:val="none" w:sz="0" w:space="0" w:color="auto"/>
        <w:bottom w:val="none" w:sz="0" w:space="0" w:color="auto"/>
        <w:right w:val="none" w:sz="0" w:space="0" w:color="auto"/>
      </w:divBdr>
    </w:div>
    <w:div w:id="1112627638">
      <w:bodyDiv w:val="1"/>
      <w:marLeft w:val="0"/>
      <w:marRight w:val="0"/>
      <w:marTop w:val="0"/>
      <w:marBottom w:val="0"/>
      <w:divBdr>
        <w:top w:val="none" w:sz="0" w:space="0" w:color="auto"/>
        <w:left w:val="none" w:sz="0" w:space="0" w:color="auto"/>
        <w:bottom w:val="none" w:sz="0" w:space="0" w:color="auto"/>
        <w:right w:val="none" w:sz="0" w:space="0" w:color="auto"/>
      </w:divBdr>
    </w:div>
    <w:div w:id="1113480629">
      <w:bodyDiv w:val="1"/>
      <w:marLeft w:val="0"/>
      <w:marRight w:val="0"/>
      <w:marTop w:val="0"/>
      <w:marBottom w:val="0"/>
      <w:divBdr>
        <w:top w:val="none" w:sz="0" w:space="0" w:color="auto"/>
        <w:left w:val="none" w:sz="0" w:space="0" w:color="auto"/>
        <w:bottom w:val="none" w:sz="0" w:space="0" w:color="auto"/>
        <w:right w:val="none" w:sz="0" w:space="0" w:color="auto"/>
      </w:divBdr>
    </w:div>
    <w:div w:id="1114253083">
      <w:bodyDiv w:val="1"/>
      <w:marLeft w:val="0"/>
      <w:marRight w:val="0"/>
      <w:marTop w:val="0"/>
      <w:marBottom w:val="0"/>
      <w:divBdr>
        <w:top w:val="none" w:sz="0" w:space="0" w:color="auto"/>
        <w:left w:val="none" w:sz="0" w:space="0" w:color="auto"/>
        <w:bottom w:val="none" w:sz="0" w:space="0" w:color="auto"/>
        <w:right w:val="none" w:sz="0" w:space="0" w:color="auto"/>
      </w:divBdr>
      <w:divsChild>
        <w:div w:id="43257632">
          <w:marLeft w:val="547"/>
          <w:marRight w:val="0"/>
          <w:marTop w:val="106"/>
          <w:marBottom w:val="0"/>
          <w:divBdr>
            <w:top w:val="none" w:sz="0" w:space="0" w:color="auto"/>
            <w:left w:val="none" w:sz="0" w:space="0" w:color="auto"/>
            <w:bottom w:val="none" w:sz="0" w:space="0" w:color="auto"/>
            <w:right w:val="none" w:sz="0" w:space="0" w:color="auto"/>
          </w:divBdr>
        </w:div>
        <w:div w:id="357505765">
          <w:marLeft w:val="547"/>
          <w:marRight w:val="0"/>
          <w:marTop w:val="106"/>
          <w:marBottom w:val="0"/>
          <w:divBdr>
            <w:top w:val="none" w:sz="0" w:space="0" w:color="auto"/>
            <w:left w:val="none" w:sz="0" w:space="0" w:color="auto"/>
            <w:bottom w:val="none" w:sz="0" w:space="0" w:color="auto"/>
            <w:right w:val="none" w:sz="0" w:space="0" w:color="auto"/>
          </w:divBdr>
        </w:div>
        <w:div w:id="974600728">
          <w:marLeft w:val="547"/>
          <w:marRight w:val="0"/>
          <w:marTop w:val="106"/>
          <w:marBottom w:val="480"/>
          <w:divBdr>
            <w:top w:val="none" w:sz="0" w:space="0" w:color="auto"/>
            <w:left w:val="none" w:sz="0" w:space="0" w:color="auto"/>
            <w:bottom w:val="none" w:sz="0" w:space="0" w:color="auto"/>
            <w:right w:val="none" w:sz="0" w:space="0" w:color="auto"/>
          </w:divBdr>
        </w:div>
        <w:div w:id="1294558754">
          <w:marLeft w:val="547"/>
          <w:marRight w:val="0"/>
          <w:marTop w:val="106"/>
          <w:marBottom w:val="0"/>
          <w:divBdr>
            <w:top w:val="none" w:sz="0" w:space="0" w:color="auto"/>
            <w:left w:val="none" w:sz="0" w:space="0" w:color="auto"/>
            <w:bottom w:val="none" w:sz="0" w:space="0" w:color="auto"/>
            <w:right w:val="none" w:sz="0" w:space="0" w:color="auto"/>
          </w:divBdr>
        </w:div>
        <w:div w:id="1966155040">
          <w:marLeft w:val="547"/>
          <w:marRight w:val="0"/>
          <w:marTop w:val="106"/>
          <w:marBottom w:val="0"/>
          <w:divBdr>
            <w:top w:val="none" w:sz="0" w:space="0" w:color="auto"/>
            <w:left w:val="none" w:sz="0" w:space="0" w:color="auto"/>
            <w:bottom w:val="none" w:sz="0" w:space="0" w:color="auto"/>
            <w:right w:val="none" w:sz="0" w:space="0" w:color="auto"/>
          </w:divBdr>
        </w:div>
      </w:divsChild>
    </w:div>
    <w:div w:id="1123426846">
      <w:bodyDiv w:val="1"/>
      <w:marLeft w:val="0"/>
      <w:marRight w:val="0"/>
      <w:marTop w:val="0"/>
      <w:marBottom w:val="0"/>
      <w:divBdr>
        <w:top w:val="none" w:sz="0" w:space="0" w:color="auto"/>
        <w:left w:val="none" w:sz="0" w:space="0" w:color="auto"/>
        <w:bottom w:val="none" w:sz="0" w:space="0" w:color="auto"/>
        <w:right w:val="none" w:sz="0" w:space="0" w:color="auto"/>
      </w:divBdr>
      <w:divsChild>
        <w:div w:id="422148473">
          <w:marLeft w:val="547"/>
          <w:marRight w:val="0"/>
          <w:marTop w:val="134"/>
          <w:marBottom w:val="0"/>
          <w:divBdr>
            <w:top w:val="none" w:sz="0" w:space="0" w:color="auto"/>
            <w:left w:val="none" w:sz="0" w:space="0" w:color="auto"/>
            <w:bottom w:val="none" w:sz="0" w:space="0" w:color="auto"/>
            <w:right w:val="none" w:sz="0" w:space="0" w:color="auto"/>
          </w:divBdr>
        </w:div>
        <w:div w:id="556740044">
          <w:marLeft w:val="547"/>
          <w:marRight w:val="0"/>
          <w:marTop w:val="134"/>
          <w:marBottom w:val="0"/>
          <w:divBdr>
            <w:top w:val="none" w:sz="0" w:space="0" w:color="auto"/>
            <w:left w:val="none" w:sz="0" w:space="0" w:color="auto"/>
            <w:bottom w:val="none" w:sz="0" w:space="0" w:color="auto"/>
            <w:right w:val="none" w:sz="0" w:space="0" w:color="auto"/>
          </w:divBdr>
        </w:div>
        <w:div w:id="662244909">
          <w:marLeft w:val="547"/>
          <w:marRight w:val="0"/>
          <w:marTop w:val="134"/>
          <w:marBottom w:val="0"/>
          <w:divBdr>
            <w:top w:val="none" w:sz="0" w:space="0" w:color="auto"/>
            <w:left w:val="none" w:sz="0" w:space="0" w:color="auto"/>
            <w:bottom w:val="none" w:sz="0" w:space="0" w:color="auto"/>
            <w:right w:val="none" w:sz="0" w:space="0" w:color="auto"/>
          </w:divBdr>
        </w:div>
        <w:div w:id="1066881059">
          <w:marLeft w:val="547"/>
          <w:marRight w:val="0"/>
          <w:marTop w:val="134"/>
          <w:marBottom w:val="0"/>
          <w:divBdr>
            <w:top w:val="none" w:sz="0" w:space="0" w:color="auto"/>
            <w:left w:val="none" w:sz="0" w:space="0" w:color="auto"/>
            <w:bottom w:val="none" w:sz="0" w:space="0" w:color="auto"/>
            <w:right w:val="none" w:sz="0" w:space="0" w:color="auto"/>
          </w:divBdr>
        </w:div>
        <w:div w:id="1280530367">
          <w:marLeft w:val="547"/>
          <w:marRight w:val="0"/>
          <w:marTop w:val="134"/>
          <w:marBottom w:val="0"/>
          <w:divBdr>
            <w:top w:val="none" w:sz="0" w:space="0" w:color="auto"/>
            <w:left w:val="none" w:sz="0" w:space="0" w:color="auto"/>
            <w:bottom w:val="none" w:sz="0" w:space="0" w:color="auto"/>
            <w:right w:val="none" w:sz="0" w:space="0" w:color="auto"/>
          </w:divBdr>
        </w:div>
        <w:div w:id="1535581792">
          <w:marLeft w:val="547"/>
          <w:marRight w:val="0"/>
          <w:marTop w:val="134"/>
          <w:marBottom w:val="0"/>
          <w:divBdr>
            <w:top w:val="none" w:sz="0" w:space="0" w:color="auto"/>
            <w:left w:val="none" w:sz="0" w:space="0" w:color="auto"/>
            <w:bottom w:val="none" w:sz="0" w:space="0" w:color="auto"/>
            <w:right w:val="none" w:sz="0" w:space="0" w:color="auto"/>
          </w:divBdr>
        </w:div>
        <w:div w:id="1539050588">
          <w:marLeft w:val="1166"/>
          <w:marRight w:val="0"/>
          <w:marTop w:val="134"/>
          <w:marBottom w:val="0"/>
          <w:divBdr>
            <w:top w:val="none" w:sz="0" w:space="0" w:color="auto"/>
            <w:left w:val="none" w:sz="0" w:space="0" w:color="auto"/>
            <w:bottom w:val="none" w:sz="0" w:space="0" w:color="auto"/>
            <w:right w:val="none" w:sz="0" w:space="0" w:color="auto"/>
          </w:divBdr>
        </w:div>
        <w:div w:id="1828789656">
          <w:marLeft w:val="547"/>
          <w:marRight w:val="0"/>
          <w:marTop w:val="134"/>
          <w:marBottom w:val="0"/>
          <w:divBdr>
            <w:top w:val="none" w:sz="0" w:space="0" w:color="auto"/>
            <w:left w:val="none" w:sz="0" w:space="0" w:color="auto"/>
            <w:bottom w:val="none" w:sz="0" w:space="0" w:color="auto"/>
            <w:right w:val="none" w:sz="0" w:space="0" w:color="auto"/>
          </w:divBdr>
        </w:div>
        <w:div w:id="1967464242">
          <w:marLeft w:val="1166"/>
          <w:marRight w:val="0"/>
          <w:marTop w:val="134"/>
          <w:marBottom w:val="0"/>
          <w:divBdr>
            <w:top w:val="none" w:sz="0" w:space="0" w:color="auto"/>
            <w:left w:val="none" w:sz="0" w:space="0" w:color="auto"/>
            <w:bottom w:val="none" w:sz="0" w:space="0" w:color="auto"/>
            <w:right w:val="none" w:sz="0" w:space="0" w:color="auto"/>
          </w:divBdr>
        </w:div>
      </w:divsChild>
    </w:div>
    <w:div w:id="1131824901">
      <w:bodyDiv w:val="1"/>
      <w:marLeft w:val="0"/>
      <w:marRight w:val="0"/>
      <w:marTop w:val="0"/>
      <w:marBottom w:val="0"/>
      <w:divBdr>
        <w:top w:val="none" w:sz="0" w:space="0" w:color="auto"/>
        <w:left w:val="none" w:sz="0" w:space="0" w:color="auto"/>
        <w:bottom w:val="none" w:sz="0" w:space="0" w:color="auto"/>
        <w:right w:val="none" w:sz="0" w:space="0" w:color="auto"/>
      </w:divBdr>
    </w:div>
    <w:div w:id="1159421965">
      <w:bodyDiv w:val="1"/>
      <w:marLeft w:val="0"/>
      <w:marRight w:val="0"/>
      <w:marTop w:val="0"/>
      <w:marBottom w:val="0"/>
      <w:divBdr>
        <w:top w:val="none" w:sz="0" w:space="0" w:color="auto"/>
        <w:left w:val="none" w:sz="0" w:space="0" w:color="auto"/>
        <w:bottom w:val="none" w:sz="0" w:space="0" w:color="auto"/>
        <w:right w:val="none" w:sz="0" w:space="0" w:color="auto"/>
      </w:divBdr>
    </w:div>
    <w:div w:id="1163204392">
      <w:bodyDiv w:val="1"/>
      <w:marLeft w:val="0"/>
      <w:marRight w:val="0"/>
      <w:marTop w:val="0"/>
      <w:marBottom w:val="0"/>
      <w:divBdr>
        <w:top w:val="none" w:sz="0" w:space="0" w:color="auto"/>
        <w:left w:val="none" w:sz="0" w:space="0" w:color="auto"/>
        <w:bottom w:val="none" w:sz="0" w:space="0" w:color="auto"/>
        <w:right w:val="none" w:sz="0" w:space="0" w:color="auto"/>
      </w:divBdr>
    </w:div>
    <w:div w:id="1164317310">
      <w:bodyDiv w:val="1"/>
      <w:marLeft w:val="0"/>
      <w:marRight w:val="0"/>
      <w:marTop w:val="0"/>
      <w:marBottom w:val="0"/>
      <w:divBdr>
        <w:top w:val="none" w:sz="0" w:space="0" w:color="auto"/>
        <w:left w:val="none" w:sz="0" w:space="0" w:color="auto"/>
        <w:bottom w:val="none" w:sz="0" w:space="0" w:color="auto"/>
        <w:right w:val="none" w:sz="0" w:space="0" w:color="auto"/>
      </w:divBdr>
    </w:div>
    <w:div w:id="1165365440">
      <w:bodyDiv w:val="1"/>
      <w:marLeft w:val="0"/>
      <w:marRight w:val="0"/>
      <w:marTop w:val="0"/>
      <w:marBottom w:val="0"/>
      <w:divBdr>
        <w:top w:val="none" w:sz="0" w:space="0" w:color="auto"/>
        <w:left w:val="none" w:sz="0" w:space="0" w:color="auto"/>
        <w:bottom w:val="none" w:sz="0" w:space="0" w:color="auto"/>
        <w:right w:val="none" w:sz="0" w:space="0" w:color="auto"/>
      </w:divBdr>
      <w:divsChild>
        <w:div w:id="199754857">
          <w:marLeft w:val="965"/>
          <w:marRight w:val="0"/>
          <w:marTop w:val="144"/>
          <w:marBottom w:val="0"/>
          <w:divBdr>
            <w:top w:val="none" w:sz="0" w:space="0" w:color="auto"/>
            <w:left w:val="none" w:sz="0" w:space="0" w:color="auto"/>
            <w:bottom w:val="none" w:sz="0" w:space="0" w:color="auto"/>
            <w:right w:val="none" w:sz="0" w:space="0" w:color="auto"/>
          </w:divBdr>
        </w:div>
        <w:div w:id="224223553">
          <w:marLeft w:val="965"/>
          <w:marRight w:val="0"/>
          <w:marTop w:val="144"/>
          <w:marBottom w:val="0"/>
          <w:divBdr>
            <w:top w:val="none" w:sz="0" w:space="0" w:color="auto"/>
            <w:left w:val="none" w:sz="0" w:space="0" w:color="auto"/>
            <w:bottom w:val="none" w:sz="0" w:space="0" w:color="auto"/>
            <w:right w:val="none" w:sz="0" w:space="0" w:color="auto"/>
          </w:divBdr>
        </w:div>
        <w:div w:id="316763646">
          <w:marLeft w:val="965"/>
          <w:marRight w:val="0"/>
          <w:marTop w:val="144"/>
          <w:marBottom w:val="0"/>
          <w:divBdr>
            <w:top w:val="none" w:sz="0" w:space="0" w:color="auto"/>
            <w:left w:val="none" w:sz="0" w:space="0" w:color="auto"/>
            <w:bottom w:val="none" w:sz="0" w:space="0" w:color="auto"/>
            <w:right w:val="none" w:sz="0" w:space="0" w:color="auto"/>
          </w:divBdr>
        </w:div>
        <w:div w:id="695422898">
          <w:marLeft w:val="965"/>
          <w:marRight w:val="0"/>
          <w:marTop w:val="144"/>
          <w:marBottom w:val="0"/>
          <w:divBdr>
            <w:top w:val="none" w:sz="0" w:space="0" w:color="auto"/>
            <w:left w:val="none" w:sz="0" w:space="0" w:color="auto"/>
            <w:bottom w:val="none" w:sz="0" w:space="0" w:color="auto"/>
            <w:right w:val="none" w:sz="0" w:space="0" w:color="auto"/>
          </w:divBdr>
        </w:div>
        <w:div w:id="782728492">
          <w:marLeft w:val="965"/>
          <w:marRight w:val="0"/>
          <w:marTop w:val="144"/>
          <w:marBottom w:val="0"/>
          <w:divBdr>
            <w:top w:val="none" w:sz="0" w:space="0" w:color="auto"/>
            <w:left w:val="none" w:sz="0" w:space="0" w:color="auto"/>
            <w:bottom w:val="none" w:sz="0" w:space="0" w:color="auto"/>
            <w:right w:val="none" w:sz="0" w:space="0" w:color="auto"/>
          </w:divBdr>
        </w:div>
        <w:div w:id="1370762047">
          <w:marLeft w:val="965"/>
          <w:marRight w:val="0"/>
          <w:marTop w:val="144"/>
          <w:marBottom w:val="0"/>
          <w:divBdr>
            <w:top w:val="none" w:sz="0" w:space="0" w:color="auto"/>
            <w:left w:val="none" w:sz="0" w:space="0" w:color="auto"/>
            <w:bottom w:val="none" w:sz="0" w:space="0" w:color="auto"/>
            <w:right w:val="none" w:sz="0" w:space="0" w:color="auto"/>
          </w:divBdr>
        </w:div>
      </w:divsChild>
    </w:div>
    <w:div w:id="1177184817">
      <w:bodyDiv w:val="1"/>
      <w:marLeft w:val="0"/>
      <w:marRight w:val="0"/>
      <w:marTop w:val="0"/>
      <w:marBottom w:val="0"/>
      <w:divBdr>
        <w:top w:val="none" w:sz="0" w:space="0" w:color="auto"/>
        <w:left w:val="none" w:sz="0" w:space="0" w:color="auto"/>
        <w:bottom w:val="none" w:sz="0" w:space="0" w:color="auto"/>
        <w:right w:val="none" w:sz="0" w:space="0" w:color="auto"/>
      </w:divBdr>
    </w:div>
    <w:div w:id="1184251019">
      <w:bodyDiv w:val="1"/>
      <w:marLeft w:val="0"/>
      <w:marRight w:val="0"/>
      <w:marTop w:val="0"/>
      <w:marBottom w:val="0"/>
      <w:divBdr>
        <w:top w:val="none" w:sz="0" w:space="0" w:color="auto"/>
        <w:left w:val="none" w:sz="0" w:space="0" w:color="auto"/>
        <w:bottom w:val="none" w:sz="0" w:space="0" w:color="auto"/>
        <w:right w:val="none" w:sz="0" w:space="0" w:color="auto"/>
      </w:divBdr>
      <w:divsChild>
        <w:div w:id="566575130">
          <w:marLeft w:val="547"/>
          <w:marRight w:val="0"/>
          <w:marTop w:val="134"/>
          <w:marBottom w:val="0"/>
          <w:divBdr>
            <w:top w:val="none" w:sz="0" w:space="0" w:color="auto"/>
            <w:left w:val="none" w:sz="0" w:space="0" w:color="auto"/>
            <w:bottom w:val="none" w:sz="0" w:space="0" w:color="auto"/>
            <w:right w:val="none" w:sz="0" w:space="0" w:color="auto"/>
          </w:divBdr>
        </w:div>
        <w:div w:id="479662089">
          <w:marLeft w:val="547"/>
          <w:marRight w:val="0"/>
          <w:marTop w:val="134"/>
          <w:marBottom w:val="0"/>
          <w:divBdr>
            <w:top w:val="none" w:sz="0" w:space="0" w:color="auto"/>
            <w:left w:val="none" w:sz="0" w:space="0" w:color="auto"/>
            <w:bottom w:val="none" w:sz="0" w:space="0" w:color="auto"/>
            <w:right w:val="none" w:sz="0" w:space="0" w:color="auto"/>
          </w:divBdr>
        </w:div>
      </w:divsChild>
    </w:div>
    <w:div w:id="1191840181">
      <w:bodyDiv w:val="1"/>
      <w:marLeft w:val="0"/>
      <w:marRight w:val="0"/>
      <w:marTop w:val="0"/>
      <w:marBottom w:val="0"/>
      <w:divBdr>
        <w:top w:val="none" w:sz="0" w:space="0" w:color="auto"/>
        <w:left w:val="none" w:sz="0" w:space="0" w:color="auto"/>
        <w:bottom w:val="none" w:sz="0" w:space="0" w:color="auto"/>
        <w:right w:val="none" w:sz="0" w:space="0" w:color="auto"/>
      </w:divBdr>
    </w:div>
    <w:div w:id="1208562872">
      <w:bodyDiv w:val="1"/>
      <w:marLeft w:val="0"/>
      <w:marRight w:val="0"/>
      <w:marTop w:val="0"/>
      <w:marBottom w:val="0"/>
      <w:divBdr>
        <w:top w:val="none" w:sz="0" w:space="0" w:color="auto"/>
        <w:left w:val="none" w:sz="0" w:space="0" w:color="auto"/>
        <w:bottom w:val="none" w:sz="0" w:space="0" w:color="auto"/>
        <w:right w:val="none" w:sz="0" w:space="0" w:color="auto"/>
      </w:divBdr>
    </w:div>
    <w:div w:id="1213420154">
      <w:bodyDiv w:val="1"/>
      <w:marLeft w:val="0"/>
      <w:marRight w:val="0"/>
      <w:marTop w:val="0"/>
      <w:marBottom w:val="0"/>
      <w:divBdr>
        <w:top w:val="none" w:sz="0" w:space="0" w:color="auto"/>
        <w:left w:val="none" w:sz="0" w:space="0" w:color="auto"/>
        <w:bottom w:val="none" w:sz="0" w:space="0" w:color="auto"/>
        <w:right w:val="none" w:sz="0" w:space="0" w:color="auto"/>
      </w:divBdr>
    </w:div>
    <w:div w:id="1214850664">
      <w:bodyDiv w:val="1"/>
      <w:marLeft w:val="0"/>
      <w:marRight w:val="0"/>
      <w:marTop w:val="0"/>
      <w:marBottom w:val="0"/>
      <w:divBdr>
        <w:top w:val="none" w:sz="0" w:space="0" w:color="auto"/>
        <w:left w:val="none" w:sz="0" w:space="0" w:color="auto"/>
        <w:bottom w:val="none" w:sz="0" w:space="0" w:color="auto"/>
        <w:right w:val="none" w:sz="0" w:space="0" w:color="auto"/>
      </w:divBdr>
    </w:div>
    <w:div w:id="1216622003">
      <w:bodyDiv w:val="1"/>
      <w:marLeft w:val="0"/>
      <w:marRight w:val="0"/>
      <w:marTop w:val="0"/>
      <w:marBottom w:val="0"/>
      <w:divBdr>
        <w:top w:val="none" w:sz="0" w:space="0" w:color="auto"/>
        <w:left w:val="none" w:sz="0" w:space="0" w:color="auto"/>
        <w:bottom w:val="none" w:sz="0" w:space="0" w:color="auto"/>
        <w:right w:val="none" w:sz="0" w:space="0" w:color="auto"/>
      </w:divBdr>
    </w:div>
    <w:div w:id="1222598247">
      <w:bodyDiv w:val="1"/>
      <w:marLeft w:val="0"/>
      <w:marRight w:val="0"/>
      <w:marTop w:val="0"/>
      <w:marBottom w:val="0"/>
      <w:divBdr>
        <w:top w:val="none" w:sz="0" w:space="0" w:color="auto"/>
        <w:left w:val="none" w:sz="0" w:space="0" w:color="auto"/>
        <w:bottom w:val="none" w:sz="0" w:space="0" w:color="auto"/>
        <w:right w:val="none" w:sz="0" w:space="0" w:color="auto"/>
      </w:divBdr>
    </w:div>
    <w:div w:id="1227960987">
      <w:bodyDiv w:val="1"/>
      <w:marLeft w:val="0"/>
      <w:marRight w:val="0"/>
      <w:marTop w:val="0"/>
      <w:marBottom w:val="0"/>
      <w:divBdr>
        <w:top w:val="none" w:sz="0" w:space="0" w:color="auto"/>
        <w:left w:val="none" w:sz="0" w:space="0" w:color="auto"/>
        <w:bottom w:val="none" w:sz="0" w:space="0" w:color="auto"/>
        <w:right w:val="none" w:sz="0" w:space="0" w:color="auto"/>
      </w:divBdr>
      <w:divsChild>
        <w:div w:id="1235893310">
          <w:marLeft w:val="547"/>
          <w:marRight w:val="0"/>
          <w:marTop w:val="154"/>
          <w:marBottom w:val="0"/>
          <w:divBdr>
            <w:top w:val="none" w:sz="0" w:space="0" w:color="auto"/>
            <w:left w:val="none" w:sz="0" w:space="0" w:color="auto"/>
            <w:bottom w:val="none" w:sz="0" w:space="0" w:color="auto"/>
            <w:right w:val="none" w:sz="0" w:space="0" w:color="auto"/>
          </w:divBdr>
        </w:div>
        <w:div w:id="1885828173">
          <w:marLeft w:val="547"/>
          <w:marRight w:val="0"/>
          <w:marTop w:val="154"/>
          <w:marBottom w:val="0"/>
          <w:divBdr>
            <w:top w:val="none" w:sz="0" w:space="0" w:color="auto"/>
            <w:left w:val="none" w:sz="0" w:space="0" w:color="auto"/>
            <w:bottom w:val="none" w:sz="0" w:space="0" w:color="auto"/>
            <w:right w:val="none" w:sz="0" w:space="0" w:color="auto"/>
          </w:divBdr>
        </w:div>
        <w:div w:id="1589079227">
          <w:marLeft w:val="547"/>
          <w:marRight w:val="0"/>
          <w:marTop w:val="154"/>
          <w:marBottom w:val="0"/>
          <w:divBdr>
            <w:top w:val="none" w:sz="0" w:space="0" w:color="auto"/>
            <w:left w:val="none" w:sz="0" w:space="0" w:color="auto"/>
            <w:bottom w:val="none" w:sz="0" w:space="0" w:color="auto"/>
            <w:right w:val="none" w:sz="0" w:space="0" w:color="auto"/>
          </w:divBdr>
        </w:div>
        <w:div w:id="2070375952">
          <w:marLeft w:val="547"/>
          <w:marRight w:val="0"/>
          <w:marTop w:val="154"/>
          <w:marBottom w:val="0"/>
          <w:divBdr>
            <w:top w:val="none" w:sz="0" w:space="0" w:color="auto"/>
            <w:left w:val="none" w:sz="0" w:space="0" w:color="auto"/>
            <w:bottom w:val="none" w:sz="0" w:space="0" w:color="auto"/>
            <w:right w:val="none" w:sz="0" w:space="0" w:color="auto"/>
          </w:divBdr>
        </w:div>
        <w:div w:id="1618172972">
          <w:marLeft w:val="547"/>
          <w:marRight w:val="0"/>
          <w:marTop w:val="154"/>
          <w:marBottom w:val="0"/>
          <w:divBdr>
            <w:top w:val="none" w:sz="0" w:space="0" w:color="auto"/>
            <w:left w:val="none" w:sz="0" w:space="0" w:color="auto"/>
            <w:bottom w:val="none" w:sz="0" w:space="0" w:color="auto"/>
            <w:right w:val="none" w:sz="0" w:space="0" w:color="auto"/>
          </w:divBdr>
        </w:div>
        <w:div w:id="475488298">
          <w:marLeft w:val="547"/>
          <w:marRight w:val="0"/>
          <w:marTop w:val="154"/>
          <w:marBottom w:val="0"/>
          <w:divBdr>
            <w:top w:val="none" w:sz="0" w:space="0" w:color="auto"/>
            <w:left w:val="none" w:sz="0" w:space="0" w:color="auto"/>
            <w:bottom w:val="none" w:sz="0" w:space="0" w:color="auto"/>
            <w:right w:val="none" w:sz="0" w:space="0" w:color="auto"/>
          </w:divBdr>
        </w:div>
      </w:divsChild>
    </w:div>
    <w:div w:id="1237009360">
      <w:bodyDiv w:val="1"/>
      <w:marLeft w:val="0"/>
      <w:marRight w:val="0"/>
      <w:marTop w:val="0"/>
      <w:marBottom w:val="0"/>
      <w:divBdr>
        <w:top w:val="none" w:sz="0" w:space="0" w:color="auto"/>
        <w:left w:val="none" w:sz="0" w:space="0" w:color="auto"/>
        <w:bottom w:val="none" w:sz="0" w:space="0" w:color="auto"/>
        <w:right w:val="none" w:sz="0" w:space="0" w:color="auto"/>
      </w:divBdr>
    </w:div>
    <w:div w:id="1239097910">
      <w:bodyDiv w:val="1"/>
      <w:marLeft w:val="0"/>
      <w:marRight w:val="0"/>
      <w:marTop w:val="0"/>
      <w:marBottom w:val="0"/>
      <w:divBdr>
        <w:top w:val="none" w:sz="0" w:space="0" w:color="auto"/>
        <w:left w:val="none" w:sz="0" w:space="0" w:color="auto"/>
        <w:bottom w:val="none" w:sz="0" w:space="0" w:color="auto"/>
        <w:right w:val="none" w:sz="0" w:space="0" w:color="auto"/>
      </w:divBdr>
    </w:div>
    <w:div w:id="1243175356">
      <w:bodyDiv w:val="1"/>
      <w:marLeft w:val="0"/>
      <w:marRight w:val="0"/>
      <w:marTop w:val="0"/>
      <w:marBottom w:val="0"/>
      <w:divBdr>
        <w:top w:val="none" w:sz="0" w:space="0" w:color="auto"/>
        <w:left w:val="none" w:sz="0" w:space="0" w:color="auto"/>
        <w:bottom w:val="none" w:sz="0" w:space="0" w:color="auto"/>
        <w:right w:val="none" w:sz="0" w:space="0" w:color="auto"/>
      </w:divBdr>
      <w:divsChild>
        <w:div w:id="1178929715">
          <w:marLeft w:val="547"/>
          <w:marRight w:val="0"/>
          <w:marTop w:val="154"/>
          <w:marBottom w:val="0"/>
          <w:divBdr>
            <w:top w:val="none" w:sz="0" w:space="0" w:color="auto"/>
            <w:left w:val="none" w:sz="0" w:space="0" w:color="auto"/>
            <w:bottom w:val="none" w:sz="0" w:space="0" w:color="auto"/>
            <w:right w:val="none" w:sz="0" w:space="0" w:color="auto"/>
          </w:divBdr>
        </w:div>
        <w:div w:id="1845391077">
          <w:marLeft w:val="547"/>
          <w:marRight w:val="0"/>
          <w:marTop w:val="154"/>
          <w:marBottom w:val="120"/>
          <w:divBdr>
            <w:top w:val="none" w:sz="0" w:space="0" w:color="auto"/>
            <w:left w:val="none" w:sz="0" w:space="0" w:color="auto"/>
            <w:bottom w:val="none" w:sz="0" w:space="0" w:color="auto"/>
            <w:right w:val="none" w:sz="0" w:space="0" w:color="auto"/>
          </w:divBdr>
        </w:div>
      </w:divsChild>
    </w:div>
    <w:div w:id="1260144171">
      <w:bodyDiv w:val="1"/>
      <w:marLeft w:val="0"/>
      <w:marRight w:val="0"/>
      <w:marTop w:val="0"/>
      <w:marBottom w:val="0"/>
      <w:divBdr>
        <w:top w:val="none" w:sz="0" w:space="0" w:color="auto"/>
        <w:left w:val="none" w:sz="0" w:space="0" w:color="auto"/>
        <w:bottom w:val="none" w:sz="0" w:space="0" w:color="auto"/>
        <w:right w:val="none" w:sz="0" w:space="0" w:color="auto"/>
      </w:divBdr>
      <w:divsChild>
        <w:div w:id="299846814">
          <w:marLeft w:val="547"/>
          <w:marRight w:val="0"/>
          <w:marTop w:val="154"/>
          <w:marBottom w:val="0"/>
          <w:divBdr>
            <w:top w:val="none" w:sz="0" w:space="0" w:color="auto"/>
            <w:left w:val="none" w:sz="0" w:space="0" w:color="auto"/>
            <w:bottom w:val="none" w:sz="0" w:space="0" w:color="auto"/>
            <w:right w:val="none" w:sz="0" w:space="0" w:color="auto"/>
          </w:divBdr>
        </w:div>
        <w:div w:id="446048818">
          <w:marLeft w:val="547"/>
          <w:marRight w:val="0"/>
          <w:marTop w:val="154"/>
          <w:marBottom w:val="0"/>
          <w:divBdr>
            <w:top w:val="none" w:sz="0" w:space="0" w:color="auto"/>
            <w:left w:val="none" w:sz="0" w:space="0" w:color="auto"/>
            <w:bottom w:val="none" w:sz="0" w:space="0" w:color="auto"/>
            <w:right w:val="none" w:sz="0" w:space="0" w:color="auto"/>
          </w:divBdr>
        </w:div>
        <w:div w:id="782530972">
          <w:marLeft w:val="1166"/>
          <w:marRight w:val="0"/>
          <w:marTop w:val="134"/>
          <w:marBottom w:val="0"/>
          <w:divBdr>
            <w:top w:val="none" w:sz="0" w:space="0" w:color="auto"/>
            <w:left w:val="none" w:sz="0" w:space="0" w:color="auto"/>
            <w:bottom w:val="none" w:sz="0" w:space="0" w:color="auto"/>
            <w:right w:val="none" w:sz="0" w:space="0" w:color="auto"/>
          </w:divBdr>
        </w:div>
        <w:div w:id="905608267">
          <w:marLeft w:val="1166"/>
          <w:marRight w:val="0"/>
          <w:marTop w:val="134"/>
          <w:marBottom w:val="0"/>
          <w:divBdr>
            <w:top w:val="none" w:sz="0" w:space="0" w:color="auto"/>
            <w:left w:val="none" w:sz="0" w:space="0" w:color="auto"/>
            <w:bottom w:val="none" w:sz="0" w:space="0" w:color="auto"/>
            <w:right w:val="none" w:sz="0" w:space="0" w:color="auto"/>
          </w:divBdr>
        </w:div>
        <w:div w:id="1095979448">
          <w:marLeft w:val="1166"/>
          <w:marRight w:val="0"/>
          <w:marTop w:val="134"/>
          <w:marBottom w:val="0"/>
          <w:divBdr>
            <w:top w:val="none" w:sz="0" w:space="0" w:color="auto"/>
            <w:left w:val="none" w:sz="0" w:space="0" w:color="auto"/>
            <w:bottom w:val="none" w:sz="0" w:space="0" w:color="auto"/>
            <w:right w:val="none" w:sz="0" w:space="0" w:color="auto"/>
          </w:divBdr>
        </w:div>
        <w:div w:id="1391423928">
          <w:marLeft w:val="1166"/>
          <w:marRight w:val="0"/>
          <w:marTop w:val="134"/>
          <w:marBottom w:val="0"/>
          <w:divBdr>
            <w:top w:val="none" w:sz="0" w:space="0" w:color="auto"/>
            <w:left w:val="none" w:sz="0" w:space="0" w:color="auto"/>
            <w:bottom w:val="none" w:sz="0" w:space="0" w:color="auto"/>
            <w:right w:val="none" w:sz="0" w:space="0" w:color="auto"/>
          </w:divBdr>
        </w:div>
        <w:div w:id="1667514313">
          <w:marLeft w:val="1166"/>
          <w:marRight w:val="0"/>
          <w:marTop w:val="134"/>
          <w:marBottom w:val="0"/>
          <w:divBdr>
            <w:top w:val="none" w:sz="0" w:space="0" w:color="auto"/>
            <w:left w:val="none" w:sz="0" w:space="0" w:color="auto"/>
            <w:bottom w:val="none" w:sz="0" w:space="0" w:color="auto"/>
            <w:right w:val="none" w:sz="0" w:space="0" w:color="auto"/>
          </w:divBdr>
        </w:div>
        <w:div w:id="1718511719">
          <w:marLeft w:val="1166"/>
          <w:marRight w:val="0"/>
          <w:marTop w:val="134"/>
          <w:marBottom w:val="0"/>
          <w:divBdr>
            <w:top w:val="none" w:sz="0" w:space="0" w:color="auto"/>
            <w:left w:val="none" w:sz="0" w:space="0" w:color="auto"/>
            <w:bottom w:val="none" w:sz="0" w:space="0" w:color="auto"/>
            <w:right w:val="none" w:sz="0" w:space="0" w:color="auto"/>
          </w:divBdr>
        </w:div>
        <w:div w:id="2084447740">
          <w:marLeft w:val="1166"/>
          <w:marRight w:val="0"/>
          <w:marTop w:val="134"/>
          <w:marBottom w:val="0"/>
          <w:divBdr>
            <w:top w:val="none" w:sz="0" w:space="0" w:color="auto"/>
            <w:left w:val="none" w:sz="0" w:space="0" w:color="auto"/>
            <w:bottom w:val="none" w:sz="0" w:space="0" w:color="auto"/>
            <w:right w:val="none" w:sz="0" w:space="0" w:color="auto"/>
          </w:divBdr>
        </w:div>
      </w:divsChild>
    </w:div>
    <w:div w:id="1263610518">
      <w:bodyDiv w:val="1"/>
      <w:marLeft w:val="0"/>
      <w:marRight w:val="0"/>
      <w:marTop w:val="0"/>
      <w:marBottom w:val="0"/>
      <w:divBdr>
        <w:top w:val="none" w:sz="0" w:space="0" w:color="auto"/>
        <w:left w:val="none" w:sz="0" w:space="0" w:color="auto"/>
        <w:bottom w:val="none" w:sz="0" w:space="0" w:color="auto"/>
        <w:right w:val="none" w:sz="0" w:space="0" w:color="auto"/>
      </w:divBdr>
    </w:div>
    <w:div w:id="1264342110">
      <w:bodyDiv w:val="1"/>
      <w:marLeft w:val="0"/>
      <w:marRight w:val="0"/>
      <w:marTop w:val="0"/>
      <w:marBottom w:val="0"/>
      <w:divBdr>
        <w:top w:val="none" w:sz="0" w:space="0" w:color="auto"/>
        <w:left w:val="none" w:sz="0" w:space="0" w:color="auto"/>
        <w:bottom w:val="none" w:sz="0" w:space="0" w:color="auto"/>
        <w:right w:val="none" w:sz="0" w:space="0" w:color="auto"/>
      </w:divBdr>
    </w:div>
    <w:div w:id="1281914368">
      <w:bodyDiv w:val="1"/>
      <w:marLeft w:val="0"/>
      <w:marRight w:val="0"/>
      <w:marTop w:val="0"/>
      <w:marBottom w:val="0"/>
      <w:divBdr>
        <w:top w:val="none" w:sz="0" w:space="0" w:color="auto"/>
        <w:left w:val="none" w:sz="0" w:space="0" w:color="auto"/>
        <w:bottom w:val="none" w:sz="0" w:space="0" w:color="auto"/>
        <w:right w:val="none" w:sz="0" w:space="0" w:color="auto"/>
      </w:divBdr>
    </w:div>
    <w:div w:id="1285892422">
      <w:bodyDiv w:val="1"/>
      <w:marLeft w:val="0"/>
      <w:marRight w:val="0"/>
      <w:marTop w:val="0"/>
      <w:marBottom w:val="0"/>
      <w:divBdr>
        <w:top w:val="none" w:sz="0" w:space="0" w:color="auto"/>
        <w:left w:val="none" w:sz="0" w:space="0" w:color="auto"/>
        <w:bottom w:val="none" w:sz="0" w:space="0" w:color="auto"/>
        <w:right w:val="none" w:sz="0" w:space="0" w:color="auto"/>
      </w:divBdr>
    </w:div>
    <w:div w:id="1312711142">
      <w:bodyDiv w:val="1"/>
      <w:marLeft w:val="0"/>
      <w:marRight w:val="0"/>
      <w:marTop w:val="0"/>
      <w:marBottom w:val="0"/>
      <w:divBdr>
        <w:top w:val="none" w:sz="0" w:space="0" w:color="auto"/>
        <w:left w:val="none" w:sz="0" w:space="0" w:color="auto"/>
        <w:bottom w:val="none" w:sz="0" w:space="0" w:color="auto"/>
        <w:right w:val="none" w:sz="0" w:space="0" w:color="auto"/>
      </w:divBdr>
    </w:div>
    <w:div w:id="1313099010">
      <w:bodyDiv w:val="1"/>
      <w:marLeft w:val="0"/>
      <w:marRight w:val="0"/>
      <w:marTop w:val="0"/>
      <w:marBottom w:val="0"/>
      <w:divBdr>
        <w:top w:val="none" w:sz="0" w:space="0" w:color="auto"/>
        <w:left w:val="none" w:sz="0" w:space="0" w:color="auto"/>
        <w:bottom w:val="none" w:sz="0" w:space="0" w:color="auto"/>
        <w:right w:val="none" w:sz="0" w:space="0" w:color="auto"/>
      </w:divBdr>
    </w:div>
    <w:div w:id="1313563907">
      <w:bodyDiv w:val="1"/>
      <w:marLeft w:val="0"/>
      <w:marRight w:val="0"/>
      <w:marTop w:val="0"/>
      <w:marBottom w:val="0"/>
      <w:divBdr>
        <w:top w:val="none" w:sz="0" w:space="0" w:color="auto"/>
        <w:left w:val="none" w:sz="0" w:space="0" w:color="auto"/>
        <w:bottom w:val="none" w:sz="0" w:space="0" w:color="auto"/>
        <w:right w:val="none" w:sz="0" w:space="0" w:color="auto"/>
      </w:divBdr>
      <w:divsChild>
        <w:div w:id="228004587">
          <w:marLeft w:val="547"/>
          <w:marRight w:val="0"/>
          <w:marTop w:val="0"/>
          <w:marBottom w:val="240"/>
          <w:divBdr>
            <w:top w:val="none" w:sz="0" w:space="0" w:color="auto"/>
            <w:left w:val="none" w:sz="0" w:space="0" w:color="auto"/>
            <w:bottom w:val="none" w:sz="0" w:space="0" w:color="auto"/>
            <w:right w:val="none" w:sz="0" w:space="0" w:color="auto"/>
          </w:divBdr>
        </w:div>
      </w:divsChild>
    </w:div>
    <w:div w:id="1324696799">
      <w:bodyDiv w:val="1"/>
      <w:marLeft w:val="0"/>
      <w:marRight w:val="0"/>
      <w:marTop w:val="0"/>
      <w:marBottom w:val="0"/>
      <w:divBdr>
        <w:top w:val="none" w:sz="0" w:space="0" w:color="auto"/>
        <w:left w:val="none" w:sz="0" w:space="0" w:color="auto"/>
        <w:bottom w:val="none" w:sz="0" w:space="0" w:color="auto"/>
        <w:right w:val="none" w:sz="0" w:space="0" w:color="auto"/>
      </w:divBdr>
      <w:divsChild>
        <w:div w:id="1924796554">
          <w:marLeft w:val="547"/>
          <w:marRight w:val="0"/>
          <w:marTop w:val="173"/>
          <w:marBottom w:val="0"/>
          <w:divBdr>
            <w:top w:val="none" w:sz="0" w:space="0" w:color="auto"/>
            <w:left w:val="none" w:sz="0" w:space="0" w:color="auto"/>
            <w:bottom w:val="none" w:sz="0" w:space="0" w:color="auto"/>
            <w:right w:val="none" w:sz="0" w:space="0" w:color="auto"/>
          </w:divBdr>
        </w:div>
        <w:div w:id="1342849881">
          <w:marLeft w:val="547"/>
          <w:marRight w:val="0"/>
          <w:marTop w:val="173"/>
          <w:marBottom w:val="0"/>
          <w:divBdr>
            <w:top w:val="none" w:sz="0" w:space="0" w:color="auto"/>
            <w:left w:val="none" w:sz="0" w:space="0" w:color="auto"/>
            <w:bottom w:val="none" w:sz="0" w:space="0" w:color="auto"/>
            <w:right w:val="none" w:sz="0" w:space="0" w:color="auto"/>
          </w:divBdr>
        </w:div>
        <w:div w:id="855927143">
          <w:marLeft w:val="547"/>
          <w:marRight w:val="0"/>
          <w:marTop w:val="173"/>
          <w:marBottom w:val="0"/>
          <w:divBdr>
            <w:top w:val="none" w:sz="0" w:space="0" w:color="auto"/>
            <w:left w:val="none" w:sz="0" w:space="0" w:color="auto"/>
            <w:bottom w:val="none" w:sz="0" w:space="0" w:color="auto"/>
            <w:right w:val="none" w:sz="0" w:space="0" w:color="auto"/>
          </w:divBdr>
        </w:div>
      </w:divsChild>
    </w:div>
    <w:div w:id="1332416830">
      <w:bodyDiv w:val="1"/>
      <w:marLeft w:val="0"/>
      <w:marRight w:val="0"/>
      <w:marTop w:val="0"/>
      <w:marBottom w:val="0"/>
      <w:divBdr>
        <w:top w:val="none" w:sz="0" w:space="0" w:color="auto"/>
        <w:left w:val="none" w:sz="0" w:space="0" w:color="auto"/>
        <w:bottom w:val="none" w:sz="0" w:space="0" w:color="auto"/>
        <w:right w:val="none" w:sz="0" w:space="0" w:color="auto"/>
      </w:divBdr>
      <w:divsChild>
        <w:div w:id="47071205">
          <w:marLeft w:val="1166"/>
          <w:marRight w:val="0"/>
          <w:marTop w:val="173"/>
          <w:marBottom w:val="0"/>
          <w:divBdr>
            <w:top w:val="none" w:sz="0" w:space="0" w:color="auto"/>
            <w:left w:val="none" w:sz="0" w:space="0" w:color="auto"/>
            <w:bottom w:val="none" w:sz="0" w:space="0" w:color="auto"/>
            <w:right w:val="none" w:sz="0" w:space="0" w:color="auto"/>
          </w:divBdr>
        </w:div>
        <w:div w:id="327175538">
          <w:marLeft w:val="1166"/>
          <w:marRight w:val="0"/>
          <w:marTop w:val="173"/>
          <w:marBottom w:val="0"/>
          <w:divBdr>
            <w:top w:val="none" w:sz="0" w:space="0" w:color="auto"/>
            <w:left w:val="none" w:sz="0" w:space="0" w:color="auto"/>
            <w:bottom w:val="none" w:sz="0" w:space="0" w:color="auto"/>
            <w:right w:val="none" w:sz="0" w:space="0" w:color="auto"/>
          </w:divBdr>
        </w:div>
        <w:div w:id="956760341">
          <w:marLeft w:val="1166"/>
          <w:marRight w:val="0"/>
          <w:marTop w:val="173"/>
          <w:marBottom w:val="0"/>
          <w:divBdr>
            <w:top w:val="none" w:sz="0" w:space="0" w:color="auto"/>
            <w:left w:val="none" w:sz="0" w:space="0" w:color="auto"/>
            <w:bottom w:val="none" w:sz="0" w:space="0" w:color="auto"/>
            <w:right w:val="none" w:sz="0" w:space="0" w:color="auto"/>
          </w:divBdr>
        </w:div>
        <w:div w:id="1505363535">
          <w:marLeft w:val="547"/>
          <w:marRight w:val="0"/>
          <w:marTop w:val="192"/>
          <w:marBottom w:val="0"/>
          <w:divBdr>
            <w:top w:val="none" w:sz="0" w:space="0" w:color="auto"/>
            <w:left w:val="none" w:sz="0" w:space="0" w:color="auto"/>
            <w:bottom w:val="none" w:sz="0" w:space="0" w:color="auto"/>
            <w:right w:val="none" w:sz="0" w:space="0" w:color="auto"/>
          </w:divBdr>
        </w:div>
        <w:div w:id="1524586583">
          <w:marLeft w:val="1166"/>
          <w:marRight w:val="0"/>
          <w:marTop w:val="173"/>
          <w:marBottom w:val="0"/>
          <w:divBdr>
            <w:top w:val="none" w:sz="0" w:space="0" w:color="auto"/>
            <w:left w:val="none" w:sz="0" w:space="0" w:color="auto"/>
            <w:bottom w:val="none" w:sz="0" w:space="0" w:color="auto"/>
            <w:right w:val="none" w:sz="0" w:space="0" w:color="auto"/>
          </w:divBdr>
        </w:div>
      </w:divsChild>
    </w:div>
    <w:div w:id="1339038488">
      <w:bodyDiv w:val="1"/>
      <w:marLeft w:val="0"/>
      <w:marRight w:val="0"/>
      <w:marTop w:val="0"/>
      <w:marBottom w:val="0"/>
      <w:divBdr>
        <w:top w:val="none" w:sz="0" w:space="0" w:color="auto"/>
        <w:left w:val="none" w:sz="0" w:space="0" w:color="auto"/>
        <w:bottom w:val="none" w:sz="0" w:space="0" w:color="auto"/>
        <w:right w:val="none" w:sz="0" w:space="0" w:color="auto"/>
      </w:divBdr>
    </w:div>
    <w:div w:id="1346903769">
      <w:bodyDiv w:val="1"/>
      <w:marLeft w:val="0"/>
      <w:marRight w:val="0"/>
      <w:marTop w:val="0"/>
      <w:marBottom w:val="0"/>
      <w:divBdr>
        <w:top w:val="none" w:sz="0" w:space="0" w:color="auto"/>
        <w:left w:val="none" w:sz="0" w:space="0" w:color="auto"/>
        <w:bottom w:val="none" w:sz="0" w:space="0" w:color="auto"/>
        <w:right w:val="none" w:sz="0" w:space="0" w:color="auto"/>
      </w:divBdr>
    </w:div>
    <w:div w:id="1347319361">
      <w:bodyDiv w:val="1"/>
      <w:marLeft w:val="0"/>
      <w:marRight w:val="0"/>
      <w:marTop w:val="0"/>
      <w:marBottom w:val="0"/>
      <w:divBdr>
        <w:top w:val="none" w:sz="0" w:space="0" w:color="auto"/>
        <w:left w:val="none" w:sz="0" w:space="0" w:color="auto"/>
        <w:bottom w:val="none" w:sz="0" w:space="0" w:color="auto"/>
        <w:right w:val="none" w:sz="0" w:space="0" w:color="auto"/>
      </w:divBdr>
      <w:divsChild>
        <w:div w:id="333806743">
          <w:marLeft w:val="547"/>
          <w:marRight w:val="0"/>
          <w:marTop w:val="154"/>
          <w:marBottom w:val="0"/>
          <w:divBdr>
            <w:top w:val="none" w:sz="0" w:space="0" w:color="auto"/>
            <w:left w:val="none" w:sz="0" w:space="0" w:color="auto"/>
            <w:bottom w:val="none" w:sz="0" w:space="0" w:color="auto"/>
            <w:right w:val="none" w:sz="0" w:space="0" w:color="auto"/>
          </w:divBdr>
        </w:div>
        <w:div w:id="1041397040">
          <w:marLeft w:val="547"/>
          <w:marRight w:val="0"/>
          <w:marTop w:val="154"/>
          <w:marBottom w:val="0"/>
          <w:divBdr>
            <w:top w:val="none" w:sz="0" w:space="0" w:color="auto"/>
            <w:left w:val="none" w:sz="0" w:space="0" w:color="auto"/>
            <w:bottom w:val="none" w:sz="0" w:space="0" w:color="auto"/>
            <w:right w:val="none" w:sz="0" w:space="0" w:color="auto"/>
          </w:divBdr>
        </w:div>
        <w:div w:id="1229222791">
          <w:marLeft w:val="547"/>
          <w:marRight w:val="0"/>
          <w:marTop w:val="154"/>
          <w:marBottom w:val="0"/>
          <w:divBdr>
            <w:top w:val="none" w:sz="0" w:space="0" w:color="auto"/>
            <w:left w:val="none" w:sz="0" w:space="0" w:color="auto"/>
            <w:bottom w:val="none" w:sz="0" w:space="0" w:color="auto"/>
            <w:right w:val="none" w:sz="0" w:space="0" w:color="auto"/>
          </w:divBdr>
        </w:div>
        <w:div w:id="1316371649">
          <w:marLeft w:val="547"/>
          <w:marRight w:val="0"/>
          <w:marTop w:val="154"/>
          <w:marBottom w:val="0"/>
          <w:divBdr>
            <w:top w:val="none" w:sz="0" w:space="0" w:color="auto"/>
            <w:left w:val="none" w:sz="0" w:space="0" w:color="auto"/>
            <w:bottom w:val="none" w:sz="0" w:space="0" w:color="auto"/>
            <w:right w:val="none" w:sz="0" w:space="0" w:color="auto"/>
          </w:divBdr>
        </w:div>
        <w:div w:id="1511598851">
          <w:marLeft w:val="547"/>
          <w:marRight w:val="0"/>
          <w:marTop w:val="154"/>
          <w:marBottom w:val="0"/>
          <w:divBdr>
            <w:top w:val="none" w:sz="0" w:space="0" w:color="auto"/>
            <w:left w:val="none" w:sz="0" w:space="0" w:color="auto"/>
            <w:bottom w:val="none" w:sz="0" w:space="0" w:color="auto"/>
            <w:right w:val="none" w:sz="0" w:space="0" w:color="auto"/>
          </w:divBdr>
        </w:div>
        <w:div w:id="1862158916">
          <w:marLeft w:val="547"/>
          <w:marRight w:val="0"/>
          <w:marTop w:val="154"/>
          <w:marBottom w:val="0"/>
          <w:divBdr>
            <w:top w:val="none" w:sz="0" w:space="0" w:color="auto"/>
            <w:left w:val="none" w:sz="0" w:space="0" w:color="auto"/>
            <w:bottom w:val="none" w:sz="0" w:space="0" w:color="auto"/>
            <w:right w:val="none" w:sz="0" w:space="0" w:color="auto"/>
          </w:divBdr>
        </w:div>
      </w:divsChild>
    </w:div>
    <w:div w:id="1348873138">
      <w:bodyDiv w:val="1"/>
      <w:marLeft w:val="0"/>
      <w:marRight w:val="0"/>
      <w:marTop w:val="0"/>
      <w:marBottom w:val="0"/>
      <w:divBdr>
        <w:top w:val="none" w:sz="0" w:space="0" w:color="auto"/>
        <w:left w:val="none" w:sz="0" w:space="0" w:color="auto"/>
        <w:bottom w:val="none" w:sz="0" w:space="0" w:color="auto"/>
        <w:right w:val="none" w:sz="0" w:space="0" w:color="auto"/>
      </w:divBdr>
      <w:divsChild>
        <w:div w:id="135876601">
          <w:marLeft w:val="547"/>
          <w:marRight w:val="0"/>
          <w:marTop w:val="154"/>
          <w:marBottom w:val="0"/>
          <w:divBdr>
            <w:top w:val="none" w:sz="0" w:space="0" w:color="auto"/>
            <w:left w:val="none" w:sz="0" w:space="0" w:color="auto"/>
            <w:bottom w:val="none" w:sz="0" w:space="0" w:color="auto"/>
            <w:right w:val="none" w:sz="0" w:space="0" w:color="auto"/>
          </w:divBdr>
        </w:div>
        <w:div w:id="534083576">
          <w:marLeft w:val="547"/>
          <w:marRight w:val="0"/>
          <w:marTop w:val="154"/>
          <w:marBottom w:val="0"/>
          <w:divBdr>
            <w:top w:val="none" w:sz="0" w:space="0" w:color="auto"/>
            <w:left w:val="none" w:sz="0" w:space="0" w:color="auto"/>
            <w:bottom w:val="none" w:sz="0" w:space="0" w:color="auto"/>
            <w:right w:val="none" w:sz="0" w:space="0" w:color="auto"/>
          </w:divBdr>
        </w:div>
        <w:div w:id="922647209">
          <w:marLeft w:val="547"/>
          <w:marRight w:val="0"/>
          <w:marTop w:val="154"/>
          <w:marBottom w:val="0"/>
          <w:divBdr>
            <w:top w:val="none" w:sz="0" w:space="0" w:color="auto"/>
            <w:left w:val="none" w:sz="0" w:space="0" w:color="auto"/>
            <w:bottom w:val="none" w:sz="0" w:space="0" w:color="auto"/>
            <w:right w:val="none" w:sz="0" w:space="0" w:color="auto"/>
          </w:divBdr>
        </w:div>
        <w:div w:id="1258714113">
          <w:marLeft w:val="547"/>
          <w:marRight w:val="0"/>
          <w:marTop w:val="154"/>
          <w:marBottom w:val="0"/>
          <w:divBdr>
            <w:top w:val="none" w:sz="0" w:space="0" w:color="auto"/>
            <w:left w:val="none" w:sz="0" w:space="0" w:color="auto"/>
            <w:bottom w:val="none" w:sz="0" w:space="0" w:color="auto"/>
            <w:right w:val="none" w:sz="0" w:space="0" w:color="auto"/>
          </w:divBdr>
        </w:div>
        <w:div w:id="1661931523">
          <w:marLeft w:val="547"/>
          <w:marRight w:val="0"/>
          <w:marTop w:val="154"/>
          <w:marBottom w:val="0"/>
          <w:divBdr>
            <w:top w:val="none" w:sz="0" w:space="0" w:color="auto"/>
            <w:left w:val="none" w:sz="0" w:space="0" w:color="auto"/>
            <w:bottom w:val="none" w:sz="0" w:space="0" w:color="auto"/>
            <w:right w:val="none" w:sz="0" w:space="0" w:color="auto"/>
          </w:divBdr>
        </w:div>
        <w:div w:id="2080444315">
          <w:marLeft w:val="547"/>
          <w:marRight w:val="0"/>
          <w:marTop w:val="154"/>
          <w:marBottom w:val="0"/>
          <w:divBdr>
            <w:top w:val="none" w:sz="0" w:space="0" w:color="auto"/>
            <w:left w:val="none" w:sz="0" w:space="0" w:color="auto"/>
            <w:bottom w:val="none" w:sz="0" w:space="0" w:color="auto"/>
            <w:right w:val="none" w:sz="0" w:space="0" w:color="auto"/>
          </w:divBdr>
        </w:div>
      </w:divsChild>
    </w:div>
    <w:div w:id="1369255114">
      <w:bodyDiv w:val="1"/>
      <w:marLeft w:val="0"/>
      <w:marRight w:val="0"/>
      <w:marTop w:val="0"/>
      <w:marBottom w:val="0"/>
      <w:divBdr>
        <w:top w:val="none" w:sz="0" w:space="0" w:color="auto"/>
        <w:left w:val="none" w:sz="0" w:space="0" w:color="auto"/>
        <w:bottom w:val="none" w:sz="0" w:space="0" w:color="auto"/>
        <w:right w:val="none" w:sz="0" w:space="0" w:color="auto"/>
      </w:divBdr>
      <w:divsChild>
        <w:div w:id="463043124">
          <w:marLeft w:val="1166"/>
          <w:marRight w:val="0"/>
          <w:marTop w:val="154"/>
          <w:marBottom w:val="0"/>
          <w:divBdr>
            <w:top w:val="none" w:sz="0" w:space="0" w:color="auto"/>
            <w:left w:val="none" w:sz="0" w:space="0" w:color="auto"/>
            <w:bottom w:val="none" w:sz="0" w:space="0" w:color="auto"/>
            <w:right w:val="none" w:sz="0" w:space="0" w:color="auto"/>
          </w:divBdr>
        </w:div>
        <w:div w:id="887258048">
          <w:marLeft w:val="1166"/>
          <w:marRight w:val="0"/>
          <w:marTop w:val="154"/>
          <w:marBottom w:val="0"/>
          <w:divBdr>
            <w:top w:val="none" w:sz="0" w:space="0" w:color="auto"/>
            <w:left w:val="none" w:sz="0" w:space="0" w:color="auto"/>
            <w:bottom w:val="none" w:sz="0" w:space="0" w:color="auto"/>
            <w:right w:val="none" w:sz="0" w:space="0" w:color="auto"/>
          </w:divBdr>
        </w:div>
        <w:div w:id="2043359388">
          <w:marLeft w:val="547"/>
          <w:marRight w:val="0"/>
          <w:marTop w:val="173"/>
          <w:marBottom w:val="0"/>
          <w:divBdr>
            <w:top w:val="none" w:sz="0" w:space="0" w:color="auto"/>
            <w:left w:val="none" w:sz="0" w:space="0" w:color="auto"/>
            <w:bottom w:val="none" w:sz="0" w:space="0" w:color="auto"/>
            <w:right w:val="none" w:sz="0" w:space="0" w:color="auto"/>
          </w:divBdr>
        </w:div>
      </w:divsChild>
    </w:div>
    <w:div w:id="1369529876">
      <w:bodyDiv w:val="1"/>
      <w:marLeft w:val="0"/>
      <w:marRight w:val="0"/>
      <w:marTop w:val="0"/>
      <w:marBottom w:val="0"/>
      <w:divBdr>
        <w:top w:val="none" w:sz="0" w:space="0" w:color="auto"/>
        <w:left w:val="none" w:sz="0" w:space="0" w:color="auto"/>
        <w:bottom w:val="none" w:sz="0" w:space="0" w:color="auto"/>
        <w:right w:val="none" w:sz="0" w:space="0" w:color="auto"/>
      </w:divBdr>
      <w:divsChild>
        <w:div w:id="1833327995">
          <w:marLeft w:val="547"/>
          <w:marRight w:val="0"/>
          <w:marTop w:val="134"/>
          <w:marBottom w:val="0"/>
          <w:divBdr>
            <w:top w:val="none" w:sz="0" w:space="0" w:color="auto"/>
            <w:left w:val="none" w:sz="0" w:space="0" w:color="auto"/>
            <w:bottom w:val="none" w:sz="0" w:space="0" w:color="auto"/>
            <w:right w:val="none" w:sz="0" w:space="0" w:color="auto"/>
          </w:divBdr>
        </w:div>
        <w:div w:id="217742006">
          <w:marLeft w:val="547"/>
          <w:marRight w:val="0"/>
          <w:marTop w:val="134"/>
          <w:marBottom w:val="0"/>
          <w:divBdr>
            <w:top w:val="none" w:sz="0" w:space="0" w:color="auto"/>
            <w:left w:val="none" w:sz="0" w:space="0" w:color="auto"/>
            <w:bottom w:val="none" w:sz="0" w:space="0" w:color="auto"/>
            <w:right w:val="none" w:sz="0" w:space="0" w:color="auto"/>
          </w:divBdr>
        </w:div>
      </w:divsChild>
    </w:div>
    <w:div w:id="1370183611">
      <w:bodyDiv w:val="1"/>
      <w:marLeft w:val="0"/>
      <w:marRight w:val="0"/>
      <w:marTop w:val="0"/>
      <w:marBottom w:val="0"/>
      <w:divBdr>
        <w:top w:val="none" w:sz="0" w:space="0" w:color="auto"/>
        <w:left w:val="none" w:sz="0" w:space="0" w:color="auto"/>
        <w:bottom w:val="none" w:sz="0" w:space="0" w:color="auto"/>
        <w:right w:val="none" w:sz="0" w:space="0" w:color="auto"/>
      </w:divBdr>
      <w:divsChild>
        <w:div w:id="1189374987">
          <w:marLeft w:val="547"/>
          <w:marRight w:val="0"/>
          <w:marTop w:val="120"/>
          <w:marBottom w:val="0"/>
          <w:divBdr>
            <w:top w:val="none" w:sz="0" w:space="0" w:color="auto"/>
            <w:left w:val="none" w:sz="0" w:space="0" w:color="auto"/>
            <w:bottom w:val="none" w:sz="0" w:space="0" w:color="auto"/>
            <w:right w:val="none" w:sz="0" w:space="0" w:color="auto"/>
          </w:divBdr>
        </w:div>
        <w:div w:id="1628850813">
          <w:marLeft w:val="547"/>
          <w:marRight w:val="0"/>
          <w:marTop w:val="120"/>
          <w:marBottom w:val="0"/>
          <w:divBdr>
            <w:top w:val="none" w:sz="0" w:space="0" w:color="auto"/>
            <w:left w:val="none" w:sz="0" w:space="0" w:color="auto"/>
            <w:bottom w:val="none" w:sz="0" w:space="0" w:color="auto"/>
            <w:right w:val="none" w:sz="0" w:space="0" w:color="auto"/>
          </w:divBdr>
        </w:div>
        <w:div w:id="1384674018">
          <w:marLeft w:val="1166"/>
          <w:marRight w:val="0"/>
          <w:marTop w:val="120"/>
          <w:marBottom w:val="0"/>
          <w:divBdr>
            <w:top w:val="none" w:sz="0" w:space="0" w:color="auto"/>
            <w:left w:val="none" w:sz="0" w:space="0" w:color="auto"/>
            <w:bottom w:val="none" w:sz="0" w:space="0" w:color="auto"/>
            <w:right w:val="none" w:sz="0" w:space="0" w:color="auto"/>
          </w:divBdr>
        </w:div>
        <w:div w:id="2107995641">
          <w:marLeft w:val="547"/>
          <w:marRight w:val="0"/>
          <w:marTop w:val="120"/>
          <w:marBottom w:val="0"/>
          <w:divBdr>
            <w:top w:val="none" w:sz="0" w:space="0" w:color="auto"/>
            <w:left w:val="none" w:sz="0" w:space="0" w:color="auto"/>
            <w:bottom w:val="none" w:sz="0" w:space="0" w:color="auto"/>
            <w:right w:val="none" w:sz="0" w:space="0" w:color="auto"/>
          </w:divBdr>
        </w:div>
        <w:div w:id="972905594">
          <w:marLeft w:val="547"/>
          <w:marRight w:val="0"/>
          <w:marTop w:val="120"/>
          <w:marBottom w:val="0"/>
          <w:divBdr>
            <w:top w:val="none" w:sz="0" w:space="0" w:color="auto"/>
            <w:left w:val="none" w:sz="0" w:space="0" w:color="auto"/>
            <w:bottom w:val="none" w:sz="0" w:space="0" w:color="auto"/>
            <w:right w:val="none" w:sz="0" w:space="0" w:color="auto"/>
          </w:divBdr>
        </w:div>
      </w:divsChild>
    </w:div>
    <w:div w:id="1374159685">
      <w:bodyDiv w:val="1"/>
      <w:marLeft w:val="0"/>
      <w:marRight w:val="0"/>
      <w:marTop w:val="0"/>
      <w:marBottom w:val="0"/>
      <w:divBdr>
        <w:top w:val="none" w:sz="0" w:space="0" w:color="auto"/>
        <w:left w:val="none" w:sz="0" w:space="0" w:color="auto"/>
        <w:bottom w:val="none" w:sz="0" w:space="0" w:color="auto"/>
        <w:right w:val="none" w:sz="0" w:space="0" w:color="auto"/>
      </w:divBdr>
    </w:div>
    <w:div w:id="1375235388">
      <w:bodyDiv w:val="1"/>
      <w:marLeft w:val="0"/>
      <w:marRight w:val="0"/>
      <w:marTop w:val="0"/>
      <w:marBottom w:val="0"/>
      <w:divBdr>
        <w:top w:val="none" w:sz="0" w:space="0" w:color="auto"/>
        <w:left w:val="none" w:sz="0" w:space="0" w:color="auto"/>
        <w:bottom w:val="none" w:sz="0" w:space="0" w:color="auto"/>
        <w:right w:val="none" w:sz="0" w:space="0" w:color="auto"/>
      </w:divBdr>
      <w:divsChild>
        <w:div w:id="308633265">
          <w:marLeft w:val="547"/>
          <w:marRight w:val="0"/>
          <w:marTop w:val="154"/>
          <w:marBottom w:val="0"/>
          <w:divBdr>
            <w:top w:val="none" w:sz="0" w:space="0" w:color="auto"/>
            <w:left w:val="none" w:sz="0" w:space="0" w:color="auto"/>
            <w:bottom w:val="none" w:sz="0" w:space="0" w:color="auto"/>
            <w:right w:val="none" w:sz="0" w:space="0" w:color="auto"/>
          </w:divBdr>
        </w:div>
        <w:div w:id="1520656309">
          <w:marLeft w:val="547"/>
          <w:marRight w:val="0"/>
          <w:marTop w:val="154"/>
          <w:marBottom w:val="0"/>
          <w:divBdr>
            <w:top w:val="none" w:sz="0" w:space="0" w:color="auto"/>
            <w:left w:val="none" w:sz="0" w:space="0" w:color="auto"/>
            <w:bottom w:val="none" w:sz="0" w:space="0" w:color="auto"/>
            <w:right w:val="none" w:sz="0" w:space="0" w:color="auto"/>
          </w:divBdr>
        </w:div>
        <w:div w:id="1933315440">
          <w:marLeft w:val="547"/>
          <w:marRight w:val="0"/>
          <w:marTop w:val="154"/>
          <w:marBottom w:val="0"/>
          <w:divBdr>
            <w:top w:val="none" w:sz="0" w:space="0" w:color="auto"/>
            <w:left w:val="none" w:sz="0" w:space="0" w:color="auto"/>
            <w:bottom w:val="none" w:sz="0" w:space="0" w:color="auto"/>
            <w:right w:val="none" w:sz="0" w:space="0" w:color="auto"/>
          </w:divBdr>
        </w:div>
      </w:divsChild>
    </w:div>
    <w:div w:id="1382094057">
      <w:bodyDiv w:val="1"/>
      <w:marLeft w:val="0"/>
      <w:marRight w:val="0"/>
      <w:marTop w:val="0"/>
      <w:marBottom w:val="0"/>
      <w:divBdr>
        <w:top w:val="none" w:sz="0" w:space="0" w:color="auto"/>
        <w:left w:val="none" w:sz="0" w:space="0" w:color="auto"/>
        <w:bottom w:val="none" w:sz="0" w:space="0" w:color="auto"/>
        <w:right w:val="none" w:sz="0" w:space="0" w:color="auto"/>
      </w:divBdr>
    </w:div>
    <w:div w:id="1383091386">
      <w:bodyDiv w:val="1"/>
      <w:marLeft w:val="0"/>
      <w:marRight w:val="0"/>
      <w:marTop w:val="0"/>
      <w:marBottom w:val="0"/>
      <w:divBdr>
        <w:top w:val="none" w:sz="0" w:space="0" w:color="auto"/>
        <w:left w:val="none" w:sz="0" w:space="0" w:color="auto"/>
        <w:bottom w:val="none" w:sz="0" w:space="0" w:color="auto"/>
        <w:right w:val="none" w:sz="0" w:space="0" w:color="auto"/>
      </w:divBdr>
      <w:divsChild>
        <w:div w:id="208491208">
          <w:marLeft w:val="547"/>
          <w:marRight w:val="0"/>
          <w:marTop w:val="154"/>
          <w:marBottom w:val="0"/>
          <w:divBdr>
            <w:top w:val="none" w:sz="0" w:space="0" w:color="auto"/>
            <w:left w:val="none" w:sz="0" w:space="0" w:color="auto"/>
            <w:bottom w:val="none" w:sz="0" w:space="0" w:color="auto"/>
            <w:right w:val="none" w:sz="0" w:space="0" w:color="auto"/>
          </w:divBdr>
        </w:div>
        <w:div w:id="727411468">
          <w:marLeft w:val="547"/>
          <w:marRight w:val="0"/>
          <w:marTop w:val="154"/>
          <w:marBottom w:val="0"/>
          <w:divBdr>
            <w:top w:val="none" w:sz="0" w:space="0" w:color="auto"/>
            <w:left w:val="none" w:sz="0" w:space="0" w:color="auto"/>
            <w:bottom w:val="none" w:sz="0" w:space="0" w:color="auto"/>
            <w:right w:val="none" w:sz="0" w:space="0" w:color="auto"/>
          </w:divBdr>
        </w:div>
        <w:div w:id="2032563183">
          <w:marLeft w:val="547"/>
          <w:marRight w:val="0"/>
          <w:marTop w:val="154"/>
          <w:marBottom w:val="0"/>
          <w:divBdr>
            <w:top w:val="none" w:sz="0" w:space="0" w:color="auto"/>
            <w:left w:val="none" w:sz="0" w:space="0" w:color="auto"/>
            <w:bottom w:val="none" w:sz="0" w:space="0" w:color="auto"/>
            <w:right w:val="none" w:sz="0" w:space="0" w:color="auto"/>
          </w:divBdr>
        </w:div>
      </w:divsChild>
    </w:div>
    <w:div w:id="1384871988">
      <w:bodyDiv w:val="1"/>
      <w:marLeft w:val="0"/>
      <w:marRight w:val="0"/>
      <w:marTop w:val="0"/>
      <w:marBottom w:val="0"/>
      <w:divBdr>
        <w:top w:val="none" w:sz="0" w:space="0" w:color="auto"/>
        <w:left w:val="none" w:sz="0" w:space="0" w:color="auto"/>
        <w:bottom w:val="none" w:sz="0" w:space="0" w:color="auto"/>
        <w:right w:val="none" w:sz="0" w:space="0" w:color="auto"/>
      </w:divBdr>
    </w:div>
    <w:div w:id="1387992052">
      <w:bodyDiv w:val="1"/>
      <w:marLeft w:val="0"/>
      <w:marRight w:val="0"/>
      <w:marTop w:val="0"/>
      <w:marBottom w:val="0"/>
      <w:divBdr>
        <w:top w:val="none" w:sz="0" w:space="0" w:color="auto"/>
        <w:left w:val="none" w:sz="0" w:space="0" w:color="auto"/>
        <w:bottom w:val="none" w:sz="0" w:space="0" w:color="auto"/>
        <w:right w:val="none" w:sz="0" w:space="0" w:color="auto"/>
      </w:divBdr>
    </w:div>
    <w:div w:id="1409961216">
      <w:bodyDiv w:val="1"/>
      <w:marLeft w:val="0"/>
      <w:marRight w:val="0"/>
      <w:marTop w:val="0"/>
      <w:marBottom w:val="0"/>
      <w:divBdr>
        <w:top w:val="none" w:sz="0" w:space="0" w:color="auto"/>
        <w:left w:val="none" w:sz="0" w:space="0" w:color="auto"/>
        <w:bottom w:val="none" w:sz="0" w:space="0" w:color="auto"/>
        <w:right w:val="none" w:sz="0" w:space="0" w:color="auto"/>
      </w:divBdr>
    </w:div>
    <w:div w:id="1422411873">
      <w:bodyDiv w:val="1"/>
      <w:marLeft w:val="0"/>
      <w:marRight w:val="0"/>
      <w:marTop w:val="0"/>
      <w:marBottom w:val="0"/>
      <w:divBdr>
        <w:top w:val="none" w:sz="0" w:space="0" w:color="auto"/>
        <w:left w:val="none" w:sz="0" w:space="0" w:color="auto"/>
        <w:bottom w:val="none" w:sz="0" w:space="0" w:color="auto"/>
        <w:right w:val="none" w:sz="0" w:space="0" w:color="auto"/>
      </w:divBdr>
    </w:div>
    <w:div w:id="1424304582">
      <w:bodyDiv w:val="1"/>
      <w:marLeft w:val="0"/>
      <w:marRight w:val="0"/>
      <w:marTop w:val="0"/>
      <w:marBottom w:val="0"/>
      <w:divBdr>
        <w:top w:val="none" w:sz="0" w:space="0" w:color="auto"/>
        <w:left w:val="none" w:sz="0" w:space="0" w:color="auto"/>
        <w:bottom w:val="none" w:sz="0" w:space="0" w:color="auto"/>
        <w:right w:val="none" w:sz="0" w:space="0" w:color="auto"/>
      </w:divBdr>
    </w:div>
    <w:div w:id="1429304662">
      <w:bodyDiv w:val="1"/>
      <w:marLeft w:val="0"/>
      <w:marRight w:val="0"/>
      <w:marTop w:val="0"/>
      <w:marBottom w:val="0"/>
      <w:divBdr>
        <w:top w:val="none" w:sz="0" w:space="0" w:color="auto"/>
        <w:left w:val="none" w:sz="0" w:space="0" w:color="auto"/>
        <w:bottom w:val="none" w:sz="0" w:space="0" w:color="auto"/>
        <w:right w:val="none" w:sz="0" w:space="0" w:color="auto"/>
      </w:divBdr>
    </w:div>
    <w:div w:id="1430614191">
      <w:bodyDiv w:val="1"/>
      <w:marLeft w:val="0"/>
      <w:marRight w:val="0"/>
      <w:marTop w:val="0"/>
      <w:marBottom w:val="0"/>
      <w:divBdr>
        <w:top w:val="none" w:sz="0" w:space="0" w:color="auto"/>
        <w:left w:val="none" w:sz="0" w:space="0" w:color="auto"/>
        <w:bottom w:val="none" w:sz="0" w:space="0" w:color="auto"/>
        <w:right w:val="none" w:sz="0" w:space="0" w:color="auto"/>
      </w:divBdr>
    </w:div>
    <w:div w:id="1448045792">
      <w:bodyDiv w:val="1"/>
      <w:marLeft w:val="0"/>
      <w:marRight w:val="0"/>
      <w:marTop w:val="0"/>
      <w:marBottom w:val="0"/>
      <w:divBdr>
        <w:top w:val="none" w:sz="0" w:space="0" w:color="auto"/>
        <w:left w:val="none" w:sz="0" w:space="0" w:color="auto"/>
        <w:bottom w:val="none" w:sz="0" w:space="0" w:color="auto"/>
        <w:right w:val="none" w:sz="0" w:space="0" w:color="auto"/>
      </w:divBdr>
    </w:div>
    <w:div w:id="1448306175">
      <w:bodyDiv w:val="1"/>
      <w:marLeft w:val="0"/>
      <w:marRight w:val="0"/>
      <w:marTop w:val="0"/>
      <w:marBottom w:val="0"/>
      <w:divBdr>
        <w:top w:val="none" w:sz="0" w:space="0" w:color="auto"/>
        <w:left w:val="none" w:sz="0" w:space="0" w:color="auto"/>
        <w:bottom w:val="none" w:sz="0" w:space="0" w:color="auto"/>
        <w:right w:val="none" w:sz="0" w:space="0" w:color="auto"/>
      </w:divBdr>
      <w:divsChild>
        <w:div w:id="392705278">
          <w:marLeft w:val="547"/>
          <w:marRight w:val="0"/>
          <w:marTop w:val="144"/>
          <w:marBottom w:val="0"/>
          <w:divBdr>
            <w:top w:val="none" w:sz="0" w:space="0" w:color="auto"/>
            <w:left w:val="none" w:sz="0" w:space="0" w:color="auto"/>
            <w:bottom w:val="none" w:sz="0" w:space="0" w:color="auto"/>
            <w:right w:val="none" w:sz="0" w:space="0" w:color="auto"/>
          </w:divBdr>
        </w:div>
        <w:div w:id="704722303">
          <w:marLeft w:val="547"/>
          <w:marRight w:val="0"/>
          <w:marTop w:val="144"/>
          <w:marBottom w:val="0"/>
          <w:divBdr>
            <w:top w:val="none" w:sz="0" w:space="0" w:color="auto"/>
            <w:left w:val="none" w:sz="0" w:space="0" w:color="auto"/>
            <w:bottom w:val="none" w:sz="0" w:space="0" w:color="auto"/>
            <w:right w:val="none" w:sz="0" w:space="0" w:color="auto"/>
          </w:divBdr>
        </w:div>
        <w:div w:id="1628851957">
          <w:marLeft w:val="547"/>
          <w:marRight w:val="0"/>
          <w:marTop w:val="144"/>
          <w:marBottom w:val="0"/>
          <w:divBdr>
            <w:top w:val="none" w:sz="0" w:space="0" w:color="auto"/>
            <w:left w:val="none" w:sz="0" w:space="0" w:color="auto"/>
            <w:bottom w:val="none" w:sz="0" w:space="0" w:color="auto"/>
            <w:right w:val="none" w:sz="0" w:space="0" w:color="auto"/>
          </w:divBdr>
        </w:div>
        <w:div w:id="1655840568">
          <w:marLeft w:val="547"/>
          <w:marRight w:val="0"/>
          <w:marTop w:val="144"/>
          <w:marBottom w:val="0"/>
          <w:divBdr>
            <w:top w:val="none" w:sz="0" w:space="0" w:color="auto"/>
            <w:left w:val="none" w:sz="0" w:space="0" w:color="auto"/>
            <w:bottom w:val="none" w:sz="0" w:space="0" w:color="auto"/>
            <w:right w:val="none" w:sz="0" w:space="0" w:color="auto"/>
          </w:divBdr>
        </w:div>
        <w:div w:id="1815826942">
          <w:marLeft w:val="547"/>
          <w:marRight w:val="0"/>
          <w:marTop w:val="144"/>
          <w:marBottom w:val="0"/>
          <w:divBdr>
            <w:top w:val="none" w:sz="0" w:space="0" w:color="auto"/>
            <w:left w:val="none" w:sz="0" w:space="0" w:color="auto"/>
            <w:bottom w:val="none" w:sz="0" w:space="0" w:color="auto"/>
            <w:right w:val="none" w:sz="0" w:space="0" w:color="auto"/>
          </w:divBdr>
        </w:div>
        <w:div w:id="1883521746">
          <w:marLeft w:val="547"/>
          <w:marRight w:val="0"/>
          <w:marTop w:val="144"/>
          <w:marBottom w:val="0"/>
          <w:divBdr>
            <w:top w:val="none" w:sz="0" w:space="0" w:color="auto"/>
            <w:left w:val="none" w:sz="0" w:space="0" w:color="auto"/>
            <w:bottom w:val="none" w:sz="0" w:space="0" w:color="auto"/>
            <w:right w:val="none" w:sz="0" w:space="0" w:color="auto"/>
          </w:divBdr>
        </w:div>
      </w:divsChild>
    </w:div>
    <w:div w:id="1457022652">
      <w:bodyDiv w:val="1"/>
      <w:marLeft w:val="0"/>
      <w:marRight w:val="0"/>
      <w:marTop w:val="0"/>
      <w:marBottom w:val="0"/>
      <w:divBdr>
        <w:top w:val="none" w:sz="0" w:space="0" w:color="auto"/>
        <w:left w:val="none" w:sz="0" w:space="0" w:color="auto"/>
        <w:bottom w:val="none" w:sz="0" w:space="0" w:color="auto"/>
        <w:right w:val="none" w:sz="0" w:space="0" w:color="auto"/>
      </w:divBdr>
    </w:div>
    <w:div w:id="1463957438">
      <w:bodyDiv w:val="1"/>
      <w:marLeft w:val="0"/>
      <w:marRight w:val="0"/>
      <w:marTop w:val="0"/>
      <w:marBottom w:val="0"/>
      <w:divBdr>
        <w:top w:val="none" w:sz="0" w:space="0" w:color="auto"/>
        <w:left w:val="none" w:sz="0" w:space="0" w:color="auto"/>
        <w:bottom w:val="none" w:sz="0" w:space="0" w:color="auto"/>
        <w:right w:val="none" w:sz="0" w:space="0" w:color="auto"/>
      </w:divBdr>
    </w:div>
    <w:div w:id="1481266534">
      <w:bodyDiv w:val="1"/>
      <w:marLeft w:val="0"/>
      <w:marRight w:val="0"/>
      <w:marTop w:val="0"/>
      <w:marBottom w:val="0"/>
      <w:divBdr>
        <w:top w:val="none" w:sz="0" w:space="0" w:color="auto"/>
        <w:left w:val="none" w:sz="0" w:space="0" w:color="auto"/>
        <w:bottom w:val="none" w:sz="0" w:space="0" w:color="auto"/>
        <w:right w:val="none" w:sz="0" w:space="0" w:color="auto"/>
      </w:divBdr>
    </w:div>
    <w:div w:id="1490101491">
      <w:bodyDiv w:val="1"/>
      <w:marLeft w:val="0"/>
      <w:marRight w:val="0"/>
      <w:marTop w:val="0"/>
      <w:marBottom w:val="0"/>
      <w:divBdr>
        <w:top w:val="none" w:sz="0" w:space="0" w:color="auto"/>
        <w:left w:val="none" w:sz="0" w:space="0" w:color="auto"/>
        <w:bottom w:val="none" w:sz="0" w:space="0" w:color="auto"/>
        <w:right w:val="none" w:sz="0" w:space="0" w:color="auto"/>
      </w:divBdr>
    </w:div>
    <w:div w:id="1495418804">
      <w:bodyDiv w:val="1"/>
      <w:marLeft w:val="0"/>
      <w:marRight w:val="0"/>
      <w:marTop w:val="0"/>
      <w:marBottom w:val="0"/>
      <w:divBdr>
        <w:top w:val="none" w:sz="0" w:space="0" w:color="auto"/>
        <w:left w:val="none" w:sz="0" w:space="0" w:color="auto"/>
        <w:bottom w:val="none" w:sz="0" w:space="0" w:color="auto"/>
        <w:right w:val="none" w:sz="0" w:space="0" w:color="auto"/>
      </w:divBdr>
      <w:divsChild>
        <w:div w:id="292642651">
          <w:marLeft w:val="547"/>
          <w:marRight w:val="0"/>
          <w:marTop w:val="134"/>
          <w:marBottom w:val="0"/>
          <w:divBdr>
            <w:top w:val="none" w:sz="0" w:space="0" w:color="auto"/>
            <w:left w:val="none" w:sz="0" w:space="0" w:color="auto"/>
            <w:bottom w:val="none" w:sz="0" w:space="0" w:color="auto"/>
            <w:right w:val="none" w:sz="0" w:space="0" w:color="auto"/>
          </w:divBdr>
        </w:div>
        <w:div w:id="576938086">
          <w:marLeft w:val="446"/>
          <w:marRight w:val="0"/>
          <w:marTop w:val="134"/>
          <w:marBottom w:val="0"/>
          <w:divBdr>
            <w:top w:val="none" w:sz="0" w:space="0" w:color="auto"/>
            <w:left w:val="none" w:sz="0" w:space="0" w:color="auto"/>
            <w:bottom w:val="none" w:sz="0" w:space="0" w:color="auto"/>
            <w:right w:val="none" w:sz="0" w:space="0" w:color="auto"/>
          </w:divBdr>
        </w:div>
        <w:div w:id="2039773103">
          <w:marLeft w:val="0"/>
          <w:marRight w:val="0"/>
          <w:marTop w:val="134"/>
          <w:marBottom w:val="0"/>
          <w:divBdr>
            <w:top w:val="none" w:sz="0" w:space="0" w:color="auto"/>
            <w:left w:val="none" w:sz="0" w:space="0" w:color="auto"/>
            <w:bottom w:val="none" w:sz="0" w:space="0" w:color="auto"/>
            <w:right w:val="none" w:sz="0" w:space="0" w:color="auto"/>
          </w:divBdr>
        </w:div>
      </w:divsChild>
    </w:div>
    <w:div w:id="1503206001">
      <w:bodyDiv w:val="1"/>
      <w:marLeft w:val="0"/>
      <w:marRight w:val="0"/>
      <w:marTop w:val="0"/>
      <w:marBottom w:val="0"/>
      <w:divBdr>
        <w:top w:val="none" w:sz="0" w:space="0" w:color="auto"/>
        <w:left w:val="none" w:sz="0" w:space="0" w:color="auto"/>
        <w:bottom w:val="none" w:sz="0" w:space="0" w:color="auto"/>
        <w:right w:val="none" w:sz="0" w:space="0" w:color="auto"/>
      </w:divBdr>
      <w:divsChild>
        <w:div w:id="843207244">
          <w:marLeft w:val="547"/>
          <w:marRight w:val="0"/>
          <w:marTop w:val="154"/>
          <w:marBottom w:val="0"/>
          <w:divBdr>
            <w:top w:val="none" w:sz="0" w:space="0" w:color="auto"/>
            <w:left w:val="none" w:sz="0" w:space="0" w:color="auto"/>
            <w:bottom w:val="none" w:sz="0" w:space="0" w:color="auto"/>
            <w:right w:val="none" w:sz="0" w:space="0" w:color="auto"/>
          </w:divBdr>
        </w:div>
        <w:div w:id="1790510113">
          <w:marLeft w:val="547"/>
          <w:marRight w:val="0"/>
          <w:marTop w:val="154"/>
          <w:marBottom w:val="0"/>
          <w:divBdr>
            <w:top w:val="none" w:sz="0" w:space="0" w:color="auto"/>
            <w:left w:val="none" w:sz="0" w:space="0" w:color="auto"/>
            <w:bottom w:val="none" w:sz="0" w:space="0" w:color="auto"/>
            <w:right w:val="none" w:sz="0" w:space="0" w:color="auto"/>
          </w:divBdr>
        </w:div>
      </w:divsChild>
    </w:div>
    <w:div w:id="1503861665">
      <w:bodyDiv w:val="1"/>
      <w:marLeft w:val="0"/>
      <w:marRight w:val="0"/>
      <w:marTop w:val="0"/>
      <w:marBottom w:val="0"/>
      <w:divBdr>
        <w:top w:val="none" w:sz="0" w:space="0" w:color="auto"/>
        <w:left w:val="none" w:sz="0" w:space="0" w:color="auto"/>
        <w:bottom w:val="none" w:sz="0" w:space="0" w:color="auto"/>
        <w:right w:val="none" w:sz="0" w:space="0" w:color="auto"/>
      </w:divBdr>
    </w:div>
    <w:div w:id="1526136931">
      <w:bodyDiv w:val="1"/>
      <w:marLeft w:val="0"/>
      <w:marRight w:val="0"/>
      <w:marTop w:val="0"/>
      <w:marBottom w:val="0"/>
      <w:divBdr>
        <w:top w:val="none" w:sz="0" w:space="0" w:color="auto"/>
        <w:left w:val="none" w:sz="0" w:space="0" w:color="auto"/>
        <w:bottom w:val="none" w:sz="0" w:space="0" w:color="auto"/>
        <w:right w:val="none" w:sz="0" w:space="0" w:color="auto"/>
      </w:divBdr>
      <w:divsChild>
        <w:div w:id="794057634">
          <w:marLeft w:val="547"/>
          <w:marRight w:val="0"/>
          <w:marTop w:val="154"/>
          <w:marBottom w:val="0"/>
          <w:divBdr>
            <w:top w:val="none" w:sz="0" w:space="0" w:color="auto"/>
            <w:left w:val="none" w:sz="0" w:space="0" w:color="auto"/>
            <w:bottom w:val="none" w:sz="0" w:space="0" w:color="auto"/>
            <w:right w:val="none" w:sz="0" w:space="0" w:color="auto"/>
          </w:divBdr>
        </w:div>
        <w:div w:id="1620531080">
          <w:marLeft w:val="1166"/>
          <w:marRight w:val="0"/>
          <w:marTop w:val="134"/>
          <w:marBottom w:val="0"/>
          <w:divBdr>
            <w:top w:val="none" w:sz="0" w:space="0" w:color="auto"/>
            <w:left w:val="none" w:sz="0" w:space="0" w:color="auto"/>
            <w:bottom w:val="none" w:sz="0" w:space="0" w:color="auto"/>
            <w:right w:val="none" w:sz="0" w:space="0" w:color="auto"/>
          </w:divBdr>
        </w:div>
        <w:div w:id="1887596941">
          <w:marLeft w:val="547"/>
          <w:marRight w:val="0"/>
          <w:marTop w:val="154"/>
          <w:marBottom w:val="0"/>
          <w:divBdr>
            <w:top w:val="none" w:sz="0" w:space="0" w:color="auto"/>
            <w:left w:val="none" w:sz="0" w:space="0" w:color="auto"/>
            <w:bottom w:val="none" w:sz="0" w:space="0" w:color="auto"/>
            <w:right w:val="none" w:sz="0" w:space="0" w:color="auto"/>
          </w:divBdr>
        </w:div>
      </w:divsChild>
    </w:div>
    <w:div w:id="1530147040">
      <w:bodyDiv w:val="1"/>
      <w:marLeft w:val="0"/>
      <w:marRight w:val="0"/>
      <w:marTop w:val="0"/>
      <w:marBottom w:val="0"/>
      <w:divBdr>
        <w:top w:val="none" w:sz="0" w:space="0" w:color="auto"/>
        <w:left w:val="none" w:sz="0" w:space="0" w:color="auto"/>
        <w:bottom w:val="none" w:sz="0" w:space="0" w:color="auto"/>
        <w:right w:val="none" w:sz="0" w:space="0" w:color="auto"/>
      </w:divBdr>
    </w:div>
    <w:div w:id="1539656920">
      <w:bodyDiv w:val="1"/>
      <w:marLeft w:val="0"/>
      <w:marRight w:val="0"/>
      <w:marTop w:val="0"/>
      <w:marBottom w:val="0"/>
      <w:divBdr>
        <w:top w:val="none" w:sz="0" w:space="0" w:color="auto"/>
        <w:left w:val="none" w:sz="0" w:space="0" w:color="auto"/>
        <w:bottom w:val="none" w:sz="0" w:space="0" w:color="auto"/>
        <w:right w:val="none" w:sz="0" w:space="0" w:color="auto"/>
      </w:divBdr>
      <w:divsChild>
        <w:div w:id="794756559">
          <w:marLeft w:val="1166"/>
          <w:marRight w:val="0"/>
          <w:marTop w:val="134"/>
          <w:marBottom w:val="0"/>
          <w:divBdr>
            <w:top w:val="none" w:sz="0" w:space="0" w:color="auto"/>
            <w:left w:val="none" w:sz="0" w:space="0" w:color="auto"/>
            <w:bottom w:val="none" w:sz="0" w:space="0" w:color="auto"/>
            <w:right w:val="none" w:sz="0" w:space="0" w:color="auto"/>
          </w:divBdr>
        </w:div>
        <w:div w:id="1112750002">
          <w:marLeft w:val="547"/>
          <w:marRight w:val="0"/>
          <w:marTop w:val="154"/>
          <w:marBottom w:val="0"/>
          <w:divBdr>
            <w:top w:val="none" w:sz="0" w:space="0" w:color="auto"/>
            <w:left w:val="none" w:sz="0" w:space="0" w:color="auto"/>
            <w:bottom w:val="none" w:sz="0" w:space="0" w:color="auto"/>
            <w:right w:val="none" w:sz="0" w:space="0" w:color="auto"/>
          </w:divBdr>
        </w:div>
        <w:div w:id="1416508677">
          <w:marLeft w:val="547"/>
          <w:marRight w:val="0"/>
          <w:marTop w:val="154"/>
          <w:marBottom w:val="0"/>
          <w:divBdr>
            <w:top w:val="none" w:sz="0" w:space="0" w:color="auto"/>
            <w:left w:val="none" w:sz="0" w:space="0" w:color="auto"/>
            <w:bottom w:val="none" w:sz="0" w:space="0" w:color="auto"/>
            <w:right w:val="none" w:sz="0" w:space="0" w:color="auto"/>
          </w:divBdr>
        </w:div>
        <w:div w:id="1600913914">
          <w:marLeft w:val="1166"/>
          <w:marRight w:val="0"/>
          <w:marTop w:val="134"/>
          <w:marBottom w:val="0"/>
          <w:divBdr>
            <w:top w:val="none" w:sz="0" w:space="0" w:color="auto"/>
            <w:left w:val="none" w:sz="0" w:space="0" w:color="auto"/>
            <w:bottom w:val="none" w:sz="0" w:space="0" w:color="auto"/>
            <w:right w:val="none" w:sz="0" w:space="0" w:color="auto"/>
          </w:divBdr>
        </w:div>
        <w:div w:id="1952475844">
          <w:marLeft w:val="547"/>
          <w:marRight w:val="0"/>
          <w:marTop w:val="154"/>
          <w:marBottom w:val="0"/>
          <w:divBdr>
            <w:top w:val="none" w:sz="0" w:space="0" w:color="auto"/>
            <w:left w:val="none" w:sz="0" w:space="0" w:color="auto"/>
            <w:bottom w:val="none" w:sz="0" w:space="0" w:color="auto"/>
            <w:right w:val="none" w:sz="0" w:space="0" w:color="auto"/>
          </w:divBdr>
        </w:div>
      </w:divsChild>
    </w:div>
    <w:div w:id="1540698418">
      <w:bodyDiv w:val="1"/>
      <w:marLeft w:val="0"/>
      <w:marRight w:val="0"/>
      <w:marTop w:val="0"/>
      <w:marBottom w:val="0"/>
      <w:divBdr>
        <w:top w:val="none" w:sz="0" w:space="0" w:color="auto"/>
        <w:left w:val="none" w:sz="0" w:space="0" w:color="auto"/>
        <w:bottom w:val="none" w:sz="0" w:space="0" w:color="auto"/>
        <w:right w:val="none" w:sz="0" w:space="0" w:color="auto"/>
      </w:divBdr>
    </w:div>
    <w:div w:id="1541893989">
      <w:bodyDiv w:val="1"/>
      <w:marLeft w:val="0"/>
      <w:marRight w:val="0"/>
      <w:marTop w:val="0"/>
      <w:marBottom w:val="0"/>
      <w:divBdr>
        <w:top w:val="none" w:sz="0" w:space="0" w:color="auto"/>
        <w:left w:val="none" w:sz="0" w:space="0" w:color="auto"/>
        <w:bottom w:val="none" w:sz="0" w:space="0" w:color="auto"/>
        <w:right w:val="none" w:sz="0" w:space="0" w:color="auto"/>
      </w:divBdr>
    </w:div>
    <w:div w:id="1542864894">
      <w:bodyDiv w:val="1"/>
      <w:marLeft w:val="0"/>
      <w:marRight w:val="0"/>
      <w:marTop w:val="0"/>
      <w:marBottom w:val="0"/>
      <w:divBdr>
        <w:top w:val="none" w:sz="0" w:space="0" w:color="auto"/>
        <w:left w:val="none" w:sz="0" w:space="0" w:color="auto"/>
        <w:bottom w:val="none" w:sz="0" w:space="0" w:color="auto"/>
        <w:right w:val="none" w:sz="0" w:space="0" w:color="auto"/>
      </w:divBdr>
    </w:div>
    <w:div w:id="1549877980">
      <w:bodyDiv w:val="1"/>
      <w:marLeft w:val="0"/>
      <w:marRight w:val="0"/>
      <w:marTop w:val="0"/>
      <w:marBottom w:val="0"/>
      <w:divBdr>
        <w:top w:val="none" w:sz="0" w:space="0" w:color="auto"/>
        <w:left w:val="none" w:sz="0" w:space="0" w:color="auto"/>
        <w:bottom w:val="none" w:sz="0" w:space="0" w:color="auto"/>
        <w:right w:val="none" w:sz="0" w:space="0" w:color="auto"/>
      </w:divBdr>
      <w:divsChild>
        <w:div w:id="1415131537">
          <w:marLeft w:val="547"/>
          <w:marRight w:val="0"/>
          <w:marTop w:val="144"/>
          <w:marBottom w:val="0"/>
          <w:divBdr>
            <w:top w:val="none" w:sz="0" w:space="0" w:color="auto"/>
            <w:left w:val="none" w:sz="0" w:space="0" w:color="auto"/>
            <w:bottom w:val="none" w:sz="0" w:space="0" w:color="auto"/>
            <w:right w:val="none" w:sz="0" w:space="0" w:color="auto"/>
          </w:divBdr>
        </w:div>
        <w:div w:id="2140951907">
          <w:marLeft w:val="547"/>
          <w:marRight w:val="0"/>
          <w:marTop w:val="144"/>
          <w:marBottom w:val="0"/>
          <w:divBdr>
            <w:top w:val="none" w:sz="0" w:space="0" w:color="auto"/>
            <w:left w:val="none" w:sz="0" w:space="0" w:color="auto"/>
            <w:bottom w:val="none" w:sz="0" w:space="0" w:color="auto"/>
            <w:right w:val="none" w:sz="0" w:space="0" w:color="auto"/>
          </w:divBdr>
        </w:div>
      </w:divsChild>
    </w:div>
    <w:div w:id="1550648974">
      <w:bodyDiv w:val="1"/>
      <w:marLeft w:val="0"/>
      <w:marRight w:val="0"/>
      <w:marTop w:val="0"/>
      <w:marBottom w:val="0"/>
      <w:divBdr>
        <w:top w:val="none" w:sz="0" w:space="0" w:color="auto"/>
        <w:left w:val="none" w:sz="0" w:space="0" w:color="auto"/>
        <w:bottom w:val="none" w:sz="0" w:space="0" w:color="auto"/>
        <w:right w:val="none" w:sz="0" w:space="0" w:color="auto"/>
      </w:divBdr>
      <w:divsChild>
        <w:div w:id="915939006">
          <w:marLeft w:val="720"/>
          <w:marRight w:val="0"/>
          <w:marTop w:val="0"/>
          <w:marBottom w:val="0"/>
          <w:divBdr>
            <w:top w:val="none" w:sz="0" w:space="0" w:color="auto"/>
            <w:left w:val="none" w:sz="0" w:space="0" w:color="auto"/>
            <w:bottom w:val="none" w:sz="0" w:space="0" w:color="auto"/>
            <w:right w:val="none" w:sz="0" w:space="0" w:color="auto"/>
          </w:divBdr>
        </w:div>
        <w:div w:id="1184902296">
          <w:marLeft w:val="720"/>
          <w:marRight w:val="0"/>
          <w:marTop w:val="0"/>
          <w:marBottom w:val="0"/>
          <w:divBdr>
            <w:top w:val="none" w:sz="0" w:space="0" w:color="auto"/>
            <w:left w:val="none" w:sz="0" w:space="0" w:color="auto"/>
            <w:bottom w:val="none" w:sz="0" w:space="0" w:color="auto"/>
            <w:right w:val="none" w:sz="0" w:space="0" w:color="auto"/>
          </w:divBdr>
        </w:div>
      </w:divsChild>
    </w:div>
    <w:div w:id="1562401794">
      <w:bodyDiv w:val="1"/>
      <w:marLeft w:val="0"/>
      <w:marRight w:val="0"/>
      <w:marTop w:val="0"/>
      <w:marBottom w:val="0"/>
      <w:divBdr>
        <w:top w:val="none" w:sz="0" w:space="0" w:color="auto"/>
        <w:left w:val="none" w:sz="0" w:space="0" w:color="auto"/>
        <w:bottom w:val="none" w:sz="0" w:space="0" w:color="auto"/>
        <w:right w:val="none" w:sz="0" w:space="0" w:color="auto"/>
      </w:divBdr>
    </w:div>
    <w:div w:id="1563060932">
      <w:bodyDiv w:val="1"/>
      <w:marLeft w:val="0"/>
      <w:marRight w:val="0"/>
      <w:marTop w:val="0"/>
      <w:marBottom w:val="0"/>
      <w:divBdr>
        <w:top w:val="none" w:sz="0" w:space="0" w:color="auto"/>
        <w:left w:val="none" w:sz="0" w:space="0" w:color="auto"/>
        <w:bottom w:val="none" w:sz="0" w:space="0" w:color="auto"/>
        <w:right w:val="none" w:sz="0" w:space="0" w:color="auto"/>
      </w:divBdr>
    </w:div>
    <w:div w:id="1564415181">
      <w:bodyDiv w:val="1"/>
      <w:marLeft w:val="0"/>
      <w:marRight w:val="0"/>
      <w:marTop w:val="0"/>
      <w:marBottom w:val="0"/>
      <w:divBdr>
        <w:top w:val="none" w:sz="0" w:space="0" w:color="auto"/>
        <w:left w:val="none" w:sz="0" w:space="0" w:color="auto"/>
        <w:bottom w:val="none" w:sz="0" w:space="0" w:color="auto"/>
        <w:right w:val="none" w:sz="0" w:space="0" w:color="auto"/>
      </w:divBdr>
    </w:div>
    <w:div w:id="1574896741">
      <w:bodyDiv w:val="1"/>
      <w:marLeft w:val="0"/>
      <w:marRight w:val="0"/>
      <w:marTop w:val="0"/>
      <w:marBottom w:val="0"/>
      <w:divBdr>
        <w:top w:val="none" w:sz="0" w:space="0" w:color="auto"/>
        <w:left w:val="none" w:sz="0" w:space="0" w:color="auto"/>
        <w:bottom w:val="none" w:sz="0" w:space="0" w:color="auto"/>
        <w:right w:val="none" w:sz="0" w:space="0" w:color="auto"/>
      </w:divBdr>
    </w:div>
    <w:div w:id="1575236421">
      <w:bodyDiv w:val="1"/>
      <w:marLeft w:val="0"/>
      <w:marRight w:val="0"/>
      <w:marTop w:val="0"/>
      <w:marBottom w:val="0"/>
      <w:divBdr>
        <w:top w:val="none" w:sz="0" w:space="0" w:color="auto"/>
        <w:left w:val="none" w:sz="0" w:space="0" w:color="auto"/>
        <w:bottom w:val="none" w:sz="0" w:space="0" w:color="auto"/>
        <w:right w:val="none" w:sz="0" w:space="0" w:color="auto"/>
      </w:divBdr>
    </w:div>
    <w:div w:id="1584728856">
      <w:bodyDiv w:val="1"/>
      <w:marLeft w:val="0"/>
      <w:marRight w:val="0"/>
      <w:marTop w:val="0"/>
      <w:marBottom w:val="0"/>
      <w:divBdr>
        <w:top w:val="none" w:sz="0" w:space="0" w:color="auto"/>
        <w:left w:val="none" w:sz="0" w:space="0" w:color="auto"/>
        <w:bottom w:val="none" w:sz="0" w:space="0" w:color="auto"/>
        <w:right w:val="none" w:sz="0" w:space="0" w:color="auto"/>
      </w:divBdr>
      <w:divsChild>
        <w:div w:id="1693454263">
          <w:marLeft w:val="547"/>
          <w:marRight w:val="0"/>
          <w:marTop w:val="0"/>
          <w:marBottom w:val="0"/>
          <w:divBdr>
            <w:top w:val="none" w:sz="0" w:space="0" w:color="auto"/>
            <w:left w:val="none" w:sz="0" w:space="0" w:color="auto"/>
            <w:bottom w:val="none" w:sz="0" w:space="0" w:color="auto"/>
            <w:right w:val="none" w:sz="0" w:space="0" w:color="auto"/>
          </w:divBdr>
        </w:div>
        <w:div w:id="171335574">
          <w:marLeft w:val="1166"/>
          <w:marRight w:val="0"/>
          <w:marTop w:val="0"/>
          <w:marBottom w:val="0"/>
          <w:divBdr>
            <w:top w:val="none" w:sz="0" w:space="0" w:color="auto"/>
            <w:left w:val="none" w:sz="0" w:space="0" w:color="auto"/>
            <w:bottom w:val="none" w:sz="0" w:space="0" w:color="auto"/>
            <w:right w:val="none" w:sz="0" w:space="0" w:color="auto"/>
          </w:divBdr>
        </w:div>
        <w:div w:id="1369181980">
          <w:marLeft w:val="547"/>
          <w:marRight w:val="0"/>
          <w:marTop w:val="0"/>
          <w:marBottom w:val="0"/>
          <w:divBdr>
            <w:top w:val="none" w:sz="0" w:space="0" w:color="auto"/>
            <w:left w:val="none" w:sz="0" w:space="0" w:color="auto"/>
            <w:bottom w:val="none" w:sz="0" w:space="0" w:color="auto"/>
            <w:right w:val="none" w:sz="0" w:space="0" w:color="auto"/>
          </w:divBdr>
        </w:div>
        <w:div w:id="568348737">
          <w:marLeft w:val="1166"/>
          <w:marRight w:val="0"/>
          <w:marTop w:val="0"/>
          <w:marBottom w:val="0"/>
          <w:divBdr>
            <w:top w:val="none" w:sz="0" w:space="0" w:color="auto"/>
            <w:left w:val="none" w:sz="0" w:space="0" w:color="auto"/>
            <w:bottom w:val="none" w:sz="0" w:space="0" w:color="auto"/>
            <w:right w:val="none" w:sz="0" w:space="0" w:color="auto"/>
          </w:divBdr>
        </w:div>
        <w:div w:id="1570268985">
          <w:marLeft w:val="547"/>
          <w:marRight w:val="0"/>
          <w:marTop w:val="0"/>
          <w:marBottom w:val="0"/>
          <w:divBdr>
            <w:top w:val="none" w:sz="0" w:space="0" w:color="auto"/>
            <w:left w:val="none" w:sz="0" w:space="0" w:color="auto"/>
            <w:bottom w:val="none" w:sz="0" w:space="0" w:color="auto"/>
            <w:right w:val="none" w:sz="0" w:space="0" w:color="auto"/>
          </w:divBdr>
        </w:div>
        <w:div w:id="485442567">
          <w:marLeft w:val="1166"/>
          <w:marRight w:val="0"/>
          <w:marTop w:val="0"/>
          <w:marBottom w:val="0"/>
          <w:divBdr>
            <w:top w:val="none" w:sz="0" w:space="0" w:color="auto"/>
            <w:left w:val="none" w:sz="0" w:space="0" w:color="auto"/>
            <w:bottom w:val="none" w:sz="0" w:space="0" w:color="auto"/>
            <w:right w:val="none" w:sz="0" w:space="0" w:color="auto"/>
          </w:divBdr>
        </w:div>
        <w:div w:id="2056587543">
          <w:marLeft w:val="547"/>
          <w:marRight w:val="0"/>
          <w:marTop w:val="0"/>
          <w:marBottom w:val="0"/>
          <w:divBdr>
            <w:top w:val="none" w:sz="0" w:space="0" w:color="auto"/>
            <w:left w:val="none" w:sz="0" w:space="0" w:color="auto"/>
            <w:bottom w:val="none" w:sz="0" w:space="0" w:color="auto"/>
            <w:right w:val="none" w:sz="0" w:space="0" w:color="auto"/>
          </w:divBdr>
        </w:div>
        <w:div w:id="892038562">
          <w:marLeft w:val="1166"/>
          <w:marRight w:val="0"/>
          <w:marTop w:val="0"/>
          <w:marBottom w:val="0"/>
          <w:divBdr>
            <w:top w:val="none" w:sz="0" w:space="0" w:color="auto"/>
            <w:left w:val="none" w:sz="0" w:space="0" w:color="auto"/>
            <w:bottom w:val="none" w:sz="0" w:space="0" w:color="auto"/>
            <w:right w:val="none" w:sz="0" w:space="0" w:color="auto"/>
          </w:divBdr>
        </w:div>
        <w:div w:id="1450588133">
          <w:marLeft w:val="1166"/>
          <w:marRight w:val="0"/>
          <w:marTop w:val="0"/>
          <w:marBottom w:val="0"/>
          <w:divBdr>
            <w:top w:val="none" w:sz="0" w:space="0" w:color="auto"/>
            <w:left w:val="none" w:sz="0" w:space="0" w:color="auto"/>
            <w:bottom w:val="none" w:sz="0" w:space="0" w:color="auto"/>
            <w:right w:val="none" w:sz="0" w:space="0" w:color="auto"/>
          </w:divBdr>
        </w:div>
      </w:divsChild>
    </w:div>
    <w:div w:id="1588803146">
      <w:bodyDiv w:val="1"/>
      <w:marLeft w:val="0"/>
      <w:marRight w:val="0"/>
      <w:marTop w:val="0"/>
      <w:marBottom w:val="0"/>
      <w:divBdr>
        <w:top w:val="none" w:sz="0" w:space="0" w:color="auto"/>
        <w:left w:val="none" w:sz="0" w:space="0" w:color="auto"/>
        <w:bottom w:val="none" w:sz="0" w:space="0" w:color="auto"/>
        <w:right w:val="none" w:sz="0" w:space="0" w:color="auto"/>
      </w:divBdr>
      <w:divsChild>
        <w:div w:id="29303252">
          <w:marLeft w:val="1166"/>
          <w:marRight w:val="0"/>
          <w:marTop w:val="115"/>
          <w:marBottom w:val="0"/>
          <w:divBdr>
            <w:top w:val="none" w:sz="0" w:space="0" w:color="auto"/>
            <w:left w:val="none" w:sz="0" w:space="0" w:color="auto"/>
            <w:bottom w:val="none" w:sz="0" w:space="0" w:color="auto"/>
            <w:right w:val="none" w:sz="0" w:space="0" w:color="auto"/>
          </w:divBdr>
        </w:div>
        <w:div w:id="200675926">
          <w:marLeft w:val="547"/>
          <w:marRight w:val="0"/>
          <w:marTop w:val="134"/>
          <w:marBottom w:val="0"/>
          <w:divBdr>
            <w:top w:val="none" w:sz="0" w:space="0" w:color="auto"/>
            <w:left w:val="none" w:sz="0" w:space="0" w:color="auto"/>
            <w:bottom w:val="none" w:sz="0" w:space="0" w:color="auto"/>
            <w:right w:val="none" w:sz="0" w:space="0" w:color="auto"/>
          </w:divBdr>
        </w:div>
        <w:div w:id="814879973">
          <w:marLeft w:val="547"/>
          <w:marRight w:val="0"/>
          <w:marTop w:val="134"/>
          <w:marBottom w:val="0"/>
          <w:divBdr>
            <w:top w:val="none" w:sz="0" w:space="0" w:color="auto"/>
            <w:left w:val="none" w:sz="0" w:space="0" w:color="auto"/>
            <w:bottom w:val="none" w:sz="0" w:space="0" w:color="auto"/>
            <w:right w:val="none" w:sz="0" w:space="0" w:color="auto"/>
          </w:divBdr>
        </w:div>
        <w:div w:id="1123577343">
          <w:marLeft w:val="1166"/>
          <w:marRight w:val="0"/>
          <w:marTop w:val="134"/>
          <w:marBottom w:val="0"/>
          <w:divBdr>
            <w:top w:val="none" w:sz="0" w:space="0" w:color="auto"/>
            <w:left w:val="none" w:sz="0" w:space="0" w:color="auto"/>
            <w:bottom w:val="none" w:sz="0" w:space="0" w:color="auto"/>
            <w:right w:val="none" w:sz="0" w:space="0" w:color="auto"/>
          </w:divBdr>
        </w:div>
      </w:divsChild>
    </w:div>
    <w:div w:id="1600675657">
      <w:bodyDiv w:val="1"/>
      <w:marLeft w:val="0"/>
      <w:marRight w:val="0"/>
      <w:marTop w:val="0"/>
      <w:marBottom w:val="0"/>
      <w:divBdr>
        <w:top w:val="none" w:sz="0" w:space="0" w:color="auto"/>
        <w:left w:val="none" w:sz="0" w:space="0" w:color="auto"/>
        <w:bottom w:val="none" w:sz="0" w:space="0" w:color="auto"/>
        <w:right w:val="none" w:sz="0" w:space="0" w:color="auto"/>
      </w:divBdr>
    </w:div>
    <w:div w:id="1602028166">
      <w:bodyDiv w:val="1"/>
      <w:marLeft w:val="0"/>
      <w:marRight w:val="0"/>
      <w:marTop w:val="0"/>
      <w:marBottom w:val="0"/>
      <w:divBdr>
        <w:top w:val="none" w:sz="0" w:space="0" w:color="auto"/>
        <w:left w:val="none" w:sz="0" w:space="0" w:color="auto"/>
        <w:bottom w:val="none" w:sz="0" w:space="0" w:color="auto"/>
        <w:right w:val="none" w:sz="0" w:space="0" w:color="auto"/>
      </w:divBdr>
    </w:div>
    <w:div w:id="1605310248">
      <w:bodyDiv w:val="1"/>
      <w:marLeft w:val="0"/>
      <w:marRight w:val="0"/>
      <w:marTop w:val="0"/>
      <w:marBottom w:val="0"/>
      <w:divBdr>
        <w:top w:val="none" w:sz="0" w:space="0" w:color="auto"/>
        <w:left w:val="none" w:sz="0" w:space="0" w:color="auto"/>
        <w:bottom w:val="none" w:sz="0" w:space="0" w:color="auto"/>
        <w:right w:val="none" w:sz="0" w:space="0" w:color="auto"/>
      </w:divBdr>
      <w:divsChild>
        <w:div w:id="42172190">
          <w:marLeft w:val="547"/>
          <w:marRight w:val="0"/>
          <w:marTop w:val="120"/>
          <w:marBottom w:val="0"/>
          <w:divBdr>
            <w:top w:val="none" w:sz="0" w:space="0" w:color="auto"/>
            <w:left w:val="none" w:sz="0" w:space="0" w:color="auto"/>
            <w:bottom w:val="none" w:sz="0" w:space="0" w:color="auto"/>
            <w:right w:val="none" w:sz="0" w:space="0" w:color="auto"/>
          </w:divBdr>
        </w:div>
        <w:div w:id="115876332">
          <w:marLeft w:val="547"/>
          <w:marRight w:val="0"/>
          <w:marTop w:val="120"/>
          <w:marBottom w:val="0"/>
          <w:divBdr>
            <w:top w:val="none" w:sz="0" w:space="0" w:color="auto"/>
            <w:left w:val="none" w:sz="0" w:space="0" w:color="auto"/>
            <w:bottom w:val="none" w:sz="0" w:space="0" w:color="auto"/>
            <w:right w:val="none" w:sz="0" w:space="0" w:color="auto"/>
          </w:divBdr>
        </w:div>
        <w:div w:id="140974310">
          <w:marLeft w:val="1166"/>
          <w:marRight w:val="0"/>
          <w:marTop w:val="106"/>
          <w:marBottom w:val="0"/>
          <w:divBdr>
            <w:top w:val="none" w:sz="0" w:space="0" w:color="auto"/>
            <w:left w:val="none" w:sz="0" w:space="0" w:color="auto"/>
            <w:bottom w:val="none" w:sz="0" w:space="0" w:color="auto"/>
            <w:right w:val="none" w:sz="0" w:space="0" w:color="auto"/>
          </w:divBdr>
        </w:div>
        <w:div w:id="342172831">
          <w:marLeft w:val="547"/>
          <w:marRight w:val="0"/>
          <w:marTop w:val="120"/>
          <w:marBottom w:val="0"/>
          <w:divBdr>
            <w:top w:val="none" w:sz="0" w:space="0" w:color="auto"/>
            <w:left w:val="none" w:sz="0" w:space="0" w:color="auto"/>
            <w:bottom w:val="none" w:sz="0" w:space="0" w:color="auto"/>
            <w:right w:val="none" w:sz="0" w:space="0" w:color="auto"/>
          </w:divBdr>
        </w:div>
        <w:div w:id="596134516">
          <w:marLeft w:val="547"/>
          <w:marRight w:val="0"/>
          <w:marTop w:val="120"/>
          <w:marBottom w:val="0"/>
          <w:divBdr>
            <w:top w:val="none" w:sz="0" w:space="0" w:color="auto"/>
            <w:left w:val="none" w:sz="0" w:space="0" w:color="auto"/>
            <w:bottom w:val="none" w:sz="0" w:space="0" w:color="auto"/>
            <w:right w:val="none" w:sz="0" w:space="0" w:color="auto"/>
          </w:divBdr>
        </w:div>
        <w:div w:id="801505888">
          <w:marLeft w:val="547"/>
          <w:marRight w:val="0"/>
          <w:marTop w:val="120"/>
          <w:marBottom w:val="0"/>
          <w:divBdr>
            <w:top w:val="none" w:sz="0" w:space="0" w:color="auto"/>
            <w:left w:val="none" w:sz="0" w:space="0" w:color="auto"/>
            <w:bottom w:val="none" w:sz="0" w:space="0" w:color="auto"/>
            <w:right w:val="none" w:sz="0" w:space="0" w:color="auto"/>
          </w:divBdr>
        </w:div>
        <w:div w:id="805204025">
          <w:marLeft w:val="1166"/>
          <w:marRight w:val="0"/>
          <w:marTop w:val="106"/>
          <w:marBottom w:val="0"/>
          <w:divBdr>
            <w:top w:val="none" w:sz="0" w:space="0" w:color="auto"/>
            <w:left w:val="none" w:sz="0" w:space="0" w:color="auto"/>
            <w:bottom w:val="none" w:sz="0" w:space="0" w:color="auto"/>
            <w:right w:val="none" w:sz="0" w:space="0" w:color="auto"/>
          </w:divBdr>
        </w:div>
        <w:div w:id="2109539359">
          <w:marLeft w:val="1166"/>
          <w:marRight w:val="0"/>
          <w:marTop w:val="106"/>
          <w:marBottom w:val="0"/>
          <w:divBdr>
            <w:top w:val="none" w:sz="0" w:space="0" w:color="auto"/>
            <w:left w:val="none" w:sz="0" w:space="0" w:color="auto"/>
            <w:bottom w:val="none" w:sz="0" w:space="0" w:color="auto"/>
            <w:right w:val="none" w:sz="0" w:space="0" w:color="auto"/>
          </w:divBdr>
        </w:div>
      </w:divsChild>
    </w:div>
    <w:div w:id="1606615132">
      <w:bodyDiv w:val="1"/>
      <w:marLeft w:val="0"/>
      <w:marRight w:val="0"/>
      <w:marTop w:val="0"/>
      <w:marBottom w:val="0"/>
      <w:divBdr>
        <w:top w:val="none" w:sz="0" w:space="0" w:color="auto"/>
        <w:left w:val="none" w:sz="0" w:space="0" w:color="auto"/>
        <w:bottom w:val="none" w:sz="0" w:space="0" w:color="auto"/>
        <w:right w:val="none" w:sz="0" w:space="0" w:color="auto"/>
      </w:divBdr>
    </w:div>
    <w:div w:id="1617828639">
      <w:bodyDiv w:val="1"/>
      <w:marLeft w:val="0"/>
      <w:marRight w:val="0"/>
      <w:marTop w:val="0"/>
      <w:marBottom w:val="0"/>
      <w:divBdr>
        <w:top w:val="none" w:sz="0" w:space="0" w:color="auto"/>
        <w:left w:val="none" w:sz="0" w:space="0" w:color="auto"/>
        <w:bottom w:val="none" w:sz="0" w:space="0" w:color="auto"/>
        <w:right w:val="none" w:sz="0" w:space="0" w:color="auto"/>
      </w:divBdr>
    </w:div>
    <w:div w:id="1623657188">
      <w:bodyDiv w:val="1"/>
      <w:marLeft w:val="0"/>
      <w:marRight w:val="0"/>
      <w:marTop w:val="0"/>
      <w:marBottom w:val="0"/>
      <w:divBdr>
        <w:top w:val="none" w:sz="0" w:space="0" w:color="auto"/>
        <w:left w:val="none" w:sz="0" w:space="0" w:color="auto"/>
        <w:bottom w:val="none" w:sz="0" w:space="0" w:color="auto"/>
        <w:right w:val="none" w:sz="0" w:space="0" w:color="auto"/>
      </w:divBdr>
    </w:div>
    <w:div w:id="1635062624">
      <w:bodyDiv w:val="1"/>
      <w:marLeft w:val="0"/>
      <w:marRight w:val="0"/>
      <w:marTop w:val="0"/>
      <w:marBottom w:val="0"/>
      <w:divBdr>
        <w:top w:val="none" w:sz="0" w:space="0" w:color="auto"/>
        <w:left w:val="none" w:sz="0" w:space="0" w:color="auto"/>
        <w:bottom w:val="none" w:sz="0" w:space="0" w:color="auto"/>
        <w:right w:val="none" w:sz="0" w:space="0" w:color="auto"/>
      </w:divBdr>
    </w:div>
    <w:div w:id="1636062485">
      <w:bodyDiv w:val="1"/>
      <w:marLeft w:val="0"/>
      <w:marRight w:val="0"/>
      <w:marTop w:val="0"/>
      <w:marBottom w:val="0"/>
      <w:divBdr>
        <w:top w:val="none" w:sz="0" w:space="0" w:color="auto"/>
        <w:left w:val="none" w:sz="0" w:space="0" w:color="auto"/>
        <w:bottom w:val="none" w:sz="0" w:space="0" w:color="auto"/>
        <w:right w:val="none" w:sz="0" w:space="0" w:color="auto"/>
      </w:divBdr>
    </w:div>
    <w:div w:id="1639988430">
      <w:bodyDiv w:val="1"/>
      <w:marLeft w:val="0"/>
      <w:marRight w:val="0"/>
      <w:marTop w:val="0"/>
      <w:marBottom w:val="0"/>
      <w:divBdr>
        <w:top w:val="none" w:sz="0" w:space="0" w:color="auto"/>
        <w:left w:val="none" w:sz="0" w:space="0" w:color="auto"/>
        <w:bottom w:val="none" w:sz="0" w:space="0" w:color="auto"/>
        <w:right w:val="none" w:sz="0" w:space="0" w:color="auto"/>
      </w:divBdr>
    </w:div>
    <w:div w:id="1651908933">
      <w:bodyDiv w:val="1"/>
      <w:marLeft w:val="0"/>
      <w:marRight w:val="0"/>
      <w:marTop w:val="0"/>
      <w:marBottom w:val="0"/>
      <w:divBdr>
        <w:top w:val="none" w:sz="0" w:space="0" w:color="auto"/>
        <w:left w:val="none" w:sz="0" w:space="0" w:color="auto"/>
        <w:bottom w:val="none" w:sz="0" w:space="0" w:color="auto"/>
        <w:right w:val="none" w:sz="0" w:space="0" w:color="auto"/>
      </w:divBdr>
    </w:div>
    <w:div w:id="1664965360">
      <w:bodyDiv w:val="1"/>
      <w:marLeft w:val="0"/>
      <w:marRight w:val="0"/>
      <w:marTop w:val="0"/>
      <w:marBottom w:val="0"/>
      <w:divBdr>
        <w:top w:val="none" w:sz="0" w:space="0" w:color="auto"/>
        <w:left w:val="none" w:sz="0" w:space="0" w:color="auto"/>
        <w:bottom w:val="none" w:sz="0" w:space="0" w:color="auto"/>
        <w:right w:val="none" w:sz="0" w:space="0" w:color="auto"/>
      </w:divBdr>
      <w:divsChild>
        <w:div w:id="982200287">
          <w:marLeft w:val="720"/>
          <w:marRight w:val="0"/>
          <w:marTop w:val="0"/>
          <w:marBottom w:val="0"/>
          <w:divBdr>
            <w:top w:val="none" w:sz="0" w:space="0" w:color="auto"/>
            <w:left w:val="none" w:sz="0" w:space="0" w:color="auto"/>
            <w:bottom w:val="none" w:sz="0" w:space="0" w:color="auto"/>
            <w:right w:val="none" w:sz="0" w:space="0" w:color="auto"/>
          </w:divBdr>
        </w:div>
        <w:div w:id="1564832947">
          <w:marLeft w:val="720"/>
          <w:marRight w:val="0"/>
          <w:marTop w:val="0"/>
          <w:marBottom w:val="0"/>
          <w:divBdr>
            <w:top w:val="none" w:sz="0" w:space="0" w:color="auto"/>
            <w:left w:val="none" w:sz="0" w:space="0" w:color="auto"/>
            <w:bottom w:val="none" w:sz="0" w:space="0" w:color="auto"/>
            <w:right w:val="none" w:sz="0" w:space="0" w:color="auto"/>
          </w:divBdr>
        </w:div>
        <w:div w:id="2102986955">
          <w:marLeft w:val="720"/>
          <w:marRight w:val="0"/>
          <w:marTop w:val="0"/>
          <w:marBottom w:val="0"/>
          <w:divBdr>
            <w:top w:val="none" w:sz="0" w:space="0" w:color="auto"/>
            <w:left w:val="none" w:sz="0" w:space="0" w:color="auto"/>
            <w:bottom w:val="none" w:sz="0" w:space="0" w:color="auto"/>
            <w:right w:val="none" w:sz="0" w:space="0" w:color="auto"/>
          </w:divBdr>
        </w:div>
      </w:divsChild>
    </w:div>
    <w:div w:id="1668361273">
      <w:bodyDiv w:val="1"/>
      <w:marLeft w:val="0"/>
      <w:marRight w:val="0"/>
      <w:marTop w:val="0"/>
      <w:marBottom w:val="0"/>
      <w:divBdr>
        <w:top w:val="none" w:sz="0" w:space="0" w:color="auto"/>
        <w:left w:val="none" w:sz="0" w:space="0" w:color="auto"/>
        <w:bottom w:val="none" w:sz="0" w:space="0" w:color="auto"/>
        <w:right w:val="none" w:sz="0" w:space="0" w:color="auto"/>
      </w:divBdr>
    </w:div>
    <w:div w:id="1668750568">
      <w:bodyDiv w:val="1"/>
      <w:marLeft w:val="0"/>
      <w:marRight w:val="0"/>
      <w:marTop w:val="0"/>
      <w:marBottom w:val="0"/>
      <w:divBdr>
        <w:top w:val="none" w:sz="0" w:space="0" w:color="auto"/>
        <w:left w:val="none" w:sz="0" w:space="0" w:color="auto"/>
        <w:bottom w:val="none" w:sz="0" w:space="0" w:color="auto"/>
        <w:right w:val="none" w:sz="0" w:space="0" w:color="auto"/>
      </w:divBdr>
    </w:div>
    <w:div w:id="1670668880">
      <w:bodyDiv w:val="1"/>
      <w:marLeft w:val="0"/>
      <w:marRight w:val="0"/>
      <w:marTop w:val="0"/>
      <w:marBottom w:val="0"/>
      <w:divBdr>
        <w:top w:val="none" w:sz="0" w:space="0" w:color="auto"/>
        <w:left w:val="none" w:sz="0" w:space="0" w:color="auto"/>
        <w:bottom w:val="none" w:sz="0" w:space="0" w:color="auto"/>
        <w:right w:val="none" w:sz="0" w:space="0" w:color="auto"/>
      </w:divBdr>
      <w:divsChild>
        <w:div w:id="220599239">
          <w:marLeft w:val="547"/>
          <w:marRight w:val="0"/>
          <w:marTop w:val="134"/>
          <w:marBottom w:val="0"/>
          <w:divBdr>
            <w:top w:val="none" w:sz="0" w:space="0" w:color="auto"/>
            <w:left w:val="none" w:sz="0" w:space="0" w:color="auto"/>
            <w:bottom w:val="none" w:sz="0" w:space="0" w:color="auto"/>
            <w:right w:val="none" w:sz="0" w:space="0" w:color="auto"/>
          </w:divBdr>
        </w:div>
        <w:div w:id="695665997">
          <w:marLeft w:val="547"/>
          <w:marRight w:val="0"/>
          <w:marTop w:val="134"/>
          <w:marBottom w:val="0"/>
          <w:divBdr>
            <w:top w:val="none" w:sz="0" w:space="0" w:color="auto"/>
            <w:left w:val="none" w:sz="0" w:space="0" w:color="auto"/>
            <w:bottom w:val="none" w:sz="0" w:space="0" w:color="auto"/>
            <w:right w:val="none" w:sz="0" w:space="0" w:color="auto"/>
          </w:divBdr>
        </w:div>
        <w:div w:id="1561162477">
          <w:marLeft w:val="547"/>
          <w:marRight w:val="0"/>
          <w:marTop w:val="134"/>
          <w:marBottom w:val="0"/>
          <w:divBdr>
            <w:top w:val="none" w:sz="0" w:space="0" w:color="auto"/>
            <w:left w:val="none" w:sz="0" w:space="0" w:color="auto"/>
            <w:bottom w:val="none" w:sz="0" w:space="0" w:color="auto"/>
            <w:right w:val="none" w:sz="0" w:space="0" w:color="auto"/>
          </w:divBdr>
        </w:div>
        <w:div w:id="1727490625">
          <w:marLeft w:val="547"/>
          <w:marRight w:val="0"/>
          <w:marTop w:val="134"/>
          <w:marBottom w:val="0"/>
          <w:divBdr>
            <w:top w:val="none" w:sz="0" w:space="0" w:color="auto"/>
            <w:left w:val="none" w:sz="0" w:space="0" w:color="auto"/>
            <w:bottom w:val="none" w:sz="0" w:space="0" w:color="auto"/>
            <w:right w:val="none" w:sz="0" w:space="0" w:color="auto"/>
          </w:divBdr>
        </w:div>
        <w:div w:id="1990867598">
          <w:marLeft w:val="547"/>
          <w:marRight w:val="0"/>
          <w:marTop w:val="134"/>
          <w:marBottom w:val="0"/>
          <w:divBdr>
            <w:top w:val="none" w:sz="0" w:space="0" w:color="auto"/>
            <w:left w:val="none" w:sz="0" w:space="0" w:color="auto"/>
            <w:bottom w:val="none" w:sz="0" w:space="0" w:color="auto"/>
            <w:right w:val="none" w:sz="0" w:space="0" w:color="auto"/>
          </w:divBdr>
        </w:div>
      </w:divsChild>
    </w:div>
    <w:div w:id="1672684800">
      <w:bodyDiv w:val="1"/>
      <w:marLeft w:val="0"/>
      <w:marRight w:val="0"/>
      <w:marTop w:val="0"/>
      <w:marBottom w:val="0"/>
      <w:divBdr>
        <w:top w:val="none" w:sz="0" w:space="0" w:color="auto"/>
        <w:left w:val="none" w:sz="0" w:space="0" w:color="auto"/>
        <w:bottom w:val="none" w:sz="0" w:space="0" w:color="auto"/>
        <w:right w:val="none" w:sz="0" w:space="0" w:color="auto"/>
      </w:divBdr>
      <w:divsChild>
        <w:div w:id="887303400">
          <w:marLeft w:val="547"/>
          <w:marRight w:val="0"/>
          <w:marTop w:val="0"/>
          <w:marBottom w:val="0"/>
          <w:divBdr>
            <w:top w:val="none" w:sz="0" w:space="0" w:color="auto"/>
            <w:left w:val="none" w:sz="0" w:space="0" w:color="auto"/>
            <w:bottom w:val="none" w:sz="0" w:space="0" w:color="auto"/>
            <w:right w:val="none" w:sz="0" w:space="0" w:color="auto"/>
          </w:divBdr>
        </w:div>
        <w:div w:id="1974481422">
          <w:marLeft w:val="547"/>
          <w:marRight w:val="0"/>
          <w:marTop w:val="0"/>
          <w:marBottom w:val="0"/>
          <w:divBdr>
            <w:top w:val="none" w:sz="0" w:space="0" w:color="auto"/>
            <w:left w:val="none" w:sz="0" w:space="0" w:color="auto"/>
            <w:bottom w:val="none" w:sz="0" w:space="0" w:color="auto"/>
            <w:right w:val="none" w:sz="0" w:space="0" w:color="auto"/>
          </w:divBdr>
        </w:div>
        <w:div w:id="348725736">
          <w:marLeft w:val="547"/>
          <w:marRight w:val="0"/>
          <w:marTop w:val="0"/>
          <w:marBottom w:val="0"/>
          <w:divBdr>
            <w:top w:val="none" w:sz="0" w:space="0" w:color="auto"/>
            <w:left w:val="none" w:sz="0" w:space="0" w:color="auto"/>
            <w:bottom w:val="none" w:sz="0" w:space="0" w:color="auto"/>
            <w:right w:val="none" w:sz="0" w:space="0" w:color="auto"/>
          </w:divBdr>
        </w:div>
        <w:div w:id="316226901">
          <w:marLeft w:val="547"/>
          <w:marRight w:val="0"/>
          <w:marTop w:val="0"/>
          <w:marBottom w:val="0"/>
          <w:divBdr>
            <w:top w:val="none" w:sz="0" w:space="0" w:color="auto"/>
            <w:left w:val="none" w:sz="0" w:space="0" w:color="auto"/>
            <w:bottom w:val="none" w:sz="0" w:space="0" w:color="auto"/>
            <w:right w:val="none" w:sz="0" w:space="0" w:color="auto"/>
          </w:divBdr>
        </w:div>
        <w:div w:id="93258172">
          <w:marLeft w:val="547"/>
          <w:marRight w:val="0"/>
          <w:marTop w:val="0"/>
          <w:marBottom w:val="0"/>
          <w:divBdr>
            <w:top w:val="none" w:sz="0" w:space="0" w:color="auto"/>
            <w:left w:val="none" w:sz="0" w:space="0" w:color="auto"/>
            <w:bottom w:val="none" w:sz="0" w:space="0" w:color="auto"/>
            <w:right w:val="none" w:sz="0" w:space="0" w:color="auto"/>
          </w:divBdr>
        </w:div>
        <w:div w:id="1736585579">
          <w:marLeft w:val="547"/>
          <w:marRight w:val="0"/>
          <w:marTop w:val="0"/>
          <w:marBottom w:val="0"/>
          <w:divBdr>
            <w:top w:val="none" w:sz="0" w:space="0" w:color="auto"/>
            <w:left w:val="none" w:sz="0" w:space="0" w:color="auto"/>
            <w:bottom w:val="none" w:sz="0" w:space="0" w:color="auto"/>
            <w:right w:val="none" w:sz="0" w:space="0" w:color="auto"/>
          </w:divBdr>
        </w:div>
      </w:divsChild>
    </w:div>
    <w:div w:id="1688095503">
      <w:bodyDiv w:val="1"/>
      <w:marLeft w:val="0"/>
      <w:marRight w:val="0"/>
      <w:marTop w:val="0"/>
      <w:marBottom w:val="0"/>
      <w:divBdr>
        <w:top w:val="none" w:sz="0" w:space="0" w:color="auto"/>
        <w:left w:val="none" w:sz="0" w:space="0" w:color="auto"/>
        <w:bottom w:val="none" w:sz="0" w:space="0" w:color="auto"/>
        <w:right w:val="none" w:sz="0" w:space="0" w:color="auto"/>
      </w:divBdr>
      <w:divsChild>
        <w:div w:id="1306203578">
          <w:marLeft w:val="547"/>
          <w:marRight w:val="0"/>
          <w:marTop w:val="154"/>
          <w:marBottom w:val="0"/>
          <w:divBdr>
            <w:top w:val="none" w:sz="0" w:space="0" w:color="auto"/>
            <w:left w:val="none" w:sz="0" w:space="0" w:color="auto"/>
            <w:bottom w:val="none" w:sz="0" w:space="0" w:color="auto"/>
            <w:right w:val="none" w:sz="0" w:space="0" w:color="auto"/>
          </w:divBdr>
        </w:div>
        <w:div w:id="1935244073">
          <w:marLeft w:val="547"/>
          <w:marRight w:val="0"/>
          <w:marTop w:val="154"/>
          <w:marBottom w:val="0"/>
          <w:divBdr>
            <w:top w:val="none" w:sz="0" w:space="0" w:color="auto"/>
            <w:left w:val="none" w:sz="0" w:space="0" w:color="auto"/>
            <w:bottom w:val="none" w:sz="0" w:space="0" w:color="auto"/>
            <w:right w:val="none" w:sz="0" w:space="0" w:color="auto"/>
          </w:divBdr>
        </w:div>
        <w:div w:id="682898391">
          <w:marLeft w:val="547"/>
          <w:marRight w:val="0"/>
          <w:marTop w:val="154"/>
          <w:marBottom w:val="0"/>
          <w:divBdr>
            <w:top w:val="none" w:sz="0" w:space="0" w:color="auto"/>
            <w:left w:val="none" w:sz="0" w:space="0" w:color="auto"/>
            <w:bottom w:val="none" w:sz="0" w:space="0" w:color="auto"/>
            <w:right w:val="none" w:sz="0" w:space="0" w:color="auto"/>
          </w:divBdr>
        </w:div>
        <w:div w:id="1234508124">
          <w:marLeft w:val="547"/>
          <w:marRight w:val="0"/>
          <w:marTop w:val="154"/>
          <w:marBottom w:val="0"/>
          <w:divBdr>
            <w:top w:val="none" w:sz="0" w:space="0" w:color="auto"/>
            <w:left w:val="none" w:sz="0" w:space="0" w:color="auto"/>
            <w:bottom w:val="none" w:sz="0" w:space="0" w:color="auto"/>
            <w:right w:val="none" w:sz="0" w:space="0" w:color="auto"/>
          </w:divBdr>
        </w:div>
      </w:divsChild>
    </w:div>
    <w:div w:id="1691906505">
      <w:bodyDiv w:val="1"/>
      <w:marLeft w:val="0"/>
      <w:marRight w:val="0"/>
      <w:marTop w:val="0"/>
      <w:marBottom w:val="0"/>
      <w:divBdr>
        <w:top w:val="none" w:sz="0" w:space="0" w:color="auto"/>
        <w:left w:val="none" w:sz="0" w:space="0" w:color="auto"/>
        <w:bottom w:val="none" w:sz="0" w:space="0" w:color="auto"/>
        <w:right w:val="none" w:sz="0" w:space="0" w:color="auto"/>
      </w:divBdr>
      <w:divsChild>
        <w:div w:id="79524015">
          <w:marLeft w:val="1166"/>
          <w:marRight w:val="0"/>
          <w:marTop w:val="0"/>
          <w:marBottom w:val="0"/>
          <w:divBdr>
            <w:top w:val="none" w:sz="0" w:space="0" w:color="auto"/>
            <w:left w:val="none" w:sz="0" w:space="0" w:color="auto"/>
            <w:bottom w:val="none" w:sz="0" w:space="0" w:color="auto"/>
            <w:right w:val="none" w:sz="0" w:space="0" w:color="auto"/>
          </w:divBdr>
        </w:div>
        <w:div w:id="514073015">
          <w:marLeft w:val="1166"/>
          <w:marRight w:val="0"/>
          <w:marTop w:val="0"/>
          <w:marBottom w:val="0"/>
          <w:divBdr>
            <w:top w:val="none" w:sz="0" w:space="0" w:color="auto"/>
            <w:left w:val="none" w:sz="0" w:space="0" w:color="auto"/>
            <w:bottom w:val="none" w:sz="0" w:space="0" w:color="auto"/>
            <w:right w:val="none" w:sz="0" w:space="0" w:color="auto"/>
          </w:divBdr>
        </w:div>
        <w:div w:id="1819764762">
          <w:marLeft w:val="547"/>
          <w:marRight w:val="0"/>
          <w:marTop w:val="0"/>
          <w:marBottom w:val="0"/>
          <w:divBdr>
            <w:top w:val="none" w:sz="0" w:space="0" w:color="auto"/>
            <w:left w:val="none" w:sz="0" w:space="0" w:color="auto"/>
            <w:bottom w:val="none" w:sz="0" w:space="0" w:color="auto"/>
            <w:right w:val="none" w:sz="0" w:space="0" w:color="auto"/>
          </w:divBdr>
        </w:div>
        <w:div w:id="1917665643">
          <w:marLeft w:val="547"/>
          <w:marRight w:val="0"/>
          <w:marTop w:val="0"/>
          <w:marBottom w:val="0"/>
          <w:divBdr>
            <w:top w:val="none" w:sz="0" w:space="0" w:color="auto"/>
            <w:left w:val="none" w:sz="0" w:space="0" w:color="auto"/>
            <w:bottom w:val="none" w:sz="0" w:space="0" w:color="auto"/>
            <w:right w:val="none" w:sz="0" w:space="0" w:color="auto"/>
          </w:divBdr>
        </w:div>
      </w:divsChild>
    </w:div>
    <w:div w:id="1697265735">
      <w:bodyDiv w:val="1"/>
      <w:marLeft w:val="0"/>
      <w:marRight w:val="0"/>
      <w:marTop w:val="0"/>
      <w:marBottom w:val="0"/>
      <w:divBdr>
        <w:top w:val="none" w:sz="0" w:space="0" w:color="auto"/>
        <w:left w:val="none" w:sz="0" w:space="0" w:color="auto"/>
        <w:bottom w:val="none" w:sz="0" w:space="0" w:color="auto"/>
        <w:right w:val="none" w:sz="0" w:space="0" w:color="auto"/>
      </w:divBdr>
    </w:div>
    <w:div w:id="1705404534">
      <w:bodyDiv w:val="1"/>
      <w:marLeft w:val="0"/>
      <w:marRight w:val="0"/>
      <w:marTop w:val="0"/>
      <w:marBottom w:val="0"/>
      <w:divBdr>
        <w:top w:val="none" w:sz="0" w:space="0" w:color="auto"/>
        <w:left w:val="none" w:sz="0" w:space="0" w:color="auto"/>
        <w:bottom w:val="none" w:sz="0" w:space="0" w:color="auto"/>
        <w:right w:val="none" w:sz="0" w:space="0" w:color="auto"/>
      </w:divBdr>
    </w:div>
    <w:div w:id="1710955777">
      <w:bodyDiv w:val="1"/>
      <w:marLeft w:val="0"/>
      <w:marRight w:val="0"/>
      <w:marTop w:val="0"/>
      <w:marBottom w:val="0"/>
      <w:divBdr>
        <w:top w:val="none" w:sz="0" w:space="0" w:color="auto"/>
        <w:left w:val="none" w:sz="0" w:space="0" w:color="auto"/>
        <w:bottom w:val="none" w:sz="0" w:space="0" w:color="auto"/>
        <w:right w:val="none" w:sz="0" w:space="0" w:color="auto"/>
      </w:divBdr>
    </w:div>
    <w:div w:id="1715959029">
      <w:bodyDiv w:val="1"/>
      <w:marLeft w:val="0"/>
      <w:marRight w:val="0"/>
      <w:marTop w:val="0"/>
      <w:marBottom w:val="0"/>
      <w:divBdr>
        <w:top w:val="none" w:sz="0" w:space="0" w:color="auto"/>
        <w:left w:val="none" w:sz="0" w:space="0" w:color="auto"/>
        <w:bottom w:val="none" w:sz="0" w:space="0" w:color="auto"/>
        <w:right w:val="none" w:sz="0" w:space="0" w:color="auto"/>
      </w:divBdr>
    </w:div>
    <w:div w:id="1718434591">
      <w:bodyDiv w:val="1"/>
      <w:marLeft w:val="0"/>
      <w:marRight w:val="0"/>
      <w:marTop w:val="0"/>
      <w:marBottom w:val="0"/>
      <w:divBdr>
        <w:top w:val="none" w:sz="0" w:space="0" w:color="auto"/>
        <w:left w:val="none" w:sz="0" w:space="0" w:color="auto"/>
        <w:bottom w:val="none" w:sz="0" w:space="0" w:color="auto"/>
        <w:right w:val="none" w:sz="0" w:space="0" w:color="auto"/>
      </w:divBdr>
    </w:div>
    <w:div w:id="1728724640">
      <w:bodyDiv w:val="1"/>
      <w:marLeft w:val="0"/>
      <w:marRight w:val="0"/>
      <w:marTop w:val="0"/>
      <w:marBottom w:val="0"/>
      <w:divBdr>
        <w:top w:val="none" w:sz="0" w:space="0" w:color="auto"/>
        <w:left w:val="none" w:sz="0" w:space="0" w:color="auto"/>
        <w:bottom w:val="none" w:sz="0" w:space="0" w:color="auto"/>
        <w:right w:val="none" w:sz="0" w:space="0" w:color="auto"/>
      </w:divBdr>
      <w:divsChild>
        <w:div w:id="1005130192">
          <w:marLeft w:val="547"/>
          <w:marRight w:val="0"/>
          <w:marTop w:val="0"/>
          <w:marBottom w:val="240"/>
          <w:divBdr>
            <w:top w:val="none" w:sz="0" w:space="0" w:color="auto"/>
            <w:left w:val="none" w:sz="0" w:space="0" w:color="auto"/>
            <w:bottom w:val="none" w:sz="0" w:space="0" w:color="auto"/>
            <w:right w:val="none" w:sz="0" w:space="0" w:color="auto"/>
          </w:divBdr>
        </w:div>
      </w:divsChild>
    </w:div>
    <w:div w:id="1771657462">
      <w:bodyDiv w:val="1"/>
      <w:marLeft w:val="0"/>
      <w:marRight w:val="0"/>
      <w:marTop w:val="0"/>
      <w:marBottom w:val="0"/>
      <w:divBdr>
        <w:top w:val="none" w:sz="0" w:space="0" w:color="auto"/>
        <w:left w:val="none" w:sz="0" w:space="0" w:color="auto"/>
        <w:bottom w:val="none" w:sz="0" w:space="0" w:color="auto"/>
        <w:right w:val="none" w:sz="0" w:space="0" w:color="auto"/>
      </w:divBdr>
    </w:div>
    <w:div w:id="1773816427">
      <w:bodyDiv w:val="1"/>
      <w:marLeft w:val="0"/>
      <w:marRight w:val="0"/>
      <w:marTop w:val="0"/>
      <w:marBottom w:val="0"/>
      <w:divBdr>
        <w:top w:val="none" w:sz="0" w:space="0" w:color="auto"/>
        <w:left w:val="none" w:sz="0" w:space="0" w:color="auto"/>
        <w:bottom w:val="none" w:sz="0" w:space="0" w:color="auto"/>
        <w:right w:val="none" w:sz="0" w:space="0" w:color="auto"/>
      </w:divBdr>
    </w:div>
    <w:div w:id="1785610517">
      <w:bodyDiv w:val="1"/>
      <w:marLeft w:val="0"/>
      <w:marRight w:val="0"/>
      <w:marTop w:val="0"/>
      <w:marBottom w:val="0"/>
      <w:divBdr>
        <w:top w:val="none" w:sz="0" w:space="0" w:color="auto"/>
        <w:left w:val="none" w:sz="0" w:space="0" w:color="auto"/>
        <w:bottom w:val="none" w:sz="0" w:space="0" w:color="auto"/>
        <w:right w:val="none" w:sz="0" w:space="0" w:color="auto"/>
      </w:divBdr>
    </w:div>
    <w:div w:id="1790313395">
      <w:bodyDiv w:val="1"/>
      <w:marLeft w:val="0"/>
      <w:marRight w:val="0"/>
      <w:marTop w:val="0"/>
      <w:marBottom w:val="0"/>
      <w:divBdr>
        <w:top w:val="none" w:sz="0" w:space="0" w:color="auto"/>
        <w:left w:val="none" w:sz="0" w:space="0" w:color="auto"/>
        <w:bottom w:val="none" w:sz="0" w:space="0" w:color="auto"/>
        <w:right w:val="none" w:sz="0" w:space="0" w:color="auto"/>
      </w:divBdr>
    </w:div>
    <w:div w:id="1798450134">
      <w:bodyDiv w:val="1"/>
      <w:marLeft w:val="0"/>
      <w:marRight w:val="0"/>
      <w:marTop w:val="0"/>
      <w:marBottom w:val="0"/>
      <w:divBdr>
        <w:top w:val="none" w:sz="0" w:space="0" w:color="auto"/>
        <w:left w:val="none" w:sz="0" w:space="0" w:color="auto"/>
        <w:bottom w:val="none" w:sz="0" w:space="0" w:color="auto"/>
        <w:right w:val="none" w:sz="0" w:space="0" w:color="auto"/>
      </w:divBdr>
    </w:div>
    <w:div w:id="1800342795">
      <w:bodyDiv w:val="1"/>
      <w:marLeft w:val="0"/>
      <w:marRight w:val="0"/>
      <w:marTop w:val="0"/>
      <w:marBottom w:val="0"/>
      <w:divBdr>
        <w:top w:val="none" w:sz="0" w:space="0" w:color="auto"/>
        <w:left w:val="none" w:sz="0" w:space="0" w:color="auto"/>
        <w:bottom w:val="none" w:sz="0" w:space="0" w:color="auto"/>
        <w:right w:val="none" w:sz="0" w:space="0" w:color="auto"/>
      </w:divBdr>
    </w:div>
    <w:div w:id="1800607486">
      <w:bodyDiv w:val="1"/>
      <w:marLeft w:val="0"/>
      <w:marRight w:val="0"/>
      <w:marTop w:val="0"/>
      <w:marBottom w:val="0"/>
      <w:divBdr>
        <w:top w:val="none" w:sz="0" w:space="0" w:color="auto"/>
        <w:left w:val="none" w:sz="0" w:space="0" w:color="auto"/>
        <w:bottom w:val="none" w:sz="0" w:space="0" w:color="auto"/>
        <w:right w:val="none" w:sz="0" w:space="0" w:color="auto"/>
      </w:divBdr>
      <w:divsChild>
        <w:div w:id="395206180">
          <w:marLeft w:val="547"/>
          <w:marRight w:val="0"/>
          <w:marTop w:val="154"/>
          <w:marBottom w:val="0"/>
          <w:divBdr>
            <w:top w:val="none" w:sz="0" w:space="0" w:color="auto"/>
            <w:left w:val="none" w:sz="0" w:space="0" w:color="auto"/>
            <w:bottom w:val="none" w:sz="0" w:space="0" w:color="auto"/>
            <w:right w:val="none" w:sz="0" w:space="0" w:color="auto"/>
          </w:divBdr>
        </w:div>
        <w:div w:id="770245911">
          <w:marLeft w:val="547"/>
          <w:marRight w:val="0"/>
          <w:marTop w:val="154"/>
          <w:marBottom w:val="0"/>
          <w:divBdr>
            <w:top w:val="none" w:sz="0" w:space="0" w:color="auto"/>
            <w:left w:val="none" w:sz="0" w:space="0" w:color="auto"/>
            <w:bottom w:val="none" w:sz="0" w:space="0" w:color="auto"/>
            <w:right w:val="none" w:sz="0" w:space="0" w:color="auto"/>
          </w:divBdr>
        </w:div>
        <w:div w:id="957956471">
          <w:marLeft w:val="547"/>
          <w:marRight w:val="0"/>
          <w:marTop w:val="154"/>
          <w:marBottom w:val="0"/>
          <w:divBdr>
            <w:top w:val="none" w:sz="0" w:space="0" w:color="auto"/>
            <w:left w:val="none" w:sz="0" w:space="0" w:color="auto"/>
            <w:bottom w:val="none" w:sz="0" w:space="0" w:color="auto"/>
            <w:right w:val="none" w:sz="0" w:space="0" w:color="auto"/>
          </w:divBdr>
        </w:div>
        <w:div w:id="1095858487">
          <w:marLeft w:val="547"/>
          <w:marRight w:val="0"/>
          <w:marTop w:val="154"/>
          <w:marBottom w:val="0"/>
          <w:divBdr>
            <w:top w:val="none" w:sz="0" w:space="0" w:color="auto"/>
            <w:left w:val="none" w:sz="0" w:space="0" w:color="auto"/>
            <w:bottom w:val="none" w:sz="0" w:space="0" w:color="auto"/>
            <w:right w:val="none" w:sz="0" w:space="0" w:color="auto"/>
          </w:divBdr>
        </w:div>
        <w:div w:id="2127579123">
          <w:marLeft w:val="547"/>
          <w:marRight w:val="0"/>
          <w:marTop w:val="154"/>
          <w:marBottom w:val="0"/>
          <w:divBdr>
            <w:top w:val="none" w:sz="0" w:space="0" w:color="auto"/>
            <w:left w:val="none" w:sz="0" w:space="0" w:color="auto"/>
            <w:bottom w:val="none" w:sz="0" w:space="0" w:color="auto"/>
            <w:right w:val="none" w:sz="0" w:space="0" w:color="auto"/>
          </w:divBdr>
        </w:div>
      </w:divsChild>
    </w:div>
    <w:div w:id="1802570813">
      <w:bodyDiv w:val="1"/>
      <w:marLeft w:val="0"/>
      <w:marRight w:val="0"/>
      <w:marTop w:val="0"/>
      <w:marBottom w:val="0"/>
      <w:divBdr>
        <w:top w:val="none" w:sz="0" w:space="0" w:color="auto"/>
        <w:left w:val="none" w:sz="0" w:space="0" w:color="auto"/>
        <w:bottom w:val="none" w:sz="0" w:space="0" w:color="auto"/>
        <w:right w:val="none" w:sz="0" w:space="0" w:color="auto"/>
      </w:divBdr>
    </w:div>
    <w:div w:id="1821312433">
      <w:bodyDiv w:val="1"/>
      <w:marLeft w:val="0"/>
      <w:marRight w:val="0"/>
      <w:marTop w:val="0"/>
      <w:marBottom w:val="0"/>
      <w:divBdr>
        <w:top w:val="none" w:sz="0" w:space="0" w:color="auto"/>
        <w:left w:val="none" w:sz="0" w:space="0" w:color="auto"/>
        <w:bottom w:val="none" w:sz="0" w:space="0" w:color="auto"/>
        <w:right w:val="none" w:sz="0" w:space="0" w:color="auto"/>
      </w:divBdr>
    </w:div>
    <w:div w:id="1823347223">
      <w:bodyDiv w:val="1"/>
      <w:marLeft w:val="0"/>
      <w:marRight w:val="0"/>
      <w:marTop w:val="0"/>
      <w:marBottom w:val="0"/>
      <w:divBdr>
        <w:top w:val="none" w:sz="0" w:space="0" w:color="auto"/>
        <w:left w:val="none" w:sz="0" w:space="0" w:color="auto"/>
        <w:bottom w:val="none" w:sz="0" w:space="0" w:color="auto"/>
        <w:right w:val="none" w:sz="0" w:space="0" w:color="auto"/>
      </w:divBdr>
    </w:div>
    <w:div w:id="1824269978">
      <w:bodyDiv w:val="1"/>
      <w:marLeft w:val="0"/>
      <w:marRight w:val="0"/>
      <w:marTop w:val="0"/>
      <w:marBottom w:val="0"/>
      <w:divBdr>
        <w:top w:val="none" w:sz="0" w:space="0" w:color="auto"/>
        <w:left w:val="none" w:sz="0" w:space="0" w:color="auto"/>
        <w:bottom w:val="none" w:sz="0" w:space="0" w:color="auto"/>
        <w:right w:val="none" w:sz="0" w:space="0" w:color="auto"/>
      </w:divBdr>
      <w:divsChild>
        <w:div w:id="852649556">
          <w:marLeft w:val="547"/>
          <w:marRight w:val="0"/>
          <w:marTop w:val="154"/>
          <w:marBottom w:val="0"/>
          <w:divBdr>
            <w:top w:val="none" w:sz="0" w:space="0" w:color="auto"/>
            <w:left w:val="none" w:sz="0" w:space="0" w:color="auto"/>
            <w:bottom w:val="none" w:sz="0" w:space="0" w:color="auto"/>
            <w:right w:val="none" w:sz="0" w:space="0" w:color="auto"/>
          </w:divBdr>
        </w:div>
        <w:div w:id="881135718">
          <w:marLeft w:val="547"/>
          <w:marRight w:val="0"/>
          <w:marTop w:val="154"/>
          <w:marBottom w:val="0"/>
          <w:divBdr>
            <w:top w:val="none" w:sz="0" w:space="0" w:color="auto"/>
            <w:left w:val="none" w:sz="0" w:space="0" w:color="auto"/>
            <w:bottom w:val="none" w:sz="0" w:space="0" w:color="auto"/>
            <w:right w:val="none" w:sz="0" w:space="0" w:color="auto"/>
          </w:divBdr>
        </w:div>
        <w:div w:id="308171089">
          <w:marLeft w:val="1166"/>
          <w:marRight w:val="0"/>
          <w:marTop w:val="154"/>
          <w:marBottom w:val="0"/>
          <w:divBdr>
            <w:top w:val="none" w:sz="0" w:space="0" w:color="auto"/>
            <w:left w:val="none" w:sz="0" w:space="0" w:color="auto"/>
            <w:bottom w:val="none" w:sz="0" w:space="0" w:color="auto"/>
            <w:right w:val="none" w:sz="0" w:space="0" w:color="auto"/>
          </w:divBdr>
        </w:div>
        <w:div w:id="1276015800">
          <w:marLeft w:val="547"/>
          <w:marRight w:val="0"/>
          <w:marTop w:val="154"/>
          <w:marBottom w:val="0"/>
          <w:divBdr>
            <w:top w:val="none" w:sz="0" w:space="0" w:color="auto"/>
            <w:left w:val="none" w:sz="0" w:space="0" w:color="auto"/>
            <w:bottom w:val="none" w:sz="0" w:space="0" w:color="auto"/>
            <w:right w:val="none" w:sz="0" w:space="0" w:color="auto"/>
          </w:divBdr>
        </w:div>
        <w:div w:id="64961980">
          <w:marLeft w:val="1166"/>
          <w:marRight w:val="0"/>
          <w:marTop w:val="154"/>
          <w:marBottom w:val="0"/>
          <w:divBdr>
            <w:top w:val="none" w:sz="0" w:space="0" w:color="auto"/>
            <w:left w:val="none" w:sz="0" w:space="0" w:color="auto"/>
            <w:bottom w:val="none" w:sz="0" w:space="0" w:color="auto"/>
            <w:right w:val="none" w:sz="0" w:space="0" w:color="auto"/>
          </w:divBdr>
        </w:div>
        <w:div w:id="599487630">
          <w:marLeft w:val="1166"/>
          <w:marRight w:val="0"/>
          <w:marTop w:val="154"/>
          <w:marBottom w:val="0"/>
          <w:divBdr>
            <w:top w:val="none" w:sz="0" w:space="0" w:color="auto"/>
            <w:left w:val="none" w:sz="0" w:space="0" w:color="auto"/>
            <w:bottom w:val="none" w:sz="0" w:space="0" w:color="auto"/>
            <w:right w:val="none" w:sz="0" w:space="0" w:color="auto"/>
          </w:divBdr>
        </w:div>
        <w:div w:id="1493716677">
          <w:marLeft w:val="1166"/>
          <w:marRight w:val="0"/>
          <w:marTop w:val="154"/>
          <w:marBottom w:val="0"/>
          <w:divBdr>
            <w:top w:val="none" w:sz="0" w:space="0" w:color="auto"/>
            <w:left w:val="none" w:sz="0" w:space="0" w:color="auto"/>
            <w:bottom w:val="none" w:sz="0" w:space="0" w:color="auto"/>
            <w:right w:val="none" w:sz="0" w:space="0" w:color="auto"/>
          </w:divBdr>
        </w:div>
      </w:divsChild>
    </w:div>
    <w:div w:id="1841383423">
      <w:bodyDiv w:val="1"/>
      <w:marLeft w:val="0"/>
      <w:marRight w:val="0"/>
      <w:marTop w:val="0"/>
      <w:marBottom w:val="0"/>
      <w:divBdr>
        <w:top w:val="none" w:sz="0" w:space="0" w:color="auto"/>
        <w:left w:val="none" w:sz="0" w:space="0" w:color="auto"/>
        <w:bottom w:val="none" w:sz="0" w:space="0" w:color="auto"/>
        <w:right w:val="none" w:sz="0" w:space="0" w:color="auto"/>
      </w:divBdr>
      <w:divsChild>
        <w:div w:id="65690200">
          <w:marLeft w:val="547"/>
          <w:marRight w:val="0"/>
          <w:marTop w:val="154"/>
          <w:marBottom w:val="0"/>
          <w:divBdr>
            <w:top w:val="none" w:sz="0" w:space="0" w:color="auto"/>
            <w:left w:val="none" w:sz="0" w:space="0" w:color="auto"/>
            <w:bottom w:val="none" w:sz="0" w:space="0" w:color="auto"/>
            <w:right w:val="none" w:sz="0" w:space="0" w:color="auto"/>
          </w:divBdr>
        </w:div>
        <w:div w:id="41098620">
          <w:marLeft w:val="1166"/>
          <w:marRight w:val="0"/>
          <w:marTop w:val="154"/>
          <w:marBottom w:val="0"/>
          <w:divBdr>
            <w:top w:val="none" w:sz="0" w:space="0" w:color="auto"/>
            <w:left w:val="none" w:sz="0" w:space="0" w:color="auto"/>
            <w:bottom w:val="none" w:sz="0" w:space="0" w:color="auto"/>
            <w:right w:val="none" w:sz="0" w:space="0" w:color="auto"/>
          </w:divBdr>
        </w:div>
        <w:div w:id="348678806">
          <w:marLeft w:val="1166"/>
          <w:marRight w:val="0"/>
          <w:marTop w:val="154"/>
          <w:marBottom w:val="0"/>
          <w:divBdr>
            <w:top w:val="none" w:sz="0" w:space="0" w:color="auto"/>
            <w:left w:val="none" w:sz="0" w:space="0" w:color="auto"/>
            <w:bottom w:val="none" w:sz="0" w:space="0" w:color="auto"/>
            <w:right w:val="none" w:sz="0" w:space="0" w:color="auto"/>
          </w:divBdr>
        </w:div>
        <w:div w:id="1778603128">
          <w:marLeft w:val="1800"/>
          <w:marRight w:val="0"/>
          <w:marTop w:val="154"/>
          <w:marBottom w:val="0"/>
          <w:divBdr>
            <w:top w:val="none" w:sz="0" w:space="0" w:color="auto"/>
            <w:left w:val="none" w:sz="0" w:space="0" w:color="auto"/>
            <w:bottom w:val="none" w:sz="0" w:space="0" w:color="auto"/>
            <w:right w:val="none" w:sz="0" w:space="0" w:color="auto"/>
          </w:divBdr>
        </w:div>
        <w:div w:id="1389954451">
          <w:marLeft w:val="1800"/>
          <w:marRight w:val="0"/>
          <w:marTop w:val="154"/>
          <w:marBottom w:val="0"/>
          <w:divBdr>
            <w:top w:val="none" w:sz="0" w:space="0" w:color="auto"/>
            <w:left w:val="none" w:sz="0" w:space="0" w:color="auto"/>
            <w:bottom w:val="none" w:sz="0" w:space="0" w:color="auto"/>
            <w:right w:val="none" w:sz="0" w:space="0" w:color="auto"/>
          </w:divBdr>
        </w:div>
      </w:divsChild>
    </w:div>
    <w:div w:id="1841658725">
      <w:bodyDiv w:val="1"/>
      <w:marLeft w:val="0"/>
      <w:marRight w:val="0"/>
      <w:marTop w:val="0"/>
      <w:marBottom w:val="0"/>
      <w:divBdr>
        <w:top w:val="none" w:sz="0" w:space="0" w:color="auto"/>
        <w:left w:val="none" w:sz="0" w:space="0" w:color="auto"/>
        <w:bottom w:val="none" w:sz="0" w:space="0" w:color="auto"/>
        <w:right w:val="none" w:sz="0" w:space="0" w:color="auto"/>
      </w:divBdr>
    </w:div>
    <w:div w:id="1853911079">
      <w:bodyDiv w:val="1"/>
      <w:marLeft w:val="0"/>
      <w:marRight w:val="0"/>
      <w:marTop w:val="0"/>
      <w:marBottom w:val="0"/>
      <w:divBdr>
        <w:top w:val="none" w:sz="0" w:space="0" w:color="auto"/>
        <w:left w:val="none" w:sz="0" w:space="0" w:color="auto"/>
        <w:bottom w:val="none" w:sz="0" w:space="0" w:color="auto"/>
        <w:right w:val="none" w:sz="0" w:space="0" w:color="auto"/>
      </w:divBdr>
      <w:divsChild>
        <w:div w:id="101658750">
          <w:marLeft w:val="547"/>
          <w:marRight w:val="0"/>
          <w:marTop w:val="144"/>
          <w:marBottom w:val="0"/>
          <w:divBdr>
            <w:top w:val="none" w:sz="0" w:space="0" w:color="auto"/>
            <w:left w:val="none" w:sz="0" w:space="0" w:color="auto"/>
            <w:bottom w:val="none" w:sz="0" w:space="0" w:color="auto"/>
            <w:right w:val="none" w:sz="0" w:space="0" w:color="auto"/>
          </w:divBdr>
        </w:div>
        <w:div w:id="1701780849">
          <w:marLeft w:val="547"/>
          <w:marRight w:val="0"/>
          <w:marTop w:val="144"/>
          <w:marBottom w:val="0"/>
          <w:divBdr>
            <w:top w:val="none" w:sz="0" w:space="0" w:color="auto"/>
            <w:left w:val="none" w:sz="0" w:space="0" w:color="auto"/>
            <w:bottom w:val="none" w:sz="0" w:space="0" w:color="auto"/>
            <w:right w:val="none" w:sz="0" w:space="0" w:color="auto"/>
          </w:divBdr>
        </w:div>
        <w:div w:id="1908295939">
          <w:marLeft w:val="547"/>
          <w:marRight w:val="0"/>
          <w:marTop w:val="144"/>
          <w:marBottom w:val="0"/>
          <w:divBdr>
            <w:top w:val="none" w:sz="0" w:space="0" w:color="auto"/>
            <w:left w:val="none" w:sz="0" w:space="0" w:color="auto"/>
            <w:bottom w:val="none" w:sz="0" w:space="0" w:color="auto"/>
            <w:right w:val="none" w:sz="0" w:space="0" w:color="auto"/>
          </w:divBdr>
        </w:div>
        <w:div w:id="638461163">
          <w:marLeft w:val="547"/>
          <w:marRight w:val="0"/>
          <w:marTop w:val="144"/>
          <w:marBottom w:val="0"/>
          <w:divBdr>
            <w:top w:val="none" w:sz="0" w:space="0" w:color="auto"/>
            <w:left w:val="none" w:sz="0" w:space="0" w:color="auto"/>
            <w:bottom w:val="none" w:sz="0" w:space="0" w:color="auto"/>
            <w:right w:val="none" w:sz="0" w:space="0" w:color="auto"/>
          </w:divBdr>
        </w:div>
        <w:div w:id="1209604632">
          <w:marLeft w:val="547"/>
          <w:marRight w:val="0"/>
          <w:marTop w:val="144"/>
          <w:marBottom w:val="0"/>
          <w:divBdr>
            <w:top w:val="none" w:sz="0" w:space="0" w:color="auto"/>
            <w:left w:val="none" w:sz="0" w:space="0" w:color="auto"/>
            <w:bottom w:val="none" w:sz="0" w:space="0" w:color="auto"/>
            <w:right w:val="none" w:sz="0" w:space="0" w:color="auto"/>
          </w:divBdr>
        </w:div>
        <w:div w:id="1834830346">
          <w:marLeft w:val="547"/>
          <w:marRight w:val="0"/>
          <w:marTop w:val="144"/>
          <w:marBottom w:val="0"/>
          <w:divBdr>
            <w:top w:val="none" w:sz="0" w:space="0" w:color="auto"/>
            <w:left w:val="none" w:sz="0" w:space="0" w:color="auto"/>
            <w:bottom w:val="none" w:sz="0" w:space="0" w:color="auto"/>
            <w:right w:val="none" w:sz="0" w:space="0" w:color="auto"/>
          </w:divBdr>
        </w:div>
      </w:divsChild>
    </w:div>
    <w:div w:id="1862818429">
      <w:bodyDiv w:val="1"/>
      <w:marLeft w:val="0"/>
      <w:marRight w:val="0"/>
      <w:marTop w:val="0"/>
      <w:marBottom w:val="0"/>
      <w:divBdr>
        <w:top w:val="none" w:sz="0" w:space="0" w:color="auto"/>
        <w:left w:val="none" w:sz="0" w:space="0" w:color="auto"/>
        <w:bottom w:val="none" w:sz="0" w:space="0" w:color="auto"/>
        <w:right w:val="none" w:sz="0" w:space="0" w:color="auto"/>
      </w:divBdr>
    </w:div>
    <w:div w:id="1864243291">
      <w:bodyDiv w:val="1"/>
      <w:marLeft w:val="0"/>
      <w:marRight w:val="0"/>
      <w:marTop w:val="0"/>
      <w:marBottom w:val="0"/>
      <w:divBdr>
        <w:top w:val="none" w:sz="0" w:space="0" w:color="auto"/>
        <w:left w:val="none" w:sz="0" w:space="0" w:color="auto"/>
        <w:bottom w:val="none" w:sz="0" w:space="0" w:color="auto"/>
        <w:right w:val="none" w:sz="0" w:space="0" w:color="auto"/>
      </w:divBdr>
    </w:div>
    <w:div w:id="1864858864">
      <w:bodyDiv w:val="1"/>
      <w:marLeft w:val="0"/>
      <w:marRight w:val="0"/>
      <w:marTop w:val="0"/>
      <w:marBottom w:val="0"/>
      <w:divBdr>
        <w:top w:val="none" w:sz="0" w:space="0" w:color="auto"/>
        <w:left w:val="none" w:sz="0" w:space="0" w:color="auto"/>
        <w:bottom w:val="none" w:sz="0" w:space="0" w:color="auto"/>
        <w:right w:val="none" w:sz="0" w:space="0" w:color="auto"/>
      </w:divBdr>
    </w:div>
    <w:div w:id="1871213221">
      <w:bodyDiv w:val="1"/>
      <w:marLeft w:val="0"/>
      <w:marRight w:val="0"/>
      <w:marTop w:val="0"/>
      <w:marBottom w:val="0"/>
      <w:divBdr>
        <w:top w:val="none" w:sz="0" w:space="0" w:color="auto"/>
        <w:left w:val="none" w:sz="0" w:space="0" w:color="auto"/>
        <w:bottom w:val="none" w:sz="0" w:space="0" w:color="auto"/>
        <w:right w:val="none" w:sz="0" w:space="0" w:color="auto"/>
      </w:divBdr>
    </w:div>
    <w:div w:id="1874924821">
      <w:bodyDiv w:val="1"/>
      <w:marLeft w:val="0"/>
      <w:marRight w:val="0"/>
      <w:marTop w:val="0"/>
      <w:marBottom w:val="0"/>
      <w:divBdr>
        <w:top w:val="none" w:sz="0" w:space="0" w:color="auto"/>
        <w:left w:val="none" w:sz="0" w:space="0" w:color="auto"/>
        <w:bottom w:val="none" w:sz="0" w:space="0" w:color="auto"/>
        <w:right w:val="none" w:sz="0" w:space="0" w:color="auto"/>
      </w:divBdr>
    </w:div>
    <w:div w:id="1885215819">
      <w:bodyDiv w:val="1"/>
      <w:marLeft w:val="0"/>
      <w:marRight w:val="0"/>
      <w:marTop w:val="0"/>
      <w:marBottom w:val="0"/>
      <w:divBdr>
        <w:top w:val="none" w:sz="0" w:space="0" w:color="auto"/>
        <w:left w:val="none" w:sz="0" w:space="0" w:color="auto"/>
        <w:bottom w:val="none" w:sz="0" w:space="0" w:color="auto"/>
        <w:right w:val="none" w:sz="0" w:space="0" w:color="auto"/>
      </w:divBdr>
    </w:div>
    <w:div w:id="1888910945">
      <w:bodyDiv w:val="1"/>
      <w:marLeft w:val="0"/>
      <w:marRight w:val="0"/>
      <w:marTop w:val="0"/>
      <w:marBottom w:val="0"/>
      <w:divBdr>
        <w:top w:val="none" w:sz="0" w:space="0" w:color="auto"/>
        <w:left w:val="none" w:sz="0" w:space="0" w:color="auto"/>
        <w:bottom w:val="none" w:sz="0" w:space="0" w:color="auto"/>
        <w:right w:val="none" w:sz="0" w:space="0" w:color="auto"/>
      </w:divBdr>
    </w:div>
    <w:div w:id="1889879524">
      <w:bodyDiv w:val="1"/>
      <w:marLeft w:val="0"/>
      <w:marRight w:val="0"/>
      <w:marTop w:val="0"/>
      <w:marBottom w:val="0"/>
      <w:divBdr>
        <w:top w:val="none" w:sz="0" w:space="0" w:color="auto"/>
        <w:left w:val="none" w:sz="0" w:space="0" w:color="auto"/>
        <w:bottom w:val="none" w:sz="0" w:space="0" w:color="auto"/>
        <w:right w:val="none" w:sz="0" w:space="0" w:color="auto"/>
      </w:divBdr>
    </w:div>
    <w:div w:id="1889997829">
      <w:bodyDiv w:val="1"/>
      <w:marLeft w:val="0"/>
      <w:marRight w:val="0"/>
      <w:marTop w:val="0"/>
      <w:marBottom w:val="0"/>
      <w:divBdr>
        <w:top w:val="none" w:sz="0" w:space="0" w:color="auto"/>
        <w:left w:val="none" w:sz="0" w:space="0" w:color="auto"/>
        <w:bottom w:val="none" w:sz="0" w:space="0" w:color="auto"/>
        <w:right w:val="none" w:sz="0" w:space="0" w:color="auto"/>
      </w:divBdr>
    </w:div>
    <w:div w:id="1894001077">
      <w:bodyDiv w:val="1"/>
      <w:marLeft w:val="0"/>
      <w:marRight w:val="0"/>
      <w:marTop w:val="0"/>
      <w:marBottom w:val="0"/>
      <w:divBdr>
        <w:top w:val="none" w:sz="0" w:space="0" w:color="auto"/>
        <w:left w:val="none" w:sz="0" w:space="0" w:color="auto"/>
        <w:bottom w:val="none" w:sz="0" w:space="0" w:color="auto"/>
        <w:right w:val="none" w:sz="0" w:space="0" w:color="auto"/>
      </w:divBdr>
    </w:div>
    <w:div w:id="1900358634">
      <w:bodyDiv w:val="1"/>
      <w:marLeft w:val="0"/>
      <w:marRight w:val="0"/>
      <w:marTop w:val="0"/>
      <w:marBottom w:val="0"/>
      <w:divBdr>
        <w:top w:val="none" w:sz="0" w:space="0" w:color="auto"/>
        <w:left w:val="none" w:sz="0" w:space="0" w:color="auto"/>
        <w:bottom w:val="none" w:sz="0" w:space="0" w:color="auto"/>
        <w:right w:val="none" w:sz="0" w:space="0" w:color="auto"/>
      </w:divBdr>
    </w:div>
    <w:div w:id="1908610145">
      <w:bodyDiv w:val="1"/>
      <w:marLeft w:val="0"/>
      <w:marRight w:val="0"/>
      <w:marTop w:val="0"/>
      <w:marBottom w:val="0"/>
      <w:divBdr>
        <w:top w:val="none" w:sz="0" w:space="0" w:color="auto"/>
        <w:left w:val="none" w:sz="0" w:space="0" w:color="auto"/>
        <w:bottom w:val="none" w:sz="0" w:space="0" w:color="auto"/>
        <w:right w:val="none" w:sz="0" w:space="0" w:color="auto"/>
      </w:divBdr>
    </w:div>
    <w:div w:id="1914850079">
      <w:bodyDiv w:val="1"/>
      <w:marLeft w:val="0"/>
      <w:marRight w:val="0"/>
      <w:marTop w:val="0"/>
      <w:marBottom w:val="0"/>
      <w:divBdr>
        <w:top w:val="none" w:sz="0" w:space="0" w:color="auto"/>
        <w:left w:val="none" w:sz="0" w:space="0" w:color="auto"/>
        <w:bottom w:val="none" w:sz="0" w:space="0" w:color="auto"/>
        <w:right w:val="none" w:sz="0" w:space="0" w:color="auto"/>
      </w:divBdr>
      <w:divsChild>
        <w:div w:id="180554472">
          <w:marLeft w:val="547"/>
          <w:marRight w:val="0"/>
          <w:marTop w:val="154"/>
          <w:marBottom w:val="0"/>
          <w:divBdr>
            <w:top w:val="none" w:sz="0" w:space="0" w:color="auto"/>
            <w:left w:val="none" w:sz="0" w:space="0" w:color="auto"/>
            <w:bottom w:val="none" w:sz="0" w:space="0" w:color="auto"/>
            <w:right w:val="none" w:sz="0" w:space="0" w:color="auto"/>
          </w:divBdr>
        </w:div>
        <w:div w:id="924606007">
          <w:marLeft w:val="547"/>
          <w:marRight w:val="0"/>
          <w:marTop w:val="154"/>
          <w:marBottom w:val="0"/>
          <w:divBdr>
            <w:top w:val="none" w:sz="0" w:space="0" w:color="auto"/>
            <w:left w:val="none" w:sz="0" w:space="0" w:color="auto"/>
            <w:bottom w:val="none" w:sz="0" w:space="0" w:color="auto"/>
            <w:right w:val="none" w:sz="0" w:space="0" w:color="auto"/>
          </w:divBdr>
        </w:div>
        <w:div w:id="1039477907">
          <w:marLeft w:val="547"/>
          <w:marRight w:val="0"/>
          <w:marTop w:val="154"/>
          <w:marBottom w:val="0"/>
          <w:divBdr>
            <w:top w:val="none" w:sz="0" w:space="0" w:color="auto"/>
            <w:left w:val="none" w:sz="0" w:space="0" w:color="auto"/>
            <w:bottom w:val="none" w:sz="0" w:space="0" w:color="auto"/>
            <w:right w:val="none" w:sz="0" w:space="0" w:color="auto"/>
          </w:divBdr>
        </w:div>
        <w:div w:id="1916426932">
          <w:marLeft w:val="547"/>
          <w:marRight w:val="0"/>
          <w:marTop w:val="154"/>
          <w:marBottom w:val="0"/>
          <w:divBdr>
            <w:top w:val="none" w:sz="0" w:space="0" w:color="auto"/>
            <w:left w:val="none" w:sz="0" w:space="0" w:color="auto"/>
            <w:bottom w:val="none" w:sz="0" w:space="0" w:color="auto"/>
            <w:right w:val="none" w:sz="0" w:space="0" w:color="auto"/>
          </w:divBdr>
        </w:div>
      </w:divsChild>
    </w:div>
    <w:div w:id="1915121562">
      <w:bodyDiv w:val="1"/>
      <w:marLeft w:val="0"/>
      <w:marRight w:val="0"/>
      <w:marTop w:val="0"/>
      <w:marBottom w:val="0"/>
      <w:divBdr>
        <w:top w:val="none" w:sz="0" w:space="0" w:color="auto"/>
        <w:left w:val="none" w:sz="0" w:space="0" w:color="auto"/>
        <w:bottom w:val="none" w:sz="0" w:space="0" w:color="auto"/>
        <w:right w:val="none" w:sz="0" w:space="0" w:color="auto"/>
      </w:divBdr>
    </w:div>
    <w:div w:id="1938444652">
      <w:bodyDiv w:val="1"/>
      <w:marLeft w:val="0"/>
      <w:marRight w:val="0"/>
      <w:marTop w:val="0"/>
      <w:marBottom w:val="0"/>
      <w:divBdr>
        <w:top w:val="none" w:sz="0" w:space="0" w:color="auto"/>
        <w:left w:val="none" w:sz="0" w:space="0" w:color="auto"/>
        <w:bottom w:val="none" w:sz="0" w:space="0" w:color="auto"/>
        <w:right w:val="none" w:sz="0" w:space="0" w:color="auto"/>
      </w:divBdr>
    </w:div>
    <w:div w:id="1952858980">
      <w:bodyDiv w:val="1"/>
      <w:marLeft w:val="0"/>
      <w:marRight w:val="0"/>
      <w:marTop w:val="0"/>
      <w:marBottom w:val="0"/>
      <w:divBdr>
        <w:top w:val="none" w:sz="0" w:space="0" w:color="auto"/>
        <w:left w:val="none" w:sz="0" w:space="0" w:color="auto"/>
        <w:bottom w:val="none" w:sz="0" w:space="0" w:color="auto"/>
        <w:right w:val="none" w:sz="0" w:space="0" w:color="auto"/>
      </w:divBdr>
    </w:div>
    <w:div w:id="1958022319">
      <w:bodyDiv w:val="1"/>
      <w:marLeft w:val="0"/>
      <w:marRight w:val="0"/>
      <w:marTop w:val="0"/>
      <w:marBottom w:val="0"/>
      <w:divBdr>
        <w:top w:val="none" w:sz="0" w:space="0" w:color="auto"/>
        <w:left w:val="none" w:sz="0" w:space="0" w:color="auto"/>
        <w:bottom w:val="none" w:sz="0" w:space="0" w:color="auto"/>
        <w:right w:val="none" w:sz="0" w:space="0" w:color="auto"/>
      </w:divBdr>
    </w:div>
    <w:div w:id="1960598891">
      <w:bodyDiv w:val="1"/>
      <w:marLeft w:val="0"/>
      <w:marRight w:val="0"/>
      <w:marTop w:val="0"/>
      <w:marBottom w:val="0"/>
      <w:divBdr>
        <w:top w:val="none" w:sz="0" w:space="0" w:color="auto"/>
        <w:left w:val="none" w:sz="0" w:space="0" w:color="auto"/>
        <w:bottom w:val="none" w:sz="0" w:space="0" w:color="auto"/>
        <w:right w:val="none" w:sz="0" w:space="0" w:color="auto"/>
      </w:divBdr>
    </w:div>
    <w:div w:id="1973827041">
      <w:bodyDiv w:val="1"/>
      <w:marLeft w:val="0"/>
      <w:marRight w:val="0"/>
      <w:marTop w:val="0"/>
      <w:marBottom w:val="0"/>
      <w:divBdr>
        <w:top w:val="none" w:sz="0" w:space="0" w:color="auto"/>
        <w:left w:val="none" w:sz="0" w:space="0" w:color="auto"/>
        <w:bottom w:val="none" w:sz="0" w:space="0" w:color="auto"/>
        <w:right w:val="none" w:sz="0" w:space="0" w:color="auto"/>
      </w:divBdr>
    </w:div>
    <w:div w:id="1981496858">
      <w:bodyDiv w:val="1"/>
      <w:marLeft w:val="0"/>
      <w:marRight w:val="0"/>
      <w:marTop w:val="0"/>
      <w:marBottom w:val="0"/>
      <w:divBdr>
        <w:top w:val="none" w:sz="0" w:space="0" w:color="auto"/>
        <w:left w:val="none" w:sz="0" w:space="0" w:color="auto"/>
        <w:bottom w:val="none" w:sz="0" w:space="0" w:color="auto"/>
        <w:right w:val="none" w:sz="0" w:space="0" w:color="auto"/>
      </w:divBdr>
    </w:div>
    <w:div w:id="1989821990">
      <w:bodyDiv w:val="1"/>
      <w:marLeft w:val="0"/>
      <w:marRight w:val="0"/>
      <w:marTop w:val="0"/>
      <w:marBottom w:val="0"/>
      <w:divBdr>
        <w:top w:val="none" w:sz="0" w:space="0" w:color="auto"/>
        <w:left w:val="none" w:sz="0" w:space="0" w:color="auto"/>
        <w:bottom w:val="none" w:sz="0" w:space="0" w:color="auto"/>
        <w:right w:val="none" w:sz="0" w:space="0" w:color="auto"/>
      </w:divBdr>
    </w:div>
    <w:div w:id="1991208190">
      <w:bodyDiv w:val="1"/>
      <w:marLeft w:val="0"/>
      <w:marRight w:val="0"/>
      <w:marTop w:val="0"/>
      <w:marBottom w:val="0"/>
      <w:divBdr>
        <w:top w:val="none" w:sz="0" w:space="0" w:color="auto"/>
        <w:left w:val="none" w:sz="0" w:space="0" w:color="auto"/>
        <w:bottom w:val="none" w:sz="0" w:space="0" w:color="auto"/>
        <w:right w:val="none" w:sz="0" w:space="0" w:color="auto"/>
      </w:divBdr>
    </w:div>
    <w:div w:id="1991860440">
      <w:bodyDiv w:val="1"/>
      <w:marLeft w:val="0"/>
      <w:marRight w:val="0"/>
      <w:marTop w:val="0"/>
      <w:marBottom w:val="0"/>
      <w:divBdr>
        <w:top w:val="none" w:sz="0" w:space="0" w:color="auto"/>
        <w:left w:val="none" w:sz="0" w:space="0" w:color="auto"/>
        <w:bottom w:val="none" w:sz="0" w:space="0" w:color="auto"/>
        <w:right w:val="none" w:sz="0" w:space="0" w:color="auto"/>
      </w:divBdr>
    </w:div>
    <w:div w:id="2024820568">
      <w:bodyDiv w:val="1"/>
      <w:marLeft w:val="0"/>
      <w:marRight w:val="0"/>
      <w:marTop w:val="0"/>
      <w:marBottom w:val="0"/>
      <w:divBdr>
        <w:top w:val="none" w:sz="0" w:space="0" w:color="auto"/>
        <w:left w:val="none" w:sz="0" w:space="0" w:color="auto"/>
        <w:bottom w:val="none" w:sz="0" w:space="0" w:color="auto"/>
        <w:right w:val="none" w:sz="0" w:space="0" w:color="auto"/>
      </w:divBdr>
    </w:div>
    <w:div w:id="2046952519">
      <w:bodyDiv w:val="1"/>
      <w:marLeft w:val="0"/>
      <w:marRight w:val="0"/>
      <w:marTop w:val="0"/>
      <w:marBottom w:val="0"/>
      <w:divBdr>
        <w:top w:val="none" w:sz="0" w:space="0" w:color="auto"/>
        <w:left w:val="none" w:sz="0" w:space="0" w:color="auto"/>
        <w:bottom w:val="none" w:sz="0" w:space="0" w:color="auto"/>
        <w:right w:val="none" w:sz="0" w:space="0" w:color="auto"/>
      </w:divBdr>
    </w:div>
    <w:div w:id="2049378778">
      <w:bodyDiv w:val="1"/>
      <w:marLeft w:val="0"/>
      <w:marRight w:val="0"/>
      <w:marTop w:val="0"/>
      <w:marBottom w:val="0"/>
      <w:divBdr>
        <w:top w:val="none" w:sz="0" w:space="0" w:color="auto"/>
        <w:left w:val="none" w:sz="0" w:space="0" w:color="auto"/>
        <w:bottom w:val="none" w:sz="0" w:space="0" w:color="auto"/>
        <w:right w:val="none" w:sz="0" w:space="0" w:color="auto"/>
      </w:divBdr>
    </w:div>
    <w:div w:id="2055542650">
      <w:bodyDiv w:val="1"/>
      <w:marLeft w:val="0"/>
      <w:marRight w:val="0"/>
      <w:marTop w:val="0"/>
      <w:marBottom w:val="0"/>
      <w:divBdr>
        <w:top w:val="none" w:sz="0" w:space="0" w:color="auto"/>
        <w:left w:val="none" w:sz="0" w:space="0" w:color="auto"/>
        <w:bottom w:val="none" w:sz="0" w:space="0" w:color="auto"/>
        <w:right w:val="none" w:sz="0" w:space="0" w:color="auto"/>
      </w:divBdr>
    </w:div>
    <w:div w:id="2061635336">
      <w:bodyDiv w:val="1"/>
      <w:marLeft w:val="0"/>
      <w:marRight w:val="0"/>
      <w:marTop w:val="0"/>
      <w:marBottom w:val="0"/>
      <w:divBdr>
        <w:top w:val="none" w:sz="0" w:space="0" w:color="auto"/>
        <w:left w:val="none" w:sz="0" w:space="0" w:color="auto"/>
        <w:bottom w:val="none" w:sz="0" w:space="0" w:color="auto"/>
        <w:right w:val="none" w:sz="0" w:space="0" w:color="auto"/>
      </w:divBdr>
    </w:div>
    <w:div w:id="2071266372">
      <w:bodyDiv w:val="1"/>
      <w:marLeft w:val="0"/>
      <w:marRight w:val="0"/>
      <w:marTop w:val="0"/>
      <w:marBottom w:val="0"/>
      <w:divBdr>
        <w:top w:val="none" w:sz="0" w:space="0" w:color="auto"/>
        <w:left w:val="none" w:sz="0" w:space="0" w:color="auto"/>
        <w:bottom w:val="none" w:sz="0" w:space="0" w:color="auto"/>
        <w:right w:val="none" w:sz="0" w:space="0" w:color="auto"/>
      </w:divBdr>
      <w:divsChild>
        <w:div w:id="2064861898">
          <w:marLeft w:val="547"/>
          <w:marRight w:val="0"/>
          <w:marTop w:val="96"/>
          <w:marBottom w:val="0"/>
          <w:divBdr>
            <w:top w:val="none" w:sz="0" w:space="0" w:color="auto"/>
            <w:left w:val="none" w:sz="0" w:space="0" w:color="auto"/>
            <w:bottom w:val="none" w:sz="0" w:space="0" w:color="auto"/>
            <w:right w:val="none" w:sz="0" w:space="0" w:color="auto"/>
          </w:divBdr>
        </w:div>
        <w:div w:id="2072926237">
          <w:marLeft w:val="547"/>
          <w:marRight w:val="0"/>
          <w:marTop w:val="96"/>
          <w:marBottom w:val="0"/>
          <w:divBdr>
            <w:top w:val="none" w:sz="0" w:space="0" w:color="auto"/>
            <w:left w:val="none" w:sz="0" w:space="0" w:color="auto"/>
            <w:bottom w:val="none" w:sz="0" w:space="0" w:color="auto"/>
            <w:right w:val="none" w:sz="0" w:space="0" w:color="auto"/>
          </w:divBdr>
        </w:div>
        <w:div w:id="2139953430">
          <w:marLeft w:val="547"/>
          <w:marRight w:val="0"/>
          <w:marTop w:val="96"/>
          <w:marBottom w:val="0"/>
          <w:divBdr>
            <w:top w:val="none" w:sz="0" w:space="0" w:color="auto"/>
            <w:left w:val="none" w:sz="0" w:space="0" w:color="auto"/>
            <w:bottom w:val="none" w:sz="0" w:space="0" w:color="auto"/>
            <w:right w:val="none" w:sz="0" w:space="0" w:color="auto"/>
          </w:divBdr>
        </w:div>
        <w:div w:id="1079062189">
          <w:marLeft w:val="547"/>
          <w:marRight w:val="0"/>
          <w:marTop w:val="96"/>
          <w:marBottom w:val="0"/>
          <w:divBdr>
            <w:top w:val="none" w:sz="0" w:space="0" w:color="auto"/>
            <w:left w:val="none" w:sz="0" w:space="0" w:color="auto"/>
            <w:bottom w:val="none" w:sz="0" w:space="0" w:color="auto"/>
            <w:right w:val="none" w:sz="0" w:space="0" w:color="auto"/>
          </w:divBdr>
        </w:div>
        <w:div w:id="1547718679">
          <w:marLeft w:val="547"/>
          <w:marRight w:val="0"/>
          <w:marTop w:val="96"/>
          <w:marBottom w:val="0"/>
          <w:divBdr>
            <w:top w:val="none" w:sz="0" w:space="0" w:color="auto"/>
            <w:left w:val="none" w:sz="0" w:space="0" w:color="auto"/>
            <w:bottom w:val="none" w:sz="0" w:space="0" w:color="auto"/>
            <w:right w:val="none" w:sz="0" w:space="0" w:color="auto"/>
          </w:divBdr>
        </w:div>
        <w:div w:id="565259536">
          <w:marLeft w:val="547"/>
          <w:marRight w:val="0"/>
          <w:marTop w:val="96"/>
          <w:marBottom w:val="0"/>
          <w:divBdr>
            <w:top w:val="none" w:sz="0" w:space="0" w:color="auto"/>
            <w:left w:val="none" w:sz="0" w:space="0" w:color="auto"/>
            <w:bottom w:val="none" w:sz="0" w:space="0" w:color="auto"/>
            <w:right w:val="none" w:sz="0" w:space="0" w:color="auto"/>
          </w:divBdr>
        </w:div>
        <w:div w:id="155656389">
          <w:marLeft w:val="547"/>
          <w:marRight w:val="0"/>
          <w:marTop w:val="96"/>
          <w:marBottom w:val="0"/>
          <w:divBdr>
            <w:top w:val="none" w:sz="0" w:space="0" w:color="auto"/>
            <w:left w:val="none" w:sz="0" w:space="0" w:color="auto"/>
            <w:bottom w:val="none" w:sz="0" w:space="0" w:color="auto"/>
            <w:right w:val="none" w:sz="0" w:space="0" w:color="auto"/>
          </w:divBdr>
        </w:div>
        <w:div w:id="1261795453">
          <w:marLeft w:val="547"/>
          <w:marRight w:val="0"/>
          <w:marTop w:val="96"/>
          <w:marBottom w:val="0"/>
          <w:divBdr>
            <w:top w:val="none" w:sz="0" w:space="0" w:color="auto"/>
            <w:left w:val="none" w:sz="0" w:space="0" w:color="auto"/>
            <w:bottom w:val="none" w:sz="0" w:space="0" w:color="auto"/>
            <w:right w:val="none" w:sz="0" w:space="0" w:color="auto"/>
          </w:divBdr>
        </w:div>
        <w:div w:id="1562252547">
          <w:marLeft w:val="547"/>
          <w:marRight w:val="0"/>
          <w:marTop w:val="96"/>
          <w:marBottom w:val="0"/>
          <w:divBdr>
            <w:top w:val="none" w:sz="0" w:space="0" w:color="auto"/>
            <w:left w:val="none" w:sz="0" w:space="0" w:color="auto"/>
            <w:bottom w:val="none" w:sz="0" w:space="0" w:color="auto"/>
            <w:right w:val="none" w:sz="0" w:space="0" w:color="auto"/>
          </w:divBdr>
        </w:div>
        <w:div w:id="1419792195">
          <w:marLeft w:val="547"/>
          <w:marRight w:val="0"/>
          <w:marTop w:val="96"/>
          <w:marBottom w:val="0"/>
          <w:divBdr>
            <w:top w:val="none" w:sz="0" w:space="0" w:color="auto"/>
            <w:left w:val="none" w:sz="0" w:space="0" w:color="auto"/>
            <w:bottom w:val="none" w:sz="0" w:space="0" w:color="auto"/>
            <w:right w:val="none" w:sz="0" w:space="0" w:color="auto"/>
          </w:divBdr>
        </w:div>
        <w:div w:id="430779475">
          <w:marLeft w:val="547"/>
          <w:marRight w:val="0"/>
          <w:marTop w:val="96"/>
          <w:marBottom w:val="0"/>
          <w:divBdr>
            <w:top w:val="none" w:sz="0" w:space="0" w:color="auto"/>
            <w:left w:val="none" w:sz="0" w:space="0" w:color="auto"/>
            <w:bottom w:val="none" w:sz="0" w:space="0" w:color="auto"/>
            <w:right w:val="none" w:sz="0" w:space="0" w:color="auto"/>
          </w:divBdr>
        </w:div>
        <w:div w:id="1553268750">
          <w:marLeft w:val="547"/>
          <w:marRight w:val="0"/>
          <w:marTop w:val="96"/>
          <w:marBottom w:val="0"/>
          <w:divBdr>
            <w:top w:val="none" w:sz="0" w:space="0" w:color="auto"/>
            <w:left w:val="none" w:sz="0" w:space="0" w:color="auto"/>
            <w:bottom w:val="none" w:sz="0" w:space="0" w:color="auto"/>
            <w:right w:val="none" w:sz="0" w:space="0" w:color="auto"/>
          </w:divBdr>
        </w:div>
        <w:div w:id="2049406550">
          <w:marLeft w:val="547"/>
          <w:marRight w:val="0"/>
          <w:marTop w:val="96"/>
          <w:marBottom w:val="0"/>
          <w:divBdr>
            <w:top w:val="none" w:sz="0" w:space="0" w:color="auto"/>
            <w:left w:val="none" w:sz="0" w:space="0" w:color="auto"/>
            <w:bottom w:val="none" w:sz="0" w:space="0" w:color="auto"/>
            <w:right w:val="none" w:sz="0" w:space="0" w:color="auto"/>
          </w:divBdr>
        </w:div>
      </w:divsChild>
    </w:div>
    <w:div w:id="2072000927">
      <w:bodyDiv w:val="1"/>
      <w:marLeft w:val="0"/>
      <w:marRight w:val="0"/>
      <w:marTop w:val="0"/>
      <w:marBottom w:val="0"/>
      <w:divBdr>
        <w:top w:val="none" w:sz="0" w:space="0" w:color="auto"/>
        <w:left w:val="none" w:sz="0" w:space="0" w:color="auto"/>
        <w:bottom w:val="none" w:sz="0" w:space="0" w:color="auto"/>
        <w:right w:val="none" w:sz="0" w:space="0" w:color="auto"/>
      </w:divBdr>
    </w:div>
    <w:div w:id="2082016384">
      <w:bodyDiv w:val="1"/>
      <w:marLeft w:val="0"/>
      <w:marRight w:val="0"/>
      <w:marTop w:val="0"/>
      <w:marBottom w:val="0"/>
      <w:divBdr>
        <w:top w:val="none" w:sz="0" w:space="0" w:color="auto"/>
        <w:left w:val="none" w:sz="0" w:space="0" w:color="auto"/>
        <w:bottom w:val="none" w:sz="0" w:space="0" w:color="auto"/>
        <w:right w:val="none" w:sz="0" w:space="0" w:color="auto"/>
      </w:divBdr>
    </w:div>
    <w:div w:id="2083260224">
      <w:bodyDiv w:val="1"/>
      <w:marLeft w:val="0"/>
      <w:marRight w:val="0"/>
      <w:marTop w:val="0"/>
      <w:marBottom w:val="0"/>
      <w:divBdr>
        <w:top w:val="none" w:sz="0" w:space="0" w:color="auto"/>
        <w:left w:val="none" w:sz="0" w:space="0" w:color="auto"/>
        <w:bottom w:val="none" w:sz="0" w:space="0" w:color="auto"/>
        <w:right w:val="none" w:sz="0" w:space="0" w:color="auto"/>
      </w:divBdr>
    </w:div>
    <w:div w:id="2090494541">
      <w:bodyDiv w:val="1"/>
      <w:marLeft w:val="0"/>
      <w:marRight w:val="0"/>
      <w:marTop w:val="0"/>
      <w:marBottom w:val="0"/>
      <w:divBdr>
        <w:top w:val="none" w:sz="0" w:space="0" w:color="auto"/>
        <w:left w:val="none" w:sz="0" w:space="0" w:color="auto"/>
        <w:bottom w:val="none" w:sz="0" w:space="0" w:color="auto"/>
        <w:right w:val="none" w:sz="0" w:space="0" w:color="auto"/>
      </w:divBdr>
    </w:div>
    <w:div w:id="2102871010">
      <w:bodyDiv w:val="1"/>
      <w:marLeft w:val="0"/>
      <w:marRight w:val="0"/>
      <w:marTop w:val="0"/>
      <w:marBottom w:val="0"/>
      <w:divBdr>
        <w:top w:val="none" w:sz="0" w:space="0" w:color="auto"/>
        <w:left w:val="none" w:sz="0" w:space="0" w:color="auto"/>
        <w:bottom w:val="none" w:sz="0" w:space="0" w:color="auto"/>
        <w:right w:val="none" w:sz="0" w:space="0" w:color="auto"/>
      </w:divBdr>
    </w:div>
    <w:div w:id="2103721145">
      <w:bodyDiv w:val="1"/>
      <w:marLeft w:val="0"/>
      <w:marRight w:val="0"/>
      <w:marTop w:val="0"/>
      <w:marBottom w:val="0"/>
      <w:divBdr>
        <w:top w:val="none" w:sz="0" w:space="0" w:color="auto"/>
        <w:left w:val="none" w:sz="0" w:space="0" w:color="auto"/>
        <w:bottom w:val="none" w:sz="0" w:space="0" w:color="auto"/>
        <w:right w:val="none" w:sz="0" w:space="0" w:color="auto"/>
      </w:divBdr>
    </w:div>
    <w:div w:id="2104837094">
      <w:bodyDiv w:val="1"/>
      <w:marLeft w:val="0"/>
      <w:marRight w:val="0"/>
      <w:marTop w:val="0"/>
      <w:marBottom w:val="0"/>
      <w:divBdr>
        <w:top w:val="none" w:sz="0" w:space="0" w:color="auto"/>
        <w:left w:val="none" w:sz="0" w:space="0" w:color="auto"/>
        <w:bottom w:val="none" w:sz="0" w:space="0" w:color="auto"/>
        <w:right w:val="none" w:sz="0" w:space="0" w:color="auto"/>
      </w:divBdr>
    </w:div>
    <w:div w:id="2105179137">
      <w:bodyDiv w:val="1"/>
      <w:marLeft w:val="0"/>
      <w:marRight w:val="0"/>
      <w:marTop w:val="0"/>
      <w:marBottom w:val="0"/>
      <w:divBdr>
        <w:top w:val="none" w:sz="0" w:space="0" w:color="auto"/>
        <w:left w:val="none" w:sz="0" w:space="0" w:color="auto"/>
        <w:bottom w:val="none" w:sz="0" w:space="0" w:color="auto"/>
        <w:right w:val="none" w:sz="0" w:space="0" w:color="auto"/>
      </w:divBdr>
    </w:div>
    <w:div w:id="2121728377">
      <w:bodyDiv w:val="1"/>
      <w:marLeft w:val="0"/>
      <w:marRight w:val="0"/>
      <w:marTop w:val="0"/>
      <w:marBottom w:val="0"/>
      <w:divBdr>
        <w:top w:val="none" w:sz="0" w:space="0" w:color="auto"/>
        <w:left w:val="none" w:sz="0" w:space="0" w:color="auto"/>
        <w:bottom w:val="none" w:sz="0" w:space="0" w:color="auto"/>
        <w:right w:val="none" w:sz="0" w:space="0" w:color="auto"/>
      </w:divBdr>
    </w:div>
    <w:div w:id="2130514687">
      <w:bodyDiv w:val="1"/>
      <w:marLeft w:val="0"/>
      <w:marRight w:val="0"/>
      <w:marTop w:val="0"/>
      <w:marBottom w:val="0"/>
      <w:divBdr>
        <w:top w:val="none" w:sz="0" w:space="0" w:color="auto"/>
        <w:left w:val="none" w:sz="0" w:space="0" w:color="auto"/>
        <w:bottom w:val="none" w:sz="0" w:space="0" w:color="auto"/>
        <w:right w:val="none" w:sz="0" w:space="0" w:color="auto"/>
      </w:divBdr>
    </w:div>
    <w:div w:id="2141681927">
      <w:bodyDiv w:val="1"/>
      <w:marLeft w:val="0"/>
      <w:marRight w:val="0"/>
      <w:marTop w:val="0"/>
      <w:marBottom w:val="0"/>
      <w:divBdr>
        <w:top w:val="none" w:sz="0" w:space="0" w:color="auto"/>
        <w:left w:val="none" w:sz="0" w:space="0" w:color="auto"/>
        <w:bottom w:val="none" w:sz="0" w:space="0" w:color="auto"/>
        <w:right w:val="none" w:sz="0" w:space="0" w:color="auto"/>
      </w:divBdr>
    </w:div>
    <w:div w:id="21436925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emf"/><Relationship Id="rId117" Type="http://schemas.openxmlformats.org/officeDocument/2006/relationships/image" Target="media/image111.emf"/><Relationship Id="rId21" Type="http://schemas.openxmlformats.org/officeDocument/2006/relationships/image" Target="media/image15.emf"/><Relationship Id="rId42" Type="http://schemas.openxmlformats.org/officeDocument/2006/relationships/image" Target="media/image36.emf"/><Relationship Id="rId47" Type="http://schemas.openxmlformats.org/officeDocument/2006/relationships/image" Target="media/image41.emf"/><Relationship Id="rId63" Type="http://schemas.openxmlformats.org/officeDocument/2006/relationships/image" Target="media/image57.emf"/><Relationship Id="rId68" Type="http://schemas.openxmlformats.org/officeDocument/2006/relationships/image" Target="media/image62.emf"/><Relationship Id="rId84" Type="http://schemas.openxmlformats.org/officeDocument/2006/relationships/image" Target="media/image78.emf"/><Relationship Id="rId89" Type="http://schemas.openxmlformats.org/officeDocument/2006/relationships/image" Target="media/image83.emf"/><Relationship Id="rId112" Type="http://schemas.openxmlformats.org/officeDocument/2006/relationships/image" Target="media/image106.emf"/><Relationship Id="rId133" Type="http://schemas.openxmlformats.org/officeDocument/2006/relationships/image" Target="media/image127.emf"/><Relationship Id="rId138" Type="http://schemas.openxmlformats.org/officeDocument/2006/relationships/image" Target="media/image132.emf"/><Relationship Id="rId154" Type="http://schemas.openxmlformats.org/officeDocument/2006/relationships/image" Target="media/image148.emf"/><Relationship Id="rId159" Type="http://schemas.openxmlformats.org/officeDocument/2006/relationships/image" Target="media/image153.emf"/><Relationship Id="rId170" Type="http://schemas.openxmlformats.org/officeDocument/2006/relationships/fontTable" Target="fontTable.xml"/><Relationship Id="rId16" Type="http://schemas.openxmlformats.org/officeDocument/2006/relationships/image" Target="media/image10.emf"/><Relationship Id="rId107" Type="http://schemas.openxmlformats.org/officeDocument/2006/relationships/image" Target="media/image101.emf"/><Relationship Id="rId11" Type="http://schemas.openxmlformats.org/officeDocument/2006/relationships/image" Target="media/image5.emf"/><Relationship Id="rId32" Type="http://schemas.openxmlformats.org/officeDocument/2006/relationships/image" Target="media/image26.emf"/><Relationship Id="rId37" Type="http://schemas.openxmlformats.org/officeDocument/2006/relationships/image" Target="media/image31.emf"/><Relationship Id="rId53" Type="http://schemas.openxmlformats.org/officeDocument/2006/relationships/image" Target="media/image47.emf"/><Relationship Id="rId58" Type="http://schemas.openxmlformats.org/officeDocument/2006/relationships/image" Target="media/image52.emf"/><Relationship Id="rId74" Type="http://schemas.openxmlformats.org/officeDocument/2006/relationships/image" Target="media/image68.emf"/><Relationship Id="rId79" Type="http://schemas.openxmlformats.org/officeDocument/2006/relationships/image" Target="media/image73.emf"/><Relationship Id="rId102" Type="http://schemas.openxmlformats.org/officeDocument/2006/relationships/image" Target="media/image96.png"/><Relationship Id="rId123" Type="http://schemas.openxmlformats.org/officeDocument/2006/relationships/image" Target="media/image117.emf"/><Relationship Id="rId128" Type="http://schemas.openxmlformats.org/officeDocument/2006/relationships/image" Target="media/image122.emf"/><Relationship Id="rId144" Type="http://schemas.openxmlformats.org/officeDocument/2006/relationships/image" Target="media/image138.emf"/><Relationship Id="rId149" Type="http://schemas.openxmlformats.org/officeDocument/2006/relationships/image" Target="media/image143.emf"/><Relationship Id="rId5" Type="http://schemas.openxmlformats.org/officeDocument/2006/relationships/footnotes" Target="footnotes.xml"/><Relationship Id="rId90" Type="http://schemas.openxmlformats.org/officeDocument/2006/relationships/image" Target="media/image84.emf"/><Relationship Id="rId95" Type="http://schemas.openxmlformats.org/officeDocument/2006/relationships/image" Target="media/image89.emf"/><Relationship Id="rId160" Type="http://schemas.openxmlformats.org/officeDocument/2006/relationships/image" Target="media/image154.emf"/><Relationship Id="rId165" Type="http://schemas.openxmlformats.org/officeDocument/2006/relationships/image" Target="media/image159.emf"/><Relationship Id="rId22" Type="http://schemas.openxmlformats.org/officeDocument/2006/relationships/image" Target="media/image16.emf"/><Relationship Id="rId27" Type="http://schemas.openxmlformats.org/officeDocument/2006/relationships/image" Target="media/image21.emf"/><Relationship Id="rId43" Type="http://schemas.openxmlformats.org/officeDocument/2006/relationships/image" Target="media/image37.png"/><Relationship Id="rId48" Type="http://schemas.openxmlformats.org/officeDocument/2006/relationships/image" Target="media/image42.emf"/><Relationship Id="rId64" Type="http://schemas.openxmlformats.org/officeDocument/2006/relationships/image" Target="media/image58.emf"/><Relationship Id="rId69" Type="http://schemas.openxmlformats.org/officeDocument/2006/relationships/image" Target="media/image63.emf"/><Relationship Id="rId113" Type="http://schemas.openxmlformats.org/officeDocument/2006/relationships/image" Target="media/image107.emf"/><Relationship Id="rId118" Type="http://schemas.openxmlformats.org/officeDocument/2006/relationships/image" Target="media/image112.emf"/><Relationship Id="rId134" Type="http://schemas.openxmlformats.org/officeDocument/2006/relationships/image" Target="media/image128.emf"/><Relationship Id="rId139" Type="http://schemas.openxmlformats.org/officeDocument/2006/relationships/image" Target="media/image133.emf"/><Relationship Id="rId80" Type="http://schemas.openxmlformats.org/officeDocument/2006/relationships/image" Target="media/image74.emf"/><Relationship Id="rId85" Type="http://schemas.openxmlformats.org/officeDocument/2006/relationships/image" Target="media/image79.emf"/><Relationship Id="rId150" Type="http://schemas.openxmlformats.org/officeDocument/2006/relationships/image" Target="media/image144.emf"/><Relationship Id="rId155" Type="http://schemas.openxmlformats.org/officeDocument/2006/relationships/image" Target="media/image149.emf"/><Relationship Id="rId171" Type="http://schemas.openxmlformats.org/officeDocument/2006/relationships/theme" Target="theme/theme1.xml"/><Relationship Id="rId12" Type="http://schemas.openxmlformats.org/officeDocument/2006/relationships/image" Target="media/image6.emf"/><Relationship Id="rId17" Type="http://schemas.openxmlformats.org/officeDocument/2006/relationships/image" Target="media/image11.emf"/><Relationship Id="rId33" Type="http://schemas.openxmlformats.org/officeDocument/2006/relationships/image" Target="media/image27.emf"/><Relationship Id="rId38" Type="http://schemas.openxmlformats.org/officeDocument/2006/relationships/image" Target="media/image32.emf"/><Relationship Id="rId59" Type="http://schemas.openxmlformats.org/officeDocument/2006/relationships/image" Target="media/image53.emf"/><Relationship Id="rId103" Type="http://schemas.openxmlformats.org/officeDocument/2006/relationships/image" Target="media/image97.emf"/><Relationship Id="rId108" Type="http://schemas.openxmlformats.org/officeDocument/2006/relationships/image" Target="media/image102.emf"/><Relationship Id="rId124" Type="http://schemas.openxmlformats.org/officeDocument/2006/relationships/image" Target="media/image118.png"/><Relationship Id="rId129" Type="http://schemas.openxmlformats.org/officeDocument/2006/relationships/image" Target="media/image123.emf"/><Relationship Id="rId54" Type="http://schemas.openxmlformats.org/officeDocument/2006/relationships/image" Target="media/image48.emf"/><Relationship Id="rId70" Type="http://schemas.openxmlformats.org/officeDocument/2006/relationships/image" Target="media/image64.emf"/><Relationship Id="rId75" Type="http://schemas.openxmlformats.org/officeDocument/2006/relationships/image" Target="media/image69.emf"/><Relationship Id="rId91" Type="http://schemas.openxmlformats.org/officeDocument/2006/relationships/image" Target="media/image85.emf"/><Relationship Id="rId96" Type="http://schemas.openxmlformats.org/officeDocument/2006/relationships/image" Target="media/image90.emf"/><Relationship Id="rId140" Type="http://schemas.openxmlformats.org/officeDocument/2006/relationships/image" Target="media/image134.emf"/><Relationship Id="rId145" Type="http://schemas.openxmlformats.org/officeDocument/2006/relationships/image" Target="media/image139.emf"/><Relationship Id="rId161" Type="http://schemas.openxmlformats.org/officeDocument/2006/relationships/image" Target="media/image155.emf"/><Relationship Id="rId166" Type="http://schemas.openxmlformats.org/officeDocument/2006/relationships/image" Target="media/image160.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jpeg"/><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 Id="rId57" Type="http://schemas.openxmlformats.org/officeDocument/2006/relationships/image" Target="media/image51.emf"/><Relationship Id="rId106" Type="http://schemas.openxmlformats.org/officeDocument/2006/relationships/image" Target="media/image100.emf"/><Relationship Id="rId114" Type="http://schemas.openxmlformats.org/officeDocument/2006/relationships/image" Target="media/image108.emf"/><Relationship Id="rId119" Type="http://schemas.openxmlformats.org/officeDocument/2006/relationships/image" Target="media/image113.emf"/><Relationship Id="rId127" Type="http://schemas.openxmlformats.org/officeDocument/2006/relationships/image" Target="media/image121.emf"/><Relationship Id="rId10" Type="http://schemas.openxmlformats.org/officeDocument/2006/relationships/image" Target="media/image4.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image" Target="media/image54.emf"/><Relationship Id="rId65" Type="http://schemas.openxmlformats.org/officeDocument/2006/relationships/image" Target="media/image59.emf"/><Relationship Id="rId73" Type="http://schemas.openxmlformats.org/officeDocument/2006/relationships/image" Target="media/image67.emf"/><Relationship Id="rId78" Type="http://schemas.openxmlformats.org/officeDocument/2006/relationships/image" Target="media/image72.emf"/><Relationship Id="rId81" Type="http://schemas.openxmlformats.org/officeDocument/2006/relationships/image" Target="media/image75.emf"/><Relationship Id="rId86" Type="http://schemas.openxmlformats.org/officeDocument/2006/relationships/image" Target="media/image80.emf"/><Relationship Id="rId94" Type="http://schemas.openxmlformats.org/officeDocument/2006/relationships/image" Target="media/image88.emf"/><Relationship Id="rId99" Type="http://schemas.openxmlformats.org/officeDocument/2006/relationships/image" Target="media/image93.emf"/><Relationship Id="rId101" Type="http://schemas.openxmlformats.org/officeDocument/2006/relationships/image" Target="media/image95.emf"/><Relationship Id="rId122" Type="http://schemas.openxmlformats.org/officeDocument/2006/relationships/image" Target="media/image116.emf"/><Relationship Id="rId130" Type="http://schemas.openxmlformats.org/officeDocument/2006/relationships/image" Target="media/image124.emf"/><Relationship Id="rId135" Type="http://schemas.openxmlformats.org/officeDocument/2006/relationships/image" Target="media/image129.emf"/><Relationship Id="rId143" Type="http://schemas.openxmlformats.org/officeDocument/2006/relationships/image" Target="media/image137.emf"/><Relationship Id="rId148" Type="http://schemas.openxmlformats.org/officeDocument/2006/relationships/image" Target="media/image142.emf"/><Relationship Id="rId151" Type="http://schemas.openxmlformats.org/officeDocument/2006/relationships/image" Target="media/image145.emf"/><Relationship Id="rId156" Type="http://schemas.openxmlformats.org/officeDocument/2006/relationships/image" Target="media/image150.emf"/><Relationship Id="rId164" Type="http://schemas.openxmlformats.org/officeDocument/2006/relationships/image" Target="media/image158.emf"/><Relationship Id="rId16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2.tiff"/><Relationship Id="rId39" Type="http://schemas.openxmlformats.org/officeDocument/2006/relationships/image" Target="media/image33.emf"/><Relationship Id="rId109" Type="http://schemas.openxmlformats.org/officeDocument/2006/relationships/image" Target="media/image103.emf"/><Relationship Id="rId34" Type="http://schemas.openxmlformats.org/officeDocument/2006/relationships/image" Target="media/image28.emf"/><Relationship Id="rId50" Type="http://schemas.openxmlformats.org/officeDocument/2006/relationships/image" Target="media/image44.emf"/><Relationship Id="rId55" Type="http://schemas.openxmlformats.org/officeDocument/2006/relationships/image" Target="media/image49.emf"/><Relationship Id="rId76" Type="http://schemas.openxmlformats.org/officeDocument/2006/relationships/image" Target="media/image70.emf"/><Relationship Id="rId97" Type="http://schemas.openxmlformats.org/officeDocument/2006/relationships/image" Target="media/image91.emf"/><Relationship Id="rId104" Type="http://schemas.openxmlformats.org/officeDocument/2006/relationships/image" Target="media/image98.emf"/><Relationship Id="rId120" Type="http://schemas.openxmlformats.org/officeDocument/2006/relationships/image" Target="media/image114.emf"/><Relationship Id="rId125" Type="http://schemas.openxmlformats.org/officeDocument/2006/relationships/image" Target="media/image119.png"/><Relationship Id="rId141" Type="http://schemas.openxmlformats.org/officeDocument/2006/relationships/image" Target="media/image135.emf"/><Relationship Id="rId146" Type="http://schemas.openxmlformats.org/officeDocument/2006/relationships/image" Target="media/image140.emf"/><Relationship Id="rId167" Type="http://schemas.openxmlformats.org/officeDocument/2006/relationships/image" Target="media/image161.emf"/><Relationship Id="rId7" Type="http://schemas.openxmlformats.org/officeDocument/2006/relationships/image" Target="media/image1.png"/><Relationship Id="rId71" Type="http://schemas.openxmlformats.org/officeDocument/2006/relationships/image" Target="media/image65.emf"/><Relationship Id="rId92" Type="http://schemas.openxmlformats.org/officeDocument/2006/relationships/image" Target="media/image86.emf"/><Relationship Id="rId162" Type="http://schemas.openxmlformats.org/officeDocument/2006/relationships/image" Target="media/image156.emf"/><Relationship Id="rId2" Type="http://schemas.openxmlformats.org/officeDocument/2006/relationships/styles" Target="styles.xml"/><Relationship Id="rId29" Type="http://schemas.openxmlformats.org/officeDocument/2006/relationships/image" Target="media/image23.emf"/><Relationship Id="rId24" Type="http://schemas.openxmlformats.org/officeDocument/2006/relationships/image" Target="media/image18.emf"/><Relationship Id="rId40" Type="http://schemas.openxmlformats.org/officeDocument/2006/relationships/image" Target="media/image34.png"/><Relationship Id="rId45" Type="http://schemas.openxmlformats.org/officeDocument/2006/relationships/image" Target="media/image39.emf"/><Relationship Id="rId66" Type="http://schemas.openxmlformats.org/officeDocument/2006/relationships/image" Target="media/image60.emf"/><Relationship Id="rId87" Type="http://schemas.openxmlformats.org/officeDocument/2006/relationships/image" Target="media/image81.emf"/><Relationship Id="rId110" Type="http://schemas.openxmlformats.org/officeDocument/2006/relationships/image" Target="media/image104.emf"/><Relationship Id="rId115" Type="http://schemas.openxmlformats.org/officeDocument/2006/relationships/image" Target="media/image109.emf"/><Relationship Id="rId131" Type="http://schemas.openxmlformats.org/officeDocument/2006/relationships/image" Target="media/image125.emf"/><Relationship Id="rId136" Type="http://schemas.openxmlformats.org/officeDocument/2006/relationships/image" Target="media/image130.emf"/><Relationship Id="rId157" Type="http://schemas.openxmlformats.org/officeDocument/2006/relationships/image" Target="media/image151.emf"/><Relationship Id="rId61" Type="http://schemas.openxmlformats.org/officeDocument/2006/relationships/image" Target="media/image55.emf"/><Relationship Id="rId82" Type="http://schemas.openxmlformats.org/officeDocument/2006/relationships/image" Target="media/image76.emf"/><Relationship Id="rId152" Type="http://schemas.openxmlformats.org/officeDocument/2006/relationships/image" Target="media/image146.emf"/><Relationship Id="rId19" Type="http://schemas.openxmlformats.org/officeDocument/2006/relationships/image" Target="media/image13.emf"/><Relationship Id="rId14" Type="http://schemas.openxmlformats.org/officeDocument/2006/relationships/image" Target="media/image8.emf"/><Relationship Id="rId30" Type="http://schemas.openxmlformats.org/officeDocument/2006/relationships/image" Target="media/image24.emf"/><Relationship Id="rId35" Type="http://schemas.openxmlformats.org/officeDocument/2006/relationships/image" Target="media/image29.emf"/><Relationship Id="rId56" Type="http://schemas.openxmlformats.org/officeDocument/2006/relationships/image" Target="media/image50.emf"/><Relationship Id="rId77" Type="http://schemas.openxmlformats.org/officeDocument/2006/relationships/image" Target="media/image71.emf"/><Relationship Id="rId100" Type="http://schemas.openxmlformats.org/officeDocument/2006/relationships/image" Target="media/image94.emf"/><Relationship Id="rId105" Type="http://schemas.openxmlformats.org/officeDocument/2006/relationships/image" Target="media/image99.emf"/><Relationship Id="rId126" Type="http://schemas.openxmlformats.org/officeDocument/2006/relationships/image" Target="media/image120.emf"/><Relationship Id="rId147" Type="http://schemas.openxmlformats.org/officeDocument/2006/relationships/image" Target="media/image141.emf"/><Relationship Id="rId168" Type="http://schemas.openxmlformats.org/officeDocument/2006/relationships/header" Target="header1.xml"/><Relationship Id="rId8" Type="http://schemas.openxmlformats.org/officeDocument/2006/relationships/image" Target="media/image2.emf"/><Relationship Id="rId51" Type="http://schemas.openxmlformats.org/officeDocument/2006/relationships/image" Target="media/image45.emf"/><Relationship Id="rId72" Type="http://schemas.openxmlformats.org/officeDocument/2006/relationships/image" Target="media/image66.emf"/><Relationship Id="rId93" Type="http://schemas.openxmlformats.org/officeDocument/2006/relationships/image" Target="media/image87.emf"/><Relationship Id="rId98" Type="http://schemas.openxmlformats.org/officeDocument/2006/relationships/image" Target="media/image92.emf"/><Relationship Id="rId121" Type="http://schemas.openxmlformats.org/officeDocument/2006/relationships/image" Target="media/image115.emf"/><Relationship Id="rId142" Type="http://schemas.openxmlformats.org/officeDocument/2006/relationships/image" Target="media/image136.emf"/><Relationship Id="rId163" Type="http://schemas.openxmlformats.org/officeDocument/2006/relationships/image" Target="media/image157.emf"/><Relationship Id="rId3" Type="http://schemas.openxmlformats.org/officeDocument/2006/relationships/settings" Target="settings.xml"/><Relationship Id="rId25" Type="http://schemas.openxmlformats.org/officeDocument/2006/relationships/image" Target="media/image19.emf"/><Relationship Id="rId46" Type="http://schemas.openxmlformats.org/officeDocument/2006/relationships/image" Target="media/image40.emf"/><Relationship Id="rId67" Type="http://schemas.openxmlformats.org/officeDocument/2006/relationships/image" Target="media/image61.emf"/><Relationship Id="rId116" Type="http://schemas.openxmlformats.org/officeDocument/2006/relationships/image" Target="media/image110.emf"/><Relationship Id="rId137" Type="http://schemas.openxmlformats.org/officeDocument/2006/relationships/image" Target="media/image131.emf"/><Relationship Id="rId158" Type="http://schemas.openxmlformats.org/officeDocument/2006/relationships/image" Target="media/image152.emf"/><Relationship Id="rId20" Type="http://schemas.openxmlformats.org/officeDocument/2006/relationships/image" Target="media/image14.emf"/><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emf"/><Relationship Id="rId88" Type="http://schemas.openxmlformats.org/officeDocument/2006/relationships/image" Target="media/image82.emf"/><Relationship Id="rId111" Type="http://schemas.openxmlformats.org/officeDocument/2006/relationships/image" Target="media/image105.emf"/><Relationship Id="rId132" Type="http://schemas.openxmlformats.org/officeDocument/2006/relationships/image" Target="media/image126.emf"/><Relationship Id="rId153" Type="http://schemas.openxmlformats.org/officeDocument/2006/relationships/image" Target="media/image14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TotalTime>
  <Pages>1</Pages>
  <Words>8805</Words>
  <Characters>50191</Characters>
  <Application>Microsoft Office Word</Application>
  <DocSecurity>0</DocSecurity>
  <Lines>418</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Giebner</dc:creator>
  <cp:keywords/>
  <dc:description/>
  <cp:lastModifiedBy>Stephen</cp:lastModifiedBy>
  <cp:revision>7</cp:revision>
  <cp:lastPrinted>2015-02-19T17:52:00Z</cp:lastPrinted>
  <dcterms:created xsi:type="dcterms:W3CDTF">2015-12-01T16:31:00Z</dcterms:created>
  <dcterms:modified xsi:type="dcterms:W3CDTF">2016-09-01T15:43:00Z</dcterms:modified>
</cp:coreProperties>
</file>